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155" w:rsidRDefault="00515155" w:rsidP="005151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rPr>
      </w:pPr>
      <w:r w:rsidRPr="00515155">
        <w:rPr>
          <w:rFonts w:ascii="Times New Roman" w:eastAsia="Times New Roman" w:hAnsi="Times New Roman" w:cs="Times New Roman"/>
          <w:b/>
          <w:i/>
          <w:color w:val="212121"/>
          <w:sz w:val="24"/>
          <w:szCs w:val="24"/>
        </w:rPr>
        <w:t>DESTINATION IMAGE</w:t>
      </w:r>
      <w:r w:rsidRPr="00515155">
        <w:rPr>
          <w:rFonts w:ascii="Times New Roman" w:eastAsia="Times New Roman" w:hAnsi="Times New Roman" w:cs="Times New Roman"/>
          <w:b/>
          <w:color w:val="212121"/>
          <w:sz w:val="24"/>
          <w:szCs w:val="24"/>
        </w:rPr>
        <w:t xml:space="preserve"> </w:t>
      </w:r>
      <w:r w:rsidRPr="00515155">
        <w:rPr>
          <w:rFonts w:ascii="Times New Roman" w:eastAsia="Times New Roman" w:hAnsi="Times New Roman" w:cs="Times New Roman"/>
          <w:b/>
          <w:color w:val="212121"/>
          <w:sz w:val="24"/>
          <w:szCs w:val="24"/>
          <w:lang w:val="id-ID"/>
        </w:rPr>
        <w:t>PARIWISATA BERBASIS KOMUNITAS</w:t>
      </w:r>
      <w:r w:rsidRPr="00515155">
        <w:rPr>
          <w:rFonts w:ascii="Times New Roman" w:eastAsia="Times New Roman" w:hAnsi="Times New Roman" w:cs="Times New Roman"/>
          <w:b/>
          <w:color w:val="212121"/>
          <w:sz w:val="24"/>
          <w:szCs w:val="24"/>
        </w:rPr>
        <w:t xml:space="preserve"> PADA </w:t>
      </w:r>
    </w:p>
    <w:p w:rsidR="00515155" w:rsidRDefault="00515155" w:rsidP="005151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rPr>
      </w:pPr>
      <w:r w:rsidRPr="00515155">
        <w:rPr>
          <w:rFonts w:ascii="Times New Roman" w:eastAsia="Times New Roman" w:hAnsi="Times New Roman" w:cs="Times New Roman"/>
          <w:b/>
          <w:color w:val="212121"/>
          <w:sz w:val="24"/>
          <w:szCs w:val="24"/>
        </w:rPr>
        <w:t xml:space="preserve">DESA WISATA DI WILAYAH SLEMAN, </w:t>
      </w:r>
    </w:p>
    <w:p w:rsidR="009973CF" w:rsidRPr="00515155" w:rsidRDefault="00515155" w:rsidP="005151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rPr>
      </w:pPr>
      <w:r w:rsidRPr="00515155">
        <w:rPr>
          <w:rFonts w:ascii="Times New Roman" w:eastAsia="Times New Roman" w:hAnsi="Times New Roman" w:cs="Times New Roman"/>
          <w:b/>
          <w:color w:val="212121"/>
          <w:sz w:val="24"/>
          <w:szCs w:val="24"/>
        </w:rPr>
        <w:t>DAERAH ISTIMEWAYOGYAKARTA</w:t>
      </w:r>
    </w:p>
    <w:p w:rsidR="00C44AF3" w:rsidRPr="00067761" w:rsidRDefault="00C44AF3" w:rsidP="00067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rPr>
      </w:pPr>
    </w:p>
    <w:p w:rsidR="00C44AF3" w:rsidRPr="00067761" w:rsidRDefault="00C44AF3" w:rsidP="00D76F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rPr>
      </w:pPr>
      <w:r w:rsidRPr="00067761">
        <w:rPr>
          <w:rFonts w:ascii="Times New Roman" w:eastAsia="Times New Roman" w:hAnsi="Times New Roman" w:cs="Times New Roman"/>
          <w:color w:val="212121"/>
          <w:sz w:val="24"/>
          <w:szCs w:val="24"/>
        </w:rPr>
        <w:t>Dyah Sugandini</w:t>
      </w:r>
    </w:p>
    <w:p w:rsidR="00C44AF3" w:rsidRPr="00067761" w:rsidRDefault="00315AD3" w:rsidP="00D76F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Mohamad </w:t>
      </w:r>
      <w:r w:rsidR="00C44AF3" w:rsidRPr="00067761">
        <w:rPr>
          <w:rFonts w:ascii="Times New Roman" w:eastAsia="Times New Roman" w:hAnsi="Times New Roman" w:cs="Times New Roman"/>
          <w:color w:val="212121"/>
          <w:sz w:val="24"/>
          <w:szCs w:val="24"/>
        </w:rPr>
        <w:t>Irhas Effendi</w:t>
      </w:r>
    </w:p>
    <w:p w:rsidR="00C44AF3" w:rsidRPr="00067761" w:rsidRDefault="00C44AF3" w:rsidP="00D76F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rPr>
      </w:pPr>
      <w:r w:rsidRPr="00067761">
        <w:rPr>
          <w:rFonts w:ascii="Times New Roman" w:eastAsia="Times New Roman" w:hAnsi="Times New Roman" w:cs="Times New Roman"/>
          <w:color w:val="212121"/>
          <w:sz w:val="24"/>
          <w:szCs w:val="24"/>
        </w:rPr>
        <w:t>Yenni Sri Utami</w:t>
      </w:r>
    </w:p>
    <w:p w:rsidR="00C44AF3" w:rsidRPr="00067761" w:rsidRDefault="00C44AF3" w:rsidP="00D76F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rPr>
      </w:pPr>
      <w:r w:rsidRPr="00067761">
        <w:rPr>
          <w:rFonts w:ascii="Times New Roman" w:eastAsia="Times New Roman" w:hAnsi="Times New Roman" w:cs="Times New Roman"/>
          <w:color w:val="212121"/>
          <w:sz w:val="24"/>
          <w:szCs w:val="24"/>
        </w:rPr>
        <w:t>Agus Sa</w:t>
      </w:r>
      <w:r w:rsidR="005C68EA">
        <w:rPr>
          <w:rFonts w:ascii="Times New Roman" w:eastAsia="Times New Roman" w:hAnsi="Times New Roman" w:cs="Times New Roman"/>
          <w:color w:val="212121"/>
          <w:sz w:val="24"/>
          <w:szCs w:val="24"/>
        </w:rPr>
        <w:t>s</w:t>
      </w:r>
      <w:r w:rsidRPr="00067761">
        <w:rPr>
          <w:rFonts w:ascii="Times New Roman" w:eastAsia="Times New Roman" w:hAnsi="Times New Roman" w:cs="Times New Roman"/>
          <w:color w:val="212121"/>
          <w:sz w:val="24"/>
          <w:szCs w:val="24"/>
        </w:rPr>
        <w:t>mito Aribowo</w:t>
      </w:r>
    </w:p>
    <w:p w:rsidR="00983E3E" w:rsidRDefault="00983E3E" w:rsidP="00067761">
      <w:pPr>
        <w:spacing w:after="0" w:line="360" w:lineRule="auto"/>
        <w:jc w:val="both"/>
        <w:rPr>
          <w:rFonts w:ascii="Times New Roman" w:hAnsi="Times New Roman" w:cs="Times New Roman"/>
          <w:sz w:val="24"/>
          <w:szCs w:val="24"/>
        </w:rPr>
      </w:pPr>
    </w:p>
    <w:p w:rsidR="00CB2B76" w:rsidRPr="00067761" w:rsidRDefault="00CB2B76" w:rsidP="00067761">
      <w:pPr>
        <w:spacing w:after="0" w:line="360" w:lineRule="auto"/>
        <w:jc w:val="both"/>
        <w:rPr>
          <w:rFonts w:ascii="Times New Roman" w:hAnsi="Times New Roman" w:cs="Times New Roman"/>
          <w:sz w:val="24"/>
          <w:szCs w:val="24"/>
        </w:rPr>
      </w:pPr>
    </w:p>
    <w:p w:rsidR="00502544" w:rsidRPr="0009029B" w:rsidRDefault="0009029B" w:rsidP="00315AD3">
      <w:pPr>
        <w:spacing w:after="0" w:line="240" w:lineRule="auto"/>
        <w:ind w:left="720" w:right="720"/>
        <w:jc w:val="both"/>
        <w:rPr>
          <w:rFonts w:ascii="Times New Roman" w:hAnsi="Times New Roman" w:cs="Times New Roman"/>
          <w:sz w:val="24"/>
          <w:szCs w:val="24"/>
          <w:lang w:val="id-ID"/>
        </w:rPr>
      </w:pPr>
      <w:r w:rsidRPr="0009029B">
        <w:rPr>
          <w:rFonts w:ascii="Times New Roman" w:hAnsi="Times New Roman" w:cs="Times New Roman"/>
          <w:b/>
          <w:sz w:val="24"/>
          <w:szCs w:val="24"/>
        </w:rPr>
        <w:t>Abstract</w:t>
      </w:r>
      <w:r>
        <w:rPr>
          <w:rFonts w:ascii="Times New Roman" w:hAnsi="Times New Roman" w:cs="Times New Roman"/>
          <w:sz w:val="24"/>
          <w:szCs w:val="24"/>
        </w:rPr>
        <w:t xml:space="preserve">: </w:t>
      </w:r>
      <w:r w:rsidRPr="0009029B">
        <w:rPr>
          <w:rFonts w:ascii="Times New Roman" w:hAnsi="Times New Roman" w:cs="Times New Roman"/>
          <w:sz w:val="24"/>
          <w:szCs w:val="24"/>
          <w:lang w:val="id-ID"/>
        </w:rPr>
        <w:t xml:space="preserve">Penelitian ini bertujuan untuk menguji model </w:t>
      </w:r>
      <w:r w:rsidRPr="001A56AF">
        <w:rPr>
          <w:rFonts w:ascii="Times New Roman" w:hAnsi="Times New Roman" w:cs="Times New Roman"/>
          <w:i/>
          <w:sz w:val="24"/>
          <w:szCs w:val="24"/>
          <w:lang w:val="id-ID"/>
        </w:rPr>
        <w:t>destinasion image</w:t>
      </w:r>
      <w:r w:rsidRPr="0009029B">
        <w:rPr>
          <w:rFonts w:ascii="Times New Roman" w:hAnsi="Times New Roman" w:cs="Times New Roman"/>
          <w:sz w:val="24"/>
          <w:szCs w:val="24"/>
          <w:lang w:val="id-ID"/>
        </w:rPr>
        <w:t xml:space="preserve"> yang dip</w:t>
      </w:r>
      <w:r w:rsidR="001A56AF">
        <w:rPr>
          <w:rFonts w:ascii="Times New Roman" w:hAnsi="Times New Roman" w:cs="Times New Roman"/>
          <w:sz w:val="24"/>
          <w:szCs w:val="24"/>
        </w:rPr>
        <w:t>e</w:t>
      </w:r>
      <w:r w:rsidRPr="0009029B">
        <w:rPr>
          <w:rFonts w:ascii="Times New Roman" w:hAnsi="Times New Roman" w:cs="Times New Roman"/>
          <w:sz w:val="24"/>
          <w:szCs w:val="24"/>
          <w:lang w:val="id-ID"/>
        </w:rPr>
        <w:t>ngaruhi oleh kualitas destinasi dan eWOM.</w:t>
      </w:r>
      <w:r w:rsidR="00502544" w:rsidRPr="0009029B">
        <w:rPr>
          <w:rFonts w:ascii="Times New Roman" w:hAnsi="Times New Roman" w:cs="Times New Roman"/>
          <w:sz w:val="24"/>
          <w:szCs w:val="24"/>
          <w:lang w:val="id-ID"/>
        </w:rPr>
        <w:t xml:space="preserve"> </w:t>
      </w:r>
      <w:r w:rsidRPr="0009029B">
        <w:rPr>
          <w:rFonts w:ascii="Times New Roman" w:hAnsi="Times New Roman" w:cs="Times New Roman"/>
          <w:sz w:val="24"/>
          <w:szCs w:val="24"/>
          <w:lang w:val="id-ID"/>
        </w:rPr>
        <w:t xml:space="preserve">Penelitian ini menggunakan kueioner untuk mengukur kualitas destinasi, </w:t>
      </w:r>
      <w:r w:rsidRPr="001A56AF">
        <w:rPr>
          <w:rFonts w:ascii="Times New Roman" w:hAnsi="Times New Roman" w:cs="Times New Roman"/>
          <w:i/>
          <w:sz w:val="24"/>
          <w:szCs w:val="24"/>
          <w:lang w:val="id-ID"/>
        </w:rPr>
        <w:t>eWOm</w:t>
      </w:r>
      <w:r w:rsidRPr="0009029B">
        <w:rPr>
          <w:rFonts w:ascii="Times New Roman" w:hAnsi="Times New Roman" w:cs="Times New Roman"/>
          <w:sz w:val="24"/>
          <w:szCs w:val="24"/>
          <w:lang w:val="id-ID"/>
        </w:rPr>
        <w:t xml:space="preserve"> dan </w:t>
      </w:r>
      <w:r w:rsidRPr="001A56AF">
        <w:rPr>
          <w:rFonts w:ascii="Times New Roman" w:hAnsi="Times New Roman" w:cs="Times New Roman"/>
          <w:i/>
          <w:sz w:val="24"/>
          <w:szCs w:val="24"/>
          <w:lang w:val="id-ID"/>
        </w:rPr>
        <w:t>destination image.</w:t>
      </w:r>
      <w:r w:rsidRPr="0009029B">
        <w:rPr>
          <w:rFonts w:ascii="Times New Roman" w:hAnsi="Times New Roman" w:cs="Times New Roman"/>
          <w:sz w:val="24"/>
          <w:szCs w:val="24"/>
          <w:lang w:val="id-ID"/>
        </w:rPr>
        <w:t xml:space="preserve"> Responden dalam penelitian ini adalah wisat</w:t>
      </w:r>
      <w:r w:rsidR="001A56AF">
        <w:rPr>
          <w:rFonts w:ascii="Times New Roman" w:hAnsi="Times New Roman" w:cs="Times New Roman"/>
          <w:sz w:val="24"/>
          <w:szCs w:val="24"/>
        </w:rPr>
        <w:t>a</w:t>
      </w:r>
      <w:r w:rsidRPr="0009029B">
        <w:rPr>
          <w:rFonts w:ascii="Times New Roman" w:hAnsi="Times New Roman" w:cs="Times New Roman"/>
          <w:sz w:val="24"/>
          <w:szCs w:val="24"/>
          <w:lang w:val="id-ID"/>
        </w:rPr>
        <w:t>wan yang berkun</w:t>
      </w:r>
      <w:r w:rsidR="001A56AF">
        <w:rPr>
          <w:rFonts w:ascii="Times New Roman" w:hAnsi="Times New Roman" w:cs="Times New Roman"/>
          <w:sz w:val="24"/>
          <w:szCs w:val="24"/>
          <w:lang w:val="id-ID"/>
        </w:rPr>
        <w:t xml:space="preserve">jung ke desa wisata Grogol dan </w:t>
      </w:r>
      <w:r w:rsidR="001A56AF" w:rsidRPr="001A56AF">
        <w:rPr>
          <w:rFonts w:ascii="Times New Roman" w:hAnsi="Times New Roman" w:cs="Times New Roman"/>
          <w:i/>
          <w:sz w:val="24"/>
          <w:szCs w:val="24"/>
        </w:rPr>
        <w:t>L</w:t>
      </w:r>
      <w:r w:rsidRPr="001A56AF">
        <w:rPr>
          <w:rFonts w:ascii="Times New Roman" w:hAnsi="Times New Roman" w:cs="Times New Roman"/>
          <w:i/>
          <w:sz w:val="24"/>
          <w:szCs w:val="24"/>
          <w:lang w:val="id-ID"/>
        </w:rPr>
        <w:t>ava tour merapi</w:t>
      </w:r>
      <w:r w:rsidR="00A04E14">
        <w:rPr>
          <w:rFonts w:ascii="Times New Roman" w:hAnsi="Times New Roman" w:cs="Times New Roman"/>
          <w:sz w:val="24"/>
          <w:szCs w:val="24"/>
        </w:rPr>
        <w:t xml:space="preserve"> di Kabupaten Sleman DIY</w:t>
      </w:r>
      <w:r w:rsidRPr="0009029B">
        <w:rPr>
          <w:rFonts w:ascii="Times New Roman" w:hAnsi="Times New Roman" w:cs="Times New Roman"/>
          <w:sz w:val="24"/>
          <w:szCs w:val="24"/>
          <w:lang w:val="id-ID"/>
        </w:rPr>
        <w:t xml:space="preserve">. Teknik </w:t>
      </w:r>
      <w:r w:rsidR="001A56AF">
        <w:rPr>
          <w:rFonts w:ascii="Times New Roman" w:hAnsi="Times New Roman" w:cs="Times New Roman"/>
          <w:sz w:val="24"/>
          <w:szCs w:val="24"/>
        </w:rPr>
        <w:t>a</w:t>
      </w:r>
      <w:r w:rsidRPr="0009029B">
        <w:rPr>
          <w:rFonts w:ascii="Times New Roman" w:hAnsi="Times New Roman" w:cs="Times New Roman"/>
          <w:sz w:val="24"/>
          <w:szCs w:val="24"/>
          <w:lang w:val="id-ID"/>
        </w:rPr>
        <w:t>nalisis data menggunakan SEM. Jumlah responden sebanyak 120 orang</w:t>
      </w:r>
      <w:r>
        <w:rPr>
          <w:rFonts w:ascii="Times New Roman" w:hAnsi="Times New Roman" w:cs="Times New Roman"/>
          <w:sz w:val="24"/>
          <w:szCs w:val="24"/>
        </w:rPr>
        <w:t xml:space="preserve">. </w:t>
      </w:r>
      <w:r w:rsidRPr="0009029B">
        <w:rPr>
          <w:rFonts w:ascii="Times New Roman" w:hAnsi="Times New Roman" w:cs="Times New Roman"/>
          <w:sz w:val="24"/>
          <w:szCs w:val="24"/>
          <w:lang w:val="id-ID"/>
        </w:rPr>
        <w:t xml:space="preserve">Hasil penelitian ini menunjukkan bahwa terdapat pengaruh kualitas destinasi dan </w:t>
      </w:r>
      <w:r w:rsidRPr="001A56AF">
        <w:rPr>
          <w:rFonts w:ascii="Times New Roman" w:hAnsi="Times New Roman" w:cs="Times New Roman"/>
          <w:i/>
          <w:sz w:val="24"/>
          <w:szCs w:val="24"/>
          <w:lang w:val="id-ID"/>
        </w:rPr>
        <w:t>eWOM</w:t>
      </w:r>
      <w:r w:rsidRPr="0009029B">
        <w:rPr>
          <w:rFonts w:ascii="Times New Roman" w:hAnsi="Times New Roman" w:cs="Times New Roman"/>
          <w:sz w:val="24"/>
          <w:szCs w:val="24"/>
          <w:lang w:val="id-ID"/>
        </w:rPr>
        <w:t xml:space="preserve"> terhadap </w:t>
      </w:r>
      <w:r w:rsidRPr="001A56AF">
        <w:rPr>
          <w:rFonts w:ascii="Times New Roman" w:hAnsi="Times New Roman" w:cs="Times New Roman"/>
          <w:i/>
          <w:sz w:val="24"/>
          <w:szCs w:val="24"/>
          <w:lang w:val="id-ID"/>
        </w:rPr>
        <w:t>destination image</w:t>
      </w:r>
      <w:r w:rsidRPr="0009029B">
        <w:rPr>
          <w:rFonts w:ascii="Times New Roman" w:hAnsi="Times New Roman" w:cs="Times New Roman"/>
          <w:sz w:val="24"/>
          <w:szCs w:val="24"/>
          <w:lang w:val="id-ID"/>
        </w:rPr>
        <w:t xml:space="preserve">. </w:t>
      </w:r>
    </w:p>
    <w:p w:rsidR="00067761" w:rsidRPr="001A56AF" w:rsidRDefault="00C03417" w:rsidP="00315AD3">
      <w:pPr>
        <w:spacing w:after="0" w:line="360" w:lineRule="auto"/>
        <w:ind w:left="720" w:right="720"/>
        <w:jc w:val="both"/>
        <w:rPr>
          <w:rFonts w:ascii="Times New Roman" w:hAnsi="Times New Roman" w:cs="Times New Roman"/>
          <w:sz w:val="24"/>
          <w:szCs w:val="24"/>
        </w:rPr>
      </w:pPr>
      <w:r>
        <w:rPr>
          <w:rFonts w:ascii="Times New Roman" w:hAnsi="Times New Roman" w:cs="Times New Roman"/>
          <w:b/>
          <w:sz w:val="20"/>
          <w:szCs w:val="20"/>
          <w:lang w:val="id-ID"/>
        </w:rPr>
        <w:t xml:space="preserve">Keywords: </w:t>
      </w:r>
      <w:r>
        <w:rPr>
          <w:rFonts w:ascii="Times New Roman" w:hAnsi="Times New Roman" w:cs="Times New Roman"/>
          <w:b/>
          <w:sz w:val="20"/>
          <w:szCs w:val="20"/>
        </w:rPr>
        <w:t>K</w:t>
      </w:r>
      <w:r w:rsidR="0009029B" w:rsidRPr="00315AD3">
        <w:rPr>
          <w:rFonts w:ascii="Times New Roman" w:hAnsi="Times New Roman" w:cs="Times New Roman"/>
          <w:b/>
          <w:sz w:val="20"/>
          <w:szCs w:val="20"/>
          <w:lang w:val="id-ID"/>
        </w:rPr>
        <w:t xml:space="preserve">ualitas destinasi, </w:t>
      </w:r>
      <w:r w:rsidR="0009029B" w:rsidRPr="00315AD3">
        <w:rPr>
          <w:rFonts w:ascii="Times New Roman" w:hAnsi="Times New Roman" w:cs="Times New Roman"/>
          <w:b/>
          <w:i/>
          <w:sz w:val="20"/>
          <w:szCs w:val="20"/>
          <w:lang w:val="id-ID"/>
        </w:rPr>
        <w:t>eWOM</w:t>
      </w:r>
      <w:r w:rsidR="0009029B" w:rsidRPr="00315AD3">
        <w:rPr>
          <w:rFonts w:ascii="Times New Roman" w:hAnsi="Times New Roman" w:cs="Times New Roman"/>
          <w:b/>
          <w:sz w:val="20"/>
          <w:szCs w:val="20"/>
          <w:lang w:val="id-ID"/>
        </w:rPr>
        <w:t xml:space="preserve"> dan </w:t>
      </w:r>
      <w:r w:rsidR="0009029B" w:rsidRPr="00315AD3">
        <w:rPr>
          <w:rFonts w:ascii="Times New Roman" w:hAnsi="Times New Roman" w:cs="Times New Roman"/>
          <w:b/>
          <w:i/>
          <w:sz w:val="20"/>
          <w:szCs w:val="20"/>
          <w:lang w:val="id-ID"/>
        </w:rPr>
        <w:t>destination image</w:t>
      </w:r>
      <w:r w:rsidR="001A56AF">
        <w:rPr>
          <w:rFonts w:ascii="Times New Roman" w:hAnsi="Times New Roman" w:cs="Times New Roman"/>
          <w:i/>
          <w:sz w:val="24"/>
          <w:szCs w:val="24"/>
        </w:rPr>
        <w:t>.</w:t>
      </w:r>
    </w:p>
    <w:p w:rsidR="00067761" w:rsidRPr="00067761" w:rsidRDefault="00067761" w:rsidP="00067761">
      <w:pPr>
        <w:spacing w:after="0" w:line="360" w:lineRule="auto"/>
        <w:jc w:val="both"/>
        <w:rPr>
          <w:rFonts w:ascii="Times New Roman" w:hAnsi="Times New Roman" w:cs="Times New Roman"/>
          <w:sz w:val="24"/>
          <w:szCs w:val="24"/>
        </w:rPr>
      </w:pPr>
    </w:p>
    <w:p w:rsidR="0009029B" w:rsidRPr="0009029B" w:rsidRDefault="0009029B" w:rsidP="007A40AF">
      <w:pPr>
        <w:spacing w:after="0" w:line="240" w:lineRule="auto"/>
        <w:jc w:val="both"/>
        <w:rPr>
          <w:rFonts w:ascii="Times New Roman" w:hAnsi="Times New Roman" w:cs="Times New Roman"/>
          <w:b/>
          <w:sz w:val="24"/>
          <w:szCs w:val="24"/>
        </w:rPr>
      </w:pPr>
      <w:r w:rsidRPr="0009029B">
        <w:rPr>
          <w:rFonts w:ascii="Times New Roman" w:hAnsi="Times New Roman" w:cs="Times New Roman"/>
          <w:b/>
          <w:sz w:val="24"/>
          <w:szCs w:val="24"/>
        </w:rPr>
        <w:t xml:space="preserve">Pendahuluan </w:t>
      </w:r>
    </w:p>
    <w:p w:rsidR="000978F8" w:rsidRDefault="00067761" w:rsidP="007A40AF">
      <w:pPr>
        <w:spacing w:after="0" w:line="240" w:lineRule="auto"/>
        <w:jc w:val="both"/>
        <w:rPr>
          <w:rFonts w:ascii="Times New Roman" w:hAnsi="Times New Roman" w:cs="Times New Roman"/>
          <w:sz w:val="24"/>
          <w:szCs w:val="24"/>
        </w:rPr>
      </w:pPr>
      <w:r w:rsidRPr="00067761">
        <w:rPr>
          <w:rFonts w:ascii="Times New Roman" w:hAnsi="Times New Roman" w:cs="Times New Roman"/>
          <w:sz w:val="24"/>
          <w:szCs w:val="24"/>
          <w:lang w:val="id-ID"/>
        </w:rPr>
        <w:t xml:space="preserve">Industri pariwisata merupakan salah satu sektor terpenting di banyak ekonomi lokal, terutama karena kontribusinya yang terus meningkat terhadap pendapatan daerah, tetapi juga karena peluang yang ditawarkan untuk pertumbuhan lebih lanjut (Karakitsiou </w:t>
      </w:r>
      <w:r w:rsidRPr="00D061D2">
        <w:rPr>
          <w:rFonts w:ascii="Times New Roman" w:hAnsi="Times New Roman" w:cs="Times New Roman"/>
          <w:i/>
          <w:sz w:val="24"/>
          <w:szCs w:val="24"/>
          <w:lang w:val="id-ID"/>
        </w:rPr>
        <w:t>et al</w:t>
      </w:r>
      <w:r w:rsidRPr="00067761">
        <w:rPr>
          <w:rFonts w:ascii="Times New Roman" w:hAnsi="Times New Roman" w:cs="Times New Roman"/>
          <w:sz w:val="24"/>
          <w:szCs w:val="24"/>
          <w:lang w:val="id-ID"/>
        </w:rPr>
        <w:t xml:space="preserve">., 2007). </w:t>
      </w:r>
      <w:r>
        <w:rPr>
          <w:rFonts w:ascii="Times New Roman" w:hAnsi="Times New Roman" w:cs="Times New Roman"/>
          <w:sz w:val="24"/>
          <w:szCs w:val="24"/>
        </w:rPr>
        <w:t>N</w:t>
      </w:r>
      <w:r w:rsidRPr="00067761">
        <w:rPr>
          <w:rFonts w:ascii="Times New Roman" w:hAnsi="Times New Roman" w:cs="Times New Roman"/>
          <w:sz w:val="24"/>
          <w:szCs w:val="24"/>
          <w:lang w:val="id-ID"/>
        </w:rPr>
        <w:t xml:space="preserve">aisbitt (1995), menekankan bahwa ekonomi dunia pada abad ini akan didominasi oleh tiga sektor: teknologi informasi, telekomunikasi, dan pariwisata. </w:t>
      </w:r>
      <w:r w:rsidRPr="00067761">
        <w:rPr>
          <w:rFonts w:ascii="Times New Roman" w:hAnsi="Times New Roman" w:cs="Times New Roman"/>
          <w:sz w:val="24"/>
          <w:szCs w:val="24"/>
          <w:lang w:val="en-ID"/>
        </w:rPr>
        <w:t>Pariwisata adalah sebuah peluang industri memiliki jaringan sangat luas bahkan dapat membangun bidang usaha lainnya</w:t>
      </w:r>
      <w:r w:rsidR="000978F8">
        <w:rPr>
          <w:rFonts w:ascii="Times New Roman" w:hAnsi="Times New Roman" w:cs="Times New Roman"/>
          <w:sz w:val="24"/>
          <w:szCs w:val="24"/>
          <w:lang w:val="en-ID"/>
        </w:rPr>
        <w:t xml:space="preserve">. Pariwisata memiliki </w:t>
      </w:r>
      <w:r w:rsidRPr="00067761">
        <w:rPr>
          <w:rFonts w:ascii="Times New Roman" w:hAnsi="Times New Roman" w:cs="Times New Roman"/>
          <w:sz w:val="24"/>
          <w:szCs w:val="24"/>
          <w:lang w:val="en-ID"/>
        </w:rPr>
        <w:t>peluang yang sangat menguntungkan bagi suatu negara.</w:t>
      </w:r>
      <w:r w:rsidR="000978F8">
        <w:rPr>
          <w:rFonts w:ascii="Times New Roman" w:hAnsi="Times New Roman" w:cs="Times New Roman"/>
          <w:sz w:val="24"/>
          <w:szCs w:val="24"/>
          <w:lang w:val="en-ID"/>
        </w:rPr>
        <w:t xml:space="preserve"> </w:t>
      </w:r>
      <w:r w:rsidRPr="00067761">
        <w:rPr>
          <w:rFonts w:ascii="Times New Roman" w:hAnsi="Times New Roman" w:cs="Times New Roman"/>
          <w:sz w:val="24"/>
          <w:szCs w:val="24"/>
          <w:lang w:val="en-ID"/>
        </w:rPr>
        <w:t xml:space="preserve">Peluang yang didapat yaitu seperti bertambahnya pendapatan negara dikarenakan bertambahnya kunjungan wisatawan mancanegara (Wisman) maupun wisatawan nusantara (Wisnus) ke negara tertentu dan juga dapat membuka peluang usaha baru. Menurut Undang-Undang Pemerintah No 10 tahun 2009 tentang kepariwisataan menyebutkan bahwa </w:t>
      </w:r>
      <w:r w:rsidRPr="00067761">
        <w:rPr>
          <w:rFonts w:ascii="Times New Roman" w:hAnsi="Times New Roman" w:cs="Times New Roman"/>
          <w:sz w:val="24"/>
          <w:szCs w:val="24"/>
        </w:rPr>
        <w:t>pariwisata adalah berbagai macam kegiatan wisata yang didukung berbagai fasilitas serta layanan yang disediakan masyarakat, pengusaha, pemerintah dan pemerintah daerah. Sedangkan</w:t>
      </w:r>
      <w:r w:rsidR="000978F8">
        <w:rPr>
          <w:rFonts w:ascii="Times New Roman" w:hAnsi="Times New Roman" w:cs="Times New Roman"/>
          <w:sz w:val="24"/>
          <w:szCs w:val="24"/>
        </w:rPr>
        <w:t xml:space="preserve"> </w:t>
      </w:r>
      <w:r w:rsidRPr="00067761">
        <w:rPr>
          <w:rFonts w:ascii="Times New Roman" w:hAnsi="Times New Roman" w:cs="Times New Roman"/>
          <w:sz w:val="24"/>
          <w:szCs w:val="24"/>
        </w:rPr>
        <w:t>wisata adalah perjalanan yang dilakukan oleh seseorang atau kelompok orang dengan mengunjungi tempat tertentu untuk tujuan rekreasi, pengembangan pribadi, atau mempelajari daya tarik wisata yang dikunjunginya dalam jangka waktu sementara.</w:t>
      </w:r>
      <w:r w:rsidR="000978F8">
        <w:rPr>
          <w:rFonts w:ascii="Times New Roman" w:hAnsi="Times New Roman" w:cs="Times New Roman"/>
          <w:sz w:val="24"/>
          <w:szCs w:val="24"/>
        </w:rPr>
        <w:t xml:space="preserve"> </w:t>
      </w:r>
    </w:p>
    <w:p w:rsidR="00C4121D" w:rsidRDefault="004C2A59" w:rsidP="007A40A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Kesuksesan </w:t>
      </w:r>
      <w:r w:rsidR="00067761" w:rsidRPr="00067761">
        <w:rPr>
          <w:rFonts w:ascii="Times New Roman" w:hAnsi="Times New Roman" w:cs="Times New Roman"/>
          <w:sz w:val="24"/>
          <w:szCs w:val="24"/>
          <w:lang w:val="id-ID"/>
        </w:rPr>
        <w:t xml:space="preserve">bisnis </w:t>
      </w:r>
      <w:r>
        <w:rPr>
          <w:rFonts w:ascii="Times New Roman" w:hAnsi="Times New Roman" w:cs="Times New Roman"/>
          <w:sz w:val="24"/>
          <w:szCs w:val="24"/>
        </w:rPr>
        <w:t>pariwisata tidak terlepas</w:t>
      </w:r>
      <w:r w:rsidR="009A2FE8">
        <w:rPr>
          <w:rFonts w:ascii="Times New Roman" w:hAnsi="Times New Roman" w:cs="Times New Roman"/>
          <w:sz w:val="24"/>
          <w:szCs w:val="24"/>
        </w:rPr>
        <w:t xml:space="preserve"> dari </w:t>
      </w:r>
      <w:r w:rsidR="00067761" w:rsidRPr="00067761">
        <w:rPr>
          <w:rFonts w:ascii="Times New Roman" w:hAnsi="Times New Roman" w:cs="Times New Roman"/>
          <w:sz w:val="24"/>
          <w:szCs w:val="24"/>
          <w:lang w:val="id-ID"/>
        </w:rPr>
        <w:t xml:space="preserve">kualitas layanan </w:t>
      </w:r>
      <w:r w:rsidR="009A2FE8">
        <w:rPr>
          <w:rFonts w:ascii="Times New Roman" w:hAnsi="Times New Roman" w:cs="Times New Roman"/>
          <w:sz w:val="24"/>
          <w:szCs w:val="24"/>
        </w:rPr>
        <w:t>yang diberikan oleh destinasi wisata</w:t>
      </w:r>
      <w:r w:rsidR="00067761" w:rsidRPr="00067761">
        <w:rPr>
          <w:rFonts w:ascii="Times New Roman" w:hAnsi="Times New Roman" w:cs="Times New Roman"/>
          <w:sz w:val="24"/>
          <w:szCs w:val="24"/>
          <w:lang w:val="id-ID"/>
        </w:rPr>
        <w:t>. Kualitas layanan dianggap sebagai penentu utama kepuasan pelanggan, yang pada gilirannya mempengaruhi niat pembelian (</w:t>
      </w:r>
      <w:r w:rsidR="009A2FE8">
        <w:rPr>
          <w:rFonts w:ascii="Times New Roman" w:hAnsi="Times New Roman" w:cs="Times New Roman"/>
          <w:sz w:val="24"/>
          <w:szCs w:val="24"/>
          <w:lang w:val="id-ID"/>
        </w:rPr>
        <w:t>Grigoroudis dan Siskos</w:t>
      </w:r>
      <w:r w:rsidR="0010383D">
        <w:rPr>
          <w:rFonts w:ascii="Times New Roman" w:hAnsi="Times New Roman" w:cs="Times New Roman"/>
          <w:sz w:val="24"/>
          <w:szCs w:val="24"/>
        </w:rPr>
        <w:t xml:space="preserve">, </w:t>
      </w:r>
      <w:r w:rsidR="00067761" w:rsidRPr="00067761">
        <w:rPr>
          <w:rFonts w:ascii="Times New Roman" w:hAnsi="Times New Roman" w:cs="Times New Roman"/>
          <w:sz w:val="24"/>
          <w:szCs w:val="24"/>
          <w:lang w:val="id-ID"/>
        </w:rPr>
        <w:t>2010)</w:t>
      </w:r>
      <w:r w:rsidR="0010383D">
        <w:rPr>
          <w:rFonts w:ascii="Times New Roman" w:hAnsi="Times New Roman" w:cs="Times New Roman"/>
          <w:sz w:val="24"/>
          <w:szCs w:val="24"/>
        </w:rPr>
        <w:t xml:space="preserve">. </w:t>
      </w:r>
      <w:r w:rsidR="00C4121D" w:rsidRPr="0010383D">
        <w:rPr>
          <w:rFonts w:ascii="Times New Roman" w:hAnsi="Times New Roman" w:cs="Times New Roman"/>
          <w:i/>
          <w:sz w:val="24"/>
          <w:szCs w:val="24"/>
          <w:lang w:val="id-ID"/>
        </w:rPr>
        <w:t>Destination image</w:t>
      </w:r>
      <w:r w:rsidR="00C4121D" w:rsidRPr="00AB6802">
        <w:rPr>
          <w:rFonts w:ascii="Times New Roman" w:hAnsi="Times New Roman" w:cs="Times New Roman"/>
          <w:sz w:val="24"/>
          <w:szCs w:val="24"/>
          <w:lang w:val="id-ID"/>
        </w:rPr>
        <w:t xml:space="preserve"> juga merupakan </w:t>
      </w:r>
      <w:r w:rsidR="00C4121D" w:rsidRPr="00C4121D">
        <w:rPr>
          <w:rFonts w:ascii="Times New Roman" w:hAnsi="Times New Roman" w:cs="Times New Roman"/>
          <w:sz w:val="24"/>
          <w:szCs w:val="24"/>
          <w:lang w:val="id-ID"/>
        </w:rPr>
        <w:t xml:space="preserve">faktor utama yang mempengaruhi </w:t>
      </w:r>
      <w:r w:rsidR="00C4121D" w:rsidRPr="00AB6802">
        <w:rPr>
          <w:rFonts w:ascii="Times New Roman" w:hAnsi="Times New Roman" w:cs="Times New Roman"/>
          <w:sz w:val="24"/>
          <w:szCs w:val="24"/>
          <w:lang w:val="id-ID"/>
        </w:rPr>
        <w:t xml:space="preserve">pengambilan keputusan wisata disamping </w:t>
      </w:r>
      <w:r w:rsidR="00C4121D" w:rsidRPr="0010383D">
        <w:rPr>
          <w:rFonts w:ascii="Times New Roman" w:hAnsi="Times New Roman" w:cs="Times New Roman"/>
          <w:i/>
          <w:sz w:val="24"/>
          <w:szCs w:val="24"/>
          <w:lang w:val="id-ID"/>
        </w:rPr>
        <w:t xml:space="preserve">destination quality. </w:t>
      </w:r>
      <w:r w:rsidR="00790D47" w:rsidRPr="0010383D">
        <w:rPr>
          <w:rFonts w:ascii="Times New Roman" w:hAnsi="Times New Roman" w:cs="Times New Roman"/>
          <w:i/>
          <w:sz w:val="24"/>
          <w:szCs w:val="24"/>
          <w:lang w:val="id-ID"/>
        </w:rPr>
        <w:t>Destination image</w:t>
      </w:r>
      <w:r w:rsidR="00790D47" w:rsidRPr="00AB6802">
        <w:rPr>
          <w:rFonts w:ascii="Times New Roman" w:hAnsi="Times New Roman" w:cs="Times New Roman"/>
          <w:sz w:val="24"/>
          <w:szCs w:val="24"/>
          <w:lang w:val="id-ID"/>
        </w:rPr>
        <w:t xml:space="preserve"> yang baik akan menumbuhkan k</w:t>
      </w:r>
      <w:r w:rsidR="00C4121D" w:rsidRPr="00C4121D">
        <w:rPr>
          <w:rFonts w:ascii="Times New Roman" w:hAnsi="Times New Roman" w:cs="Times New Roman"/>
          <w:sz w:val="24"/>
          <w:szCs w:val="24"/>
          <w:lang w:val="id-ID"/>
        </w:rPr>
        <w:t xml:space="preserve">omunikasi </w:t>
      </w:r>
      <w:r w:rsidR="00C4121D" w:rsidRPr="0010383D">
        <w:rPr>
          <w:rFonts w:ascii="Times New Roman" w:hAnsi="Times New Roman" w:cs="Times New Roman"/>
          <w:i/>
          <w:sz w:val="24"/>
          <w:szCs w:val="24"/>
          <w:lang w:val="id-ID"/>
        </w:rPr>
        <w:t>word-of-mouth (WOM)</w:t>
      </w:r>
      <w:r w:rsidR="00790D47" w:rsidRPr="00AB6802">
        <w:rPr>
          <w:rFonts w:ascii="Times New Roman" w:hAnsi="Times New Roman" w:cs="Times New Roman"/>
          <w:sz w:val="24"/>
          <w:szCs w:val="24"/>
          <w:lang w:val="id-ID"/>
        </w:rPr>
        <w:t xml:space="preserve"> yang baik juga. </w:t>
      </w:r>
      <w:r w:rsidR="00790D47" w:rsidRPr="0010383D">
        <w:rPr>
          <w:rFonts w:ascii="Times New Roman" w:hAnsi="Times New Roman" w:cs="Times New Roman"/>
          <w:i/>
          <w:sz w:val="24"/>
          <w:szCs w:val="24"/>
          <w:lang w:val="id-ID"/>
        </w:rPr>
        <w:t>WOM</w:t>
      </w:r>
      <w:r w:rsidR="00C4121D" w:rsidRPr="00C4121D">
        <w:rPr>
          <w:rFonts w:ascii="Times New Roman" w:hAnsi="Times New Roman" w:cs="Times New Roman"/>
          <w:sz w:val="24"/>
          <w:szCs w:val="24"/>
          <w:lang w:val="id-ID"/>
        </w:rPr>
        <w:t xml:space="preserve"> telah terbukti sebagai yang paling berpengaruh dan dominan</w:t>
      </w:r>
      <w:r w:rsidR="00C4121D" w:rsidRPr="00AB6802">
        <w:rPr>
          <w:rFonts w:ascii="Times New Roman" w:hAnsi="Times New Roman" w:cs="Times New Roman"/>
          <w:sz w:val="24"/>
          <w:szCs w:val="24"/>
          <w:lang w:val="id-ID"/>
        </w:rPr>
        <w:t xml:space="preserve"> </w:t>
      </w:r>
      <w:r w:rsidR="00C4121D" w:rsidRPr="00C4121D">
        <w:rPr>
          <w:rFonts w:ascii="Times New Roman" w:hAnsi="Times New Roman" w:cs="Times New Roman"/>
          <w:sz w:val="24"/>
          <w:szCs w:val="24"/>
          <w:lang w:val="id-ID"/>
        </w:rPr>
        <w:t xml:space="preserve">sumber informasi dalam mengembangkan </w:t>
      </w:r>
      <w:r w:rsidR="00C4121D" w:rsidRPr="00720CD1">
        <w:rPr>
          <w:rFonts w:ascii="Times New Roman" w:hAnsi="Times New Roman" w:cs="Times New Roman"/>
          <w:i/>
          <w:sz w:val="24"/>
          <w:szCs w:val="24"/>
          <w:lang w:val="id-ID"/>
        </w:rPr>
        <w:t>destination image</w:t>
      </w:r>
      <w:r w:rsidR="00C4121D" w:rsidRPr="00AB6802">
        <w:rPr>
          <w:rFonts w:ascii="Times New Roman" w:hAnsi="Times New Roman" w:cs="Times New Roman"/>
          <w:sz w:val="24"/>
          <w:szCs w:val="24"/>
          <w:lang w:val="id-ID"/>
        </w:rPr>
        <w:t xml:space="preserve"> </w:t>
      </w:r>
      <w:r w:rsidR="000E1396">
        <w:rPr>
          <w:rFonts w:ascii="Times New Roman" w:hAnsi="Times New Roman" w:cs="Times New Roman"/>
          <w:sz w:val="24"/>
          <w:szCs w:val="24"/>
        </w:rPr>
        <w:t>(</w:t>
      </w:r>
      <w:r w:rsidR="00AB6802" w:rsidRPr="00AB6802">
        <w:rPr>
          <w:rFonts w:ascii="Times New Roman" w:hAnsi="Times New Roman" w:cs="Times New Roman"/>
          <w:sz w:val="24"/>
          <w:szCs w:val="24"/>
          <w:lang w:val="id-ID"/>
        </w:rPr>
        <w:t xml:space="preserve">Ishida, Slevitch </w:t>
      </w:r>
      <w:r w:rsidR="00AB6802">
        <w:rPr>
          <w:rFonts w:ascii="Times New Roman" w:hAnsi="Times New Roman" w:cs="Times New Roman"/>
          <w:sz w:val="24"/>
          <w:szCs w:val="24"/>
        </w:rPr>
        <w:t xml:space="preserve">dan </w:t>
      </w:r>
      <w:r w:rsidR="00AB6802" w:rsidRPr="00AB6802">
        <w:rPr>
          <w:rFonts w:ascii="Times New Roman" w:hAnsi="Times New Roman" w:cs="Times New Roman"/>
          <w:sz w:val="24"/>
          <w:szCs w:val="24"/>
          <w:lang w:val="id-ID"/>
        </w:rPr>
        <w:t>Siamionava</w:t>
      </w:r>
      <w:r w:rsidR="000E1396">
        <w:rPr>
          <w:rFonts w:ascii="Times New Roman" w:hAnsi="Times New Roman" w:cs="Times New Roman"/>
          <w:sz w:val="24"/>
          <w:szCs w:val="24"/>
        </w:rPr>
        <w:t xml:space="preserve">, </w:t>
      </w:r>
      <w:r w:rsidR="00AB6802">
        <w:rPr>
          <w:rFonts w:ascii="Times New Roman" w:hAnsi="Times New Roman" w:cs="Times New Roman"/>
          <w:sz w:val="24"/>
          <w:szCs w:val="24"/>
        </w:rPr>
        <w:t>2016)</w:t>
      </w:r>
      <w:r w:rsidR="00AB6802" w:rsidRPr="00AB6802">
        <w:rPr>
          <w:rFonts w:ascii="Times New Roman" w:hAnsi="Times New Roman" w:cs="Times New Roman"/>
          <w:sz w:val="24"/>
          <w:szCs w:val="24"/>
          <w:lang w:val="id-ID"/>
        </w:rPr>
        <w:t>.</w:t>
      </w:r>
      <w:r w:rsidR="00AB6802">
        <w:rPr>
          <w:rFonts w:ascii="Times New Roman" w:hAnsi="Times New Roman" w:cs="Times New Roman"/>
          <w:sz w:val="24"/>
          <w:szCs w:val="24"/>
        </w:rPr>
        <w:t xml:space="preserve"> </w:t>
      </w:r>
      <w:r w:rsidR="00C4121D" w:rsidRPr="0010383D">
        <w:rPr>
          <w:rFonts w:ascii="Times New Roman" w:hAnsi="Times New Roman" w:cs="Times New Roman"/>
          <w:sz w:val="24"/>
          <w:szCs w:val="24"/>
          <w:lang w:val="id-ID"/>
        </w:rPr>
        <w:t xml:space="preserve">Kekuatan </w:t>
      </w:r>
      <w:r w:rsidR="00C4121D" w:rsidRPr="0010383D">
        <w:rPr>
          <w:rFonts w:ascii="Times New Roman" w:hAnsi="Times New Roman" w:cs="Times New Roman"/>
          <w:i/>
          <w:sz w:val="24"/>
          <w:szCs w:val="24"/>
          <w:lang w:val="id-ID"/>
        </w:rPr>
        <w:t>WOM</w:t>
      </w:r>
      <w:r w:rsidR="00C4121D" w:rsidRPr="0010383D">
        <w:rPr>
          <w:rFonts w:ascii="Times New Roman" w:hAnsi="Times New Roman" w:cs="Times New Roman"/>
          <w:sz w:val="24"/>
          <w:szCs w:val="24"/>
          <w:lang w:val="id-ID"/>
        </w:rPr>
        <w:t xml:space="preserve"> telah</w:t>
      </w:r>
      <w:r w:rsidR="00C4121D" w:rsidRPr="0010383D">
        <w:rPr>
          <w:rFonts w:ascii="Times New Roman" w:hAnsi="Times New Roman" w:cs="Times New Roman"/>
          <w:sz w:val="24"/>
          <w:szCs w:val="24"/>
        </w:rPr>
        <w:t xml:space="preserve"> </w:t>
      </w:r>
      <w:r w:rsidR="00C4121D" w:rsidRPr="0010383D">
        <w:rPr>
          <w:rFonts w:ascii="Times New Roman" w:hAnsi="Times New Roman" w:cs="Times New Roman"/>
          <w:sz w:val="24"/>
          <w:szCs w:val="24"/>
          <w:lang w:val="id-ID"/>
        </w:rPr>
        <w:t xml:space="preserve">diteliti selama beberapa dekade di bidang pemasaran. </w:t>
      </w:r>
      <w:r w:rsidR="00C4121D" w:rsidRPr="0010383D">
        <w:rPr>
          <w:rFonts w:ascii="Times New Roman" w:hAnsi="Times New Roman" w:cs="Times New Roman"/>
          <w:sz w:val="24"/>
          <w:szCs w:val="24"/>
          <w:lang w:val="id-ID"/>
        </w:rPr>
        <w:lastRenderedPageBreak/>
        <w:t>Namun, meski pentingnya WOM</w:t>
      </w:r>
      <w:r w:rsidR="00BB0311" w:rsidRPr="0010383D">
        <w:rPr>
          <w:rFonts w:ascii="Times New Roman" w:hAnsi="Times New Roman" w:cs="Times New Roman"/>
          <w:sz w:val="24"/>
          <w:szCs w:val="24"/>
        </w:rPr>
        <w:t xml:space="preserve"> </w:t>
      </w:r>
      <w:r w:rsidR="00C4121D" w:rsidRPr="0010383D">
        <w:rPr>
          <w:rFonts w:ascii="Times New Roman" w:hAnsi="Times New Roman" w:cs="Times New Roman"/>
          <w:sz w:val="24"/>
          <w:szCs w:val="24"/>
          <w:lang w:val="id-ID"/>
        </w:rPr>
        <w:t xml:space="preserve">dalam pilihan destinasi pariwisata, penelitian yang ada di bidang pariwisata masih terbatas </w:t>
      </w:r>
      <w:r w:rsidR="003F54D7" w:rsidRPr="0010383D">
        <w:rPr>
          <w:rFonts w:ascii="Times New Roman" w:hAnsi="Times New Roman" w:cs="Times New Roman"/>
          <w:sz w:val="24"/>
          <w:szCs w:val="24"/>
        </w:rPr>
        <w:t>(Litvin, Goldsmith, dan Pan, 2008</w:t>
      </w:r>
      <w:r w:rsidR="000E1396" w:rsidRPr="0010383D">
        <w:rPr>
          <w:rFonts w:ascii="Times New Roman" w:hAnsi="Times New Roman" w:cs="Times New Roman"/>
          <w:sz w:val="24"/>
          <w:szCs w:val="24"/>
        </w:rPr>
        <w:t>;</w:t>
      </w:r>
      <w:r w:rsidR="000E1396" w:rsidRPr="0010383D">
        <w:rPr>
          <w:rFonts w:ascii="Times New Roman" w:hAnsi="Times New Roman" w:cs="Times New Roman"/>
          <w:sz w:val="24"/>
          <w:szCs w:val="24"/>
          <w:lang w:val="id-ID"/>
        </w:rPr>
        <w:t xml:space="preserve"> Ishida</w:t>
      </w:r>
      <w:r w:rsidR="000E1396" w:rsidRPr="0010383D">
        <w:rPr>
          <w:rFonts w:ascii="Times New Roman" w:hAnsi="Times New Roman" w:cs="Times New Roman"/>
          <w:sz w:val="24"/>
          <w:szCs w:val="24"/>
        </w:rPr>
        <w:t xml:space="preserve"> </w:t>
      </w:r>
      <w:r w:rsidR="000E1396" w:rsidRPr="0010383D">
        <w:rPr>
          <w:rFonts w:ascii="Times New Roman" w:hAnsi="Times New Roman" w:cs="Times New Roman"/>
          <w:i/>
          <w:sz w:val="24"/>
          <w:szCs w:val="24"/>
        </w:rPr>
        <w:t>et al</w:t>
      </w:r>
      <w:r w:rsidR="000E1396" w:rsidRPr="0010383D">
        <w:rPr>
          <w:rFonts w:ascii="Times New Roman" w:hAnsi="Times New Roman" w:cs="Times New Roman"/>
          <w:sz w:val="24"/>
          <w:szCs w:val="24"/>
        </w:rPr>
        <w:t>., 2016</w:t>
      </w:r>
      <w:r w:rsidR="003F54D7" w:rsidRPr="0010383D">
        <w:rPr>
          <w:rFonts w:ascii="Times New Roman" w:hAnsi="Times New Roman" w:cs="Times New Roman"/>
          <w:sz w:val="24"/>
          <w:szCs w:val="24"/>
        </w:rPr>
        <w:t>)</w:t>
      </w:r>
      <w:r w:rsidR="00C4121D" w:rsidRPr="0010383D">
        <w:rPr>
          <w:rFonts w:ascii="Times New Roman" w:hAnsi="Times New Roman" w:cs="Times New Roman"/>
          <w:sz w:val="24"/>
          <w:szCs w:val="24"/>
          <w:lang w:val="id-ID"/>
        </w:rPr>
        <w:t>. Pada waktu bersamaan,</w:t>
      </w:r>
      <w:r w:rsidR="00C4121D" w:rsidRPr="0010383D">
        <w:rPr>
          <w:rFonts w:ascii="Times New Roman" w:hAnsi="Times New Roman" w:cs="Times New Roman"/>
          <w:sz w:val="24"/>
          <w:szCs w:val="24"/>
        </w:rPr>
        <w:t xml:space="preserve"> </w:t>
      </w:r>
      <w:r w:rsidR="00C4121D" w:rsidRPr="0010383D">
        <w:rPr>
          <w:rFonts w:ascii="Times New Roman" w:hAnsi="Times New Roman" w:cs="Times New Roman"/>
          <w:sz w:val="24"/>
          <w:szCs w:val="24"/>
          <w:lang w:val="id-ID"/>
        </w:rPr>
        <w:t xml:space="preserve">perkembangan terbaru dalam teknologi komunikasi elektronik telah menyebabkan munculnya </w:t>
      </w:r>
      <w:r w:rsidR="00C4121D" w:rsidRPr="0010383D">
        <w:rPr>
          <w:rFonts w:ascii="Times New Roman" w:hAnsi="Times New Roman" w:cs="Times New Roman"/>
          <w:i/>
          <w:sz w:val="24"/>
          <w:szCs w:val="24"/>
        </w:rPr>
        <w:t>e</w:t>
      </w:r>
      <w:r w:rsidR="00C4121D" w:rsidRPr="0010383D">
        <w:rPr>
          <w:rFonts w:ascii="Times New Roman" w:hAnsi="Times New Roman" w:cs="Times New Roman"/>
          <w:i/>
          <w:sz w:val="24"/>
          <w:szCs w:val="24"/>
          <w:lang w:val="id-ID"/>
        </w:rPr>
        <w:t>le</w:t>
      </w:r>
      <w:r w:rsidR="0010383D" w:rsidRPr="0010383D">
        <w:rPr>
          <w:rFonts w:ascii="Times New Roman" w:hAnsi="Times New Roman" w:cs="Times New Roman"/>
          <w:i/>
          <w:sz w:val="24"/>
          <w:szCs w:val="24"/>
        </w:rPr>
        <w:t>c</w:t>
      </w:r>
      <w:r w:rsidR="0010383D" w:rsidRPr="0010383D">
        <w:rPr>
          <w:rFonts w:ascii="Times New Roman" w:hAnsi="Times New Roman" w:cs="Times New Roman"/>
          <w:i/>
          <w:sz w:val="24"/>
          <w:szCs w:val="24"/>
          <w:lang w:val="id-ID"/>
        </w:rPr>
        <w:t>troni</w:t>
      </w:r>
      <w:r w:rsidR="0010383D" w:rsidRPr="0010383D">
        <w:rPr>
          <w:rFonts w:ascii="Times New Roman" w:hAnsi="Times New Roman" w:cs="Times New Roman"/>
          <w:i/>
          <w:sz w:val="24"/>
          <w:szCs w:val="24"/>
        </w:rPr>
        <w:t>c</w:t>
      </w:r>
      <w:r w:rsidR="00C4121D" w:rsidRPr="0010383D">
        <w:rPr>
          <w:rFonts w:ascii="Times New Roman" w:hAnsi="Times New Roman" w:cs="Times New Roman"/>
          <w:i/>
          <w:sz w:val="24"/>
          <w:szCs w:val="24"/>
        </w:rPr>
        <w:t>-</w:t>
      </w:r>
      <w:r w:rsidR="00C4121D" w:rsidRPr="0010383D">
        <w:rPr>
          <w:rFonts w:ascii="Times New Roman" w:hAnsi="Times New Roman" w:cs="Times New Roman"/>
          <w:i/>
          <w:sz w:val="24"/>
          <w:szCs w:val="24"/>
          <w:lang w:val="id-ID"/>
        </w:rPr>
        <w:t>WOM (eWOM)</w:t>
      </w:r>
      <w:r w:rsidR="00C4121D" w:rsidRPr="00C4121D">
        <w:rPr>
          <w:rFonts w:ascii="Times New Roman" w:hAnsi="Times New Roman" w:cs="Times New Roman"/>
          <w:sz w:val="24"/>
          <w:szCs w:val="24"/>
          <w:lang w:val="id-ID"/>
        </w:rPr>
        <w:t xml:space="preserve"> yang memungkinkan individu untuk berbagi pendapat dan pengalaman mereka dengan orang lain melalui</w:t>
      </w:r>
      <w:r w:rsidR="00C4121D" w:rsidRPr="00C4121D">
        <w:rPr>
          <w:rFonts w:ascii="Times New Roman" w:hAnsi="Times New Roman" w:cs="Times New Roman"/>
          <w:sz w:val="24"/>
          <w:szCs w:val="24"/>
        </w:rPr>
        <w:t xml:space="preserve"> </w:t>
      </w:r>
      <w:r w:rsidR="00C4121D" w:rsidRPr="00C4121D">
        <w:rPr>
          <w:rFonts w:ascii="Times New Roman" w:hAnsi="Times New Roman" w:cs="Times New Roman"/>
          <w:sz w:val="24"/>
          <w:szCs w:val="24"/>
          <w:lang w:val="id-ID"/>
        </w:rPr>
        <w:t>saluran komunikasi elektronik, seperti e</w:t>
      </w:r>
      <w:r w:rsidR="00C4121D" w:rsidRPr="0010383D">
        <w:rPr>
          <w:rFonts w:ascii="Times New Roman" w:hAnsi="Times New Roman" w:cs="Times New Roman"/>
          <w:i/>
          <w:sz w:val="24"/>
          <w:szCs w:val="24"/>
          <w:lang w:val="id-ID"/>
        </w:rPr>
        <w:t>-mail, blog</w:t>
      </w:r>
      <w:r w:rsidR="00C4121D" w:rsidRPr="00C4121D">
        <w:rPr>
          <w:rFonts w:ascii="Times New Roman" w:hAnsi="Times New Roman" w:cs="Times New Roman"/>
          <w:sz w:val="24"/>
          <w:szCs w:val="24"/>
          <w:lang w:val="id-ID"/>
        </w:rPr>
        <w:t xml:space="preserve">, jaringan, ruang obrolan, ulasan </w:t>
      </w:r>
      <w:r w:rsidR="00C4121D" w:rsidRPr="0010383D">
        <w:rPr>
          <w:rFonts w:ascii="Times New Roman" w:hAnsi="Times New Roman" w:cs="Times New Roman"/>
          <w:i/>
          <w:sz w:val="24"/>
          <w:szCs w:val="24"/>
          <w:lang w:val="id-ID"/>
        </w:rPr>
        <w:t>online</w:t>
      </w:r>
      <w:r w:rsidR="00C4121D" w:rsidRPr="00C4121D">
        <w:rPr>
          <w:rFonts w:ascii="Times New Roman" w:hAnsi="Times New Roman" w:cs="Times New Roman"/>
          <w:sz w:val="24"/>
          <w:szCs w:val="24"/>
          <w:lang w:val="id-ID"/>
        </w:rPr>
        <w:t>, dan</w:t>
      </w:r>
      <w:r w:rsidR="00C4121D" w:rsidRPr="00C4121D">
        <w:rPr>
          <w:rFonts w:ascii="Times New Roman" w:hAnsi="Times New Roman" w:cs="Times New Roman"/>
          <w:sz w:val="24"/>
          <w:szCs w:val="24"/>
        </w:rPr>
        <w:t xml:space="preserve"> </w:t>
      </w:r>
      <w:r w:rsidR="00C4121D" w:rsidRPr="00C4121D">
        <w:rPr>
          <w:rFonts w:ascii="Times New Roman" w:hAnsi="Times New Roman" w:cs="Times New Roman"/>
          <w:sz w:val="24"/>
          <w:szCs w:val="24"/>
          <w:lang w:val="id-ID"/>
        </w:rPr>
        <w:t xml:space="preserve">situs </w:t>
      </w:r>
      <w:r w:rsidR="00C4121D" w:rsidRPr="0010383D">
        <w:rPr>
          <w:rFonts w:ascii="Times New Roman" w:hAnsi="Times New Roman" w:cs="Times New Roman"/>
          <w:i/>
          <w:sz w:val="24"/>
          <w:szCs w:val="24"/>
          <w:lang w:val="id-ID"/>
        </w:rPr>
        <w:t>web</w:t>
      </w:r>
      <w:r w:rsidR="00C4121D" w:rsidRPr="00C4121D">
        <w:rPr>
          <w:rFonts w:ascii="Times New Roman" w:hAnsi="Times New Roman" w:cs="Times New Roman"/>
          <w:sz w:val="24"/>
          <w:szCs w:val="24"/>
          <w:lang w:val="id-ID"/>
        </w:rPr>
        <w:t xml:space="preserve"> dengan informasi yang dibuat oleh pengguna telah menjadi alat promosi yang kuat</w:t>
      </w:r>
      <w:r w:rsidR="00C4121D" w:rsidRPr="00C4121D">
        <w:rPr>
          <w:rFonts w:ascii="Times New Roman" w:hAnsi="Times New Roman" w:cs="Times New Roman"/>
          <w:sz w:val="24"/>
          <w:szCs w:val="24"/>
        </w:rPr>
        <w:t xml:space="preserve"> </w:t>
      </w:r>
      <w:r w:rsidR="000E1396">
        <w:rPr>
          <w:rFonts w:ascii="Times New Roman" w:hAnsi="Times New Roman" w:cs="Times New Roman"/>
          <w:sz w:val="24"/>
          <w:szCs w:val="24"/>
        </w:rPr>
        <w:t>(</w:t>
      </w:r>
      <w:r w:rsidR="000E1396" w:rsidRPr="000E1396">
        <w:rPr>
          <w:rFonts w:ascii="Times New Roman" w:eastAsia="Times New Roman" w:hAnsi="Times New Roman" w:cs="Times New Roman"/>
          <w:sz w:val="24"/>
          <w:szCs w:val="24"/>
        </w:rPr>
        <w:t>Blal</w:t>
      </w:r>
      <w:r w:rsidR="000E1396">
        <w:rPr>
          <w:rFonts w:ascii="Times New Roman" w:eastAsia="Times New Roman" w:hAnsi="Times New Roman" w:cs="Times New Roman"/>
          <w:sz w:val="24"/>
          <w:szCs w:val="24"/>
        </w:rPr>
        <w:t xml:space="preserve"> dan </w:t>
      </w:r>
      <w:r w:rsidR="000E1396" w:rsidRPr="000E1396">
        <w:rPr>
          <w:rFonts w:ascii="Times New Roman" w:eastAsia="Times New Roman" w:hAnsi="Times New Roman" w:cs="Times New Roman"/>
          <w:sz w:val="24"/>
          <w:szCs w:val="24"/>
        </w:rPr>
        <w:t>Sturman,</w:t>
      </w:r>
      <w:r w:rsidR="000E1396">
        <w:rPr>
          <w:rFonts w:ascii="Times New Roman" w:eastAsia="Times New Roman" w:hAnsi="Times New Roman" w:cs="Times New Roman"/>
          <w:sz w:val="24"/>
          <w:szCs w:val="24"/>
        </w:rPr>
        <w:t xml:space="preserve"> 2014).</w:t>
      </w:r>
    </w:p>
    <w:p w:rsidR="00FB046A" w:rsidRPr="00FB046A" w:rsidRDefault="00FB046A" w:rsidP="007A40AF">
      <w:pPr>
        <w:spacing w:after="0" w:line="240" w:lineRule="auto"/>
        <w:ind w:firstLine="720"/>
        <w:jc w:val="both"/>
        <w:rPr>
          <w:rFonts w:ascii="Times New Roman" w:hAnsi="Times New Roman" w:cs="Times New Roman"/>
          <w:sz w:val="24"/>
          <w:szCs w:val="24"/>
        </w:rPr>
      </w:pPr>
      <w:r w:rsidRPr="00FB046A">
        <w:rPr>
          <w:rFonts w:ascii="Times New Roman" w:hAnsi="Times New Roman" w:cs="Times New Roman"/>
          <w:sz w:val="24"/>
          <w:szCs w:val="24"/>
        </w:rPr>
        <w:t xml:space="preserve">Penelitian ini dilakukan untuk menguji model </w:t>
      </w:r>
      <w:r w:rsidR="0010383D" w:rsidRPr="0010383D">
        <w:rPr>
          <w:rFonts w:ascii="Times New Roman" w:hAnsi="Times New Roman" w:cs="Times New Roman"/>
          <w:i/>
          <w:sz w:val="24"/>
          <w:szCs w:val="24"/>
        </w:rPr>
        <w:t xml:space="preserve">destination </w:t>
      </w:r>
      <w:r w:rsidRPr="0010383D">
        <w:rPr>
          <w:rFonts w:ascii="Times New Roman" w:hAnsi="Times New Roman" w:cs="Times New Roman"/>
          <w:i/>
          <w:sz w:val="24"/>
          <w:szCs w:val="24"/>
        </w:rPr>
        <w:t>image</w:t>
      </w:r>
      <w:r>
        <w:rPr>
          <w:rFonts w:ascii="Times New Roman" w:hAnsi="Times New Roman" w:cs="Times New Roman"/>
          <w:sz w:val="24"/>
          <w:szCs w:val="24"/>
        </w:rPr>
        <w:t xml:space="preserve"> </w:t>
      </w:r>
      <w:r w:rsidRPr="00FB046A">
        <w:rPr>
          <w:rFonts w:ascii="Times New Roman" w:hAnsi="Times New Roman" w:cs="Times New Roman"/>
          <w:sz w:val="24"/>
          <w:szCs w:val="24"/>
        </w:rPr>
        <w:t xml:space="preserve">pada </w:t>
      </w:r>
      <w:r w:rsidR="0010383D" w:rsidRPr="00916EBA">
        <w:rPr>
          <w:rFonts w:ascii="Times New Roman" w:hAnsi="Times New Roman" w:cs="Times New Roman"/>
          <w:i/>
          <w:sz w:val="24"/>
          <w:szCs w:val="24"/>
        </w:rPr>
        <w:t xml:space="preserve">Community Based Tourism </w:t>
      </w:r>
      <w:r w:rsidR="0010383D">
        <w:rPr>
          <w:rFonts w:ascii="Times New Roman" w:hAnsi="Times New Roman" w:cs="Times New Roman"/>
          <w:sz w:val="24"/>
          <w:szCs w:val="24"/>
        </w:rPr>
        <w:t>(</w:t>
      </w:r>
      <w:r w:rsidRPr="00916EBA">
        <w:rPr>
          <w:rFonts w:ascii="Times New Roman" w:hAnsi="Times New Roman" w:cs="Times New Roman"/>
          <w:i/>
          <w:sz w:val="24"/>
          <w:szCs w:val="24"/>
        </w:rPr>
        <w:t>CBT</w:t>
      </w:r>
      <w:r w:rsidR="0010383D">
        <w:rPr>
          <w:rFonts w:ascii="Times New Roman" w:hAnsi="Times New Roman" w:cs="Times New Roman"/>
          <w:sz w:val="24"/>
          <w:szCs w:val="24"/>
        </w:rPr>
        <w:t>)</w:t>
      </w:r>
      <w:r w:rsidRPr="00FB046A">
        <w:rPr>
          <w:rFonts w:ascii="Times New Roman" w:hAnsi="Times New Roman" w:cs="Times New Roman"/>
          <w:sz w:val="24"/>
          <w:szCs w:val="24"/>
        </w:rPr>
        <w:t xml:space="preserve"> yang ada di </w:t>
      </w:r>
      <w:r>
        <w:rPr>
          <w:rFonts w:ascii="Times New Roman" w:hAnsi="Times New Roman" w:cs="Times New Roman"/>
          <w:sz w:val="24"/>
          <w:szCs w:val="24"/>
        </w:rPr>
        <w:t xml:space="preserve">Sleman </w:t>
      </w:r>
      <w:r w:rsidRPr="00FB046A">
        <w:rPr>
          <w:rFonts w:ascii="Times New Roman" w:hAnsi="Times New Roman" w:cs="Times New Roman"/>
          <w:sz w:val="24"/>
          <w:szCs w:val="24"/>
        </w:rPr>
        <w:t>DIY.</w:t>
      </w:r>
      <w:r w:rsidR="0010383D">
        <w:rPr>
          <w:rFonts w:ascii="Times New Roman" w:hAnsi="Times New Roman" w:cs="Times New Roman"/>
          <w:sz w:val="24"/>
          <w:szCs w:val="24"/>
        </w:rPr>
        <w:t xml:space="preserve"> </w:t>
      </w:r>
      <w:r w:rsidR="00FC50D1">
        <w:rPr>
          <w:rFonts w:ascii="Times New Roman" w:hAnsi="Times New Roman" w:cs="Times New Roman"/>
          <w:sz w:val="24"/>
          <w:szCs w:val="24"/>
        </w:rPr>
        <w:t xml:space="preserve">Penelitian ini berbeda dengan penelitian sebelumnya yang banyak menganalisis pengaruh </w:t>
      </w:r>
      <w:r w:rsidR="00FC50D1" w:rsidRPr="0010383D">
        <w:rPr>
          <w:rFonts w:ascii="Times New Roman" w:hAnsi="Times New Roman" w:cs="Times New Roman"/>
          <w:i/>
          <w:sz w:val="24"/>
          <w:szCs w:val="24"/>
        </w:rPr>
        <w:t>destinasi image</w:t>
      </w:r>
      <w:r w:rsidR="00FC50D1">
        <w:rPr>
          <w:rFonts w:ascii="Times New Roman" w:hAnsi="Times New Roman" w:cs="Times New Roman"/>
          <w:sz w:val="24"/>
          <w:szCs w:val="24"/>
        </w:rPr>
        <w:t xml:space="preserve"> pada loyalitas wisatawan (</w:t>
      </w:r>
      <w:r w:rsidR="00FC50D1">
        <w:rPr>
          <w:rFonts w:ascii="TimesNewRomanPSMT" w:hAnsi="TimesNewRomanPSMT" w:cs="TimesNewRomanPSMT"/>
        </w:rPr>
        <w:t xml:space="preserve">Jamaludin dan Sam, 2018). </w:t>
      </w:r>
      <w:r w:rsidRPr="00FB046A">
        <w:rPr>
          <w:rFonts w:ascii="Times New Roman" w:hAnsi="Times New Roman" w:cs="Times New Roman"/>
          <w:sz w:val="24"/>
          <w:szCs w:val="24"/>
        </w:rPr>
        <w:t xml:space="preserve">CBT yang dianalisis merupakan jenis wisata minat khusus, yaitu </w:t>
      </w:r>
      <w:r w:rsidRPr="0010383D">
        <w:rPr>
          <w:rFonts w:ascii="Times New Roman" w:hAnsi="Times New Roman" w:cs="Times New Roman"/>
          <w:i/>
          <w:sz w:val="24"/>
          <w:szCs w:val="24"/>
        </w:rPr>
        <w:t>home stay</w:t>
      </w:r>
      <w:r w:rsidRPr="00FB046A">
        <w:rPr>
          <w:rFonts w:ascii="Times New Roman" w:hAnsi="Times New Roman" w:cs="Times New Roman"/>
          <w:sz w:val="24"/>
          <w:szCs w:val="24"/>
        </w:rPr>
        <w:t xml:space="preserve">, wisata alam dan </w:t>
      </w:r>
      <w:r w:rsidRPr="0010383D">
        <w:rPr>
          <w:rFonts w:ascii="Times New Roman" w:hAnsi="Times New Roman" w:cs="Times New Roman"/>
          <w:i/>
          <w:sz w:val="24"/>
          <w:szCs w:val="24"/>
        </w:rPr>
        <w:t>live in</w:t>
      </w:r>
      <w:r w:rsidRPr="00FB046A">
        <w:rPr>
          <w:rFonts w:ascii="Times New Roman" w:hAnsi="Times New Roman" w:cs="Times New Roman"/>
          <w:sz w:val="24"/>
          <w:szCs w:val="24"/>
        </w:rPr>
        <w:t xml:space="preserve">. Beberapa desa wisata yang ada di </w:t>
      </w:r>
      <w:r>
        <w:rPr>
          <w:rFonts w:ascii="Times New Roman" w:hAnsi="Times New Roman" w:cs="Times New Roman"/>
          <w:sz w:val="24"/>
          <w:szCs w:val="24"/>
        </w:rPr>
        <w:t>Sleman</w:t>
      </w:r>
      <w:r w:rsidRPr="00FB046A">
        <w:rPr>
          <w:rFonts w:ascii="Times New Roman" w:hAnsi="Times New Roman" w:cs="Times New Roman"/>
          <w:sz w:val="24"/>
          <w:szCs w:val="24"/>
        </w:rPr>
        <w:t xml:space="preserve"> menawarkan wisata edukasi, budaya dan wisata alam bagi pengunjung. Desa wisata di </w:t>
      </w:r>
      <w:r>
        <w:rPr>
          <w:rFonts w:ascii="Times New Roman" w:hAnsi="Times New Roman" w:cs="Times New Roman"/>
          <w:sz w:val="24"/>
          <w:szCs w:val="24"/>
        </w:rPr>
        <w:t>Sleman</w:t>
      </w:r>
      <w:r w:rsidRPr="00FB046A">
        <w:rPr>
          <w:rFonts w:ascii="Times New Roman" w:hAnsi="Times New Roman" w:cs="Times New Roman"/>
          <w:sz w:val="24"/>
          <w:szCs w:val="24"/>
        </w:rPr>
        <w:t xml:space="preserve"> juga memiliki pemandangan yang san</w:t>
      </w:r>
      <w:r>
        <w:rPr>
          <w:rFonts w:ascii="Times New Roman" w:hAnsi="Times New Roman" w:cs="Times New Roman"/>
          <w:sz w:val="24"/>
          <w:szCs w:val="24"/>
        </w:rPr>
        <w:t xml:space="preserve">gat indah, udara yang sejuk. </w:t>
      </w:r>
      <w:r w:rsidRPr="00FB046A">
        <w:rPr>
          <w:rFonts w:ascii="Times New Roman" w:hAnsi="Times New Roman" w:cs="Times New Roman"/>
          <w:sz w:val="24"/>
          <w:szCs w:val="24"/>
        </w:rPr>
        <w:t xml:space="preserve">Desa wisata yang ada di </w:t>
      </w:r>
      <w:r>
        <w:rPr>
          <w:rFonts w:ascii="Times New Roman" w:hAnsi="Times New Roman" w:cs="Times New Roman"/>
          <w:sz w:val="24"/>
          <w:szCs w:val="24"/>
        </w:rPr>
        <w:t>Sleman</w:t>
      </w:r>
      <w:r w:rsidRPr="00FB046A">
        <w:rPr>
          <w:rFonts w:ascii="Times New Roman" w:hAnsi="Times New Roman" w:cs="Times New Roman"/>
          <w:sz w:val="24"/>
          <w:szCs w:val="24"/>
        </w:rPr>
        <w:t xml:space="preserve"> sepenuhnya dikelola oleh masyakat dan diberdayakan oleh masyarakat, dan termasuk destinasi wisata berbasis masyarakat</w:t>
      </w:r>
      <w:r w:rsidR="0010383D">
        <w:rPr>
          <w:rFonts w:ascii="Times New Roman" w:hAnsi="Times New Roman" w:cs="Times New Roman"/>
          <w:sz w:val="24"/>
          <w:szCs w:val="24"/>
        </w:rPr>
        <w:t xml:space="preserve"> </w:t>
      </w:r>
      <w:r w:rsidRPr="00FB046A">
        <w:rPr>
          <w:rFonts w:ascii="Times New Roman" w:hAnsi="Times New Roman" w:cs="Times New Roman"/>
          <w:sz w:val="24"/>
          <w:szCs w:val="24"/>
        </w:rPr>
        <w:t>(</w:t>
      </w:r>
      <w:r w:rsidRPr="00916EBA">
        <w:rPr>
          <w:rFonts w:ascii="Times New Roman" w:hAnsi="Times New Roman" w:cs="Times New Roman"/>
          <w:i/>
          <w:sz w:val="24"/>
          <w:szCs w:val="24"/>
        </w:rPr>
        <w:t>CBT</w:t>
      </w:r>
      <w:r w:rsidRPr="00FB046A">
        <w:rPr>
          <w:rFonts w:ascii="Times New Roman" w:hAnsi="Times New Roman" w:cs="Times New Roman"/>
          <w:sz w:val="24"/>
          <w:szCs w:val="24"/>
        </w:rPr>
        <w:t xml:space="preserve">).  </w:t>
      </w:r>
    </w:p>
    <w:p w:rsidR="0079438B" w:rsidRDefault="0079438B" w:rsidP="007A40AF">
      <w:pPr>
        <w:spacing w:after="0" w:line="240" w:lineRule="auto"/>
        <w:rPr>
          <w:rFonts w:ascii="Times New Roman" w:hAnsi="Times New Roman" w:cs="Times New Roman"/>
          <w:b/>
          <w:sz w:val="24"/>
          <w:szCs w:val="24"/>
        </w:rPr>
      </w:pPr>
    </w:p>
    <w:p w:rsidR="007441BC" w:rsidRDefault="00966B43" w:rsidP="000B1079">
      <w:pPr>
        <w:spacing w:after="0" w:line="360" w:lineRule="auto"/>
        <w:rPr>
          <w:rFonts w:ascii="Times New Roman" w:hAnsi="Times New Roman" w:cs="Times New Roman"/>
          <w:b/>
          <w:sz w:val="24"/>
          <w:szCs w:val="24"/>
        </w:rPr>
      </w:pPr>
      <w:r w:rsidRPr="005E495C">
        <w:rPr>
          <w:rFonts w:ascii="Times New Roman" w:hAnsi="Times New Roman" w:cs="Times New Roman"/>
          <w:b/>
          <w:sz w:val="24"/>
          <w:szCs w:val="24"/>
        </w:rPr>
        <w:t>Tinjuan pustaka</w:t>
      </w:r>
    </w:p>
    <w:p w:rsidR="00916EBA" w:rsidRDefault="00916EBA" w:rsidP="007A40AF">
      <w:pPr>
        <w:spacing w:after="0" w:line="240" w:lineRule="auto"/>
        <w:jc w:val="both"/>
        <w:rPr>
          <w:rFonts w:ascii="Times New Roman" w:hAnsi="Times New Roman" w:cs="Times New Roman"/>
          <w:sz w:val="24"/>
          <w:szCs w:val="24"/>
        </w:rPr>
      </w:pPr>
      <w:r w:rsidRPr="00916EBA">
        <w:rPr>
          <w:rFonts w:ascii="Times New Roman" w:hAnsi="Times New Roman" w:cs="Times New Roman"/>
          <w:i/>
          <w:sz w:val="24"/>
          <w:szCs w:val="24"/>
        </w:rPr>
        <w:t xml:space="preserve">Community Based Tourism </w:t>
      </w:r>
      <w:r>
        <w:rPr>
          <w:rFonts w:ascii="Times New Roman" w:hAnsi="Times New Roman" w:cs="Times New Roman"/>
          <w:sz w:val="24"/>
          <w:szCs w:val="24"/>
        </w:rPr>
        <w:t>(</w:t>
      </w:r>
      <w:r w:rsidRPr="00916EBA">
        <w:rPr>
          <w:rFonts w:ascii="Times New Roman" w:hAnsi="Times New Roman" w:cs="Times New Roman"/>
          <w:i/>
          <w:sz w:val="24"/>
          <w:szCs w:val="24"/>
        </w:rPr>
        <w:t>CBT</w:t>
      </w:r>
      <w:r>
        <w:rPr>
          <w:rFonts w:ascii="Times New Roman" w:hAnsi="Times New Roman" w:cs="Times New Roman"/>
          <w:sz w:val="24"/>
          <w:szCs w:val="24"/>
        </w:rPr>
        <w:t>)</w:t>
      </w:r>
      <w:r w:rsidRPr="00FB046A">
        <w:rPr>
          <w:rFonts w:ascii="Times New Roman" w:hAnsi="Times New Roman" w:cs="Times New Roman"/>
          <w:sz w:val="24"/>
          <w:szCs w:val="24"/>
        </w:rPr>
        <w:t xml:space="preserve"> </w:t>
      </w:r>
    </w:p>
    <w:p w:rsidR="00AB064C" w:rsidRDefault="00AE2B66" w:rsidP="007A40AF">
      <w:pPr>
        <w:spacing w:after="0" w:line="240" w:lineRule="auto"/>
        <w:ind w:firstLine="720"/>
        <w:jc w:val="both"/>
        <w:rPr>
          <w:rFonts w:ascii="Times New Roman" w:hAnsi="Times New Roman" w:cs="Times New Roman"/>
          <w:color w:val="212121"/>
          <w:sz w:val="24"/>
          <w:szCs w:val="24"/>
        </w:rPr>
      </w:pPr>
      <w:r w:rsidRPr="0051142D">
        <w:rPr>
          <w:rFonts w:ascii="Times New Roman" w:hAnsi="Times New Roman" w:cs="Times New Roman"/>
          <w:color w:val="212121"/>
          <w:sz w:val="24"/>
          <w:szCs w:val="24"/>
        </w:rPr>
        <w:t>Pariwisata berbasis komunitas (</w:t>
      </w:r>
      <w:r w:rsidRPr="00D446F3">
        <w:rPr>
          <w:rFonts w:ascii="Times New Roman" w:hAnsi="Times New Roman" w:cs="Times New Roman"/>
          <w:i/>
          <w:color w:val="212121"/>
          <w:sz w:val="24"/>
          <w:szCs w:val="24"/>
        </w:rPr>
        <w:t>C</w:t>
      </w:r>
      <w:r w:rsidRPr="00D446F3">
        <w:rPr>
          <w:rFonts w:ascii="Times New Roman" w:hAnsi="Times New Roman" w:cs="Times New Roman"/>
          <w:i/>
          <w:color w:val="212121"/>
          <w:sz w:val="24"/>
          <w:szCs w:val="24"/>
          <w:lang w:val="id-ID"/>
        </w:rPr>
        <w:t xml:space="preserve">omunity </w:t>
      </w:r>
      <w:r w:rsidRPr="00D446F3">
        <w:rPr>
          <w:rFonts w:ascii="Times New Roman" w:hAnsi="Times New Roman" w:cs="Times New Roman"/>
          <w:i/>
          <w:color w:val="212121"/>
          <w:sz w:val="24"/>
          <w:szCs w:val="24"/>
        </w:rPr>
        <w:t>B</w:t>
      </w:r>
      <w:r w:rsidRPr="00D446F3">
        <w:rPr>
          <w:rFonts w:ascii="Times New Roman" w:hAnsi="Times New Roman" w:cs="Times New Roman"/>
          <w:i/>
          <w:color w:val="212121"/>
          <w:sz w:val="24"/>
          <w:szCs w:val="24"/>
          <w:lang w:val="id-ID"/>
        </w:rPr>
        <w:t xml:space="preserve">ased </w:t>
      </w:r>
      <w:r w:rsidRPr="00D446F3">
        <w:rPr>
          <w:rFonts w:ascii="Times New Roman" w:hAnsi="Times New Roman" w:cs="Times New Roman"/>
          <w:i/>
          <w:color w:val="212121"/>
          <w:sz w:val="24"/>
          <w:szCs w:val="24"/>
        </w:rPr>
        <w:t>T</w:t>
      </w:r>
      <w:r w:rsidRPr="00D446F3">
        <w:rPr>
          <w:rFonts w:ascii="Times New Roman" w:hAnsi="Times New Roman" w:cs="Times New Roman"/>
          <w:i/>
          <w:color w:val="212121"/>
          <w:sz w:val="24"/>
          <w:szCs w:val="24"/>
          <w:lang w:val="id-ID"/>
        </w:rPr>
        <w:t>ourism</w:t>
      </w:r>
      <w:r w:rsidRPr="0051142D">
        <w:rPr>
          <w:rFonts w:ascii="Times New Roman" w:hAnsi="Times New Roman" w:cs="Times New Roman"/>
          <w:color w:val="212121"/>
          <w:sz w:val="24"/>
          <w:szCs w:val="24"/>
        </w:rPr>
        <w:t>) merupakan bentuk pengembangan pariwisata berkelanjutan. Dalam CBT ini partisipasi masyarakat setempat  tinggi, dan seluruh masyaraka</w:t>
      </w:r>
      <w:r w:rsidR="002E6665">
        <w:rPr>
          <w:rFonts w:ascii="Times New Roman" w:hAnsi="Times New Roman" w:cs="Times New Roman"/>
          <w:color w:val="212121"/>
          <w:sz w:val="24"/>
          <w:szCs w:val="24"/>
        </w:rPr>
        <w:t xml:space="preserve">t mendapat manfaat dari pariwisata (Sugandini </w:t>
      </w:r>
      <w:r w:rsidR="002E6665" w:rsidRPr="002E6665">
        <w:rPr>
          <w:rFonts w:ascii="Times New Roman" w:hAnsi="Times New Roman" w:cs="Times New Roman"/>
          <w:i/>
          <w:color w:val="212121"/>
          <w:sz w:val="24"/>
          <w:szCs w:val="24"/>
        </w:rPr>
        <w:t>et al</w:t>
      </w:r>
      <w:r w:rsidR="002E6665">
        <w:rPr>
          <w:rFonts w:ascii="Times New Roman" w:hAnsi="Times New Roman" w:cs="Times New Roman"/>
          <w:color w:val="212121"/>
          <w:sz w:val="24"/>
          <w:szCs w:val="24"/>
        </w:rPr>
        <w:t xml:space="preserve">., 2018). </w:t>
      </w:r>
      <w:r w:rsidRPr="0051142D">
        <w:rPr>
          <w:rFonts w:ascii="Times New Roman" w:hAnsi="Times New Roman" w:cs="Times New Roman"/>
          <w:color w:val="212121"/>
          <w:sz w:val="24"/>
          <w:szCs w:val="24"/>
        </w:rPr>
        <w:t xml:space="preserve">Pengembangan masyarakat adalah inti dari </w:t>
      </w:r>
      <w:r w:rsidRPr="00916EBA">
        <w:rPr>
          <w:rFonts w:ascii="Times New Roman" w:hAnsi="Times New Roman" w:cs="Times New Roman"/>
          <w:i/>
          <w:color w:val="212121"/>
          <w:sz w:val="24"/>
          <w:szCs w:val="24"/>
        </w:rPr>
        <w:t>CBT.CBT</w:t>
      </w:r>
      <w:r w:rsidRPr="0051142D">
        <w:rPr>
          <w:rFonts w:ascii="Times New Roman" w:hAnsi="Times New Roman" w:cs="Times New Roman"/>
          <w:color w:val="212121"/>
          <w:sz w:val="24"/>
          <w:szCs w:val="24"/>
        </w:rPr>
        <w:t xml:space="preserve"> dianggap mempunyai efek yang baik bagi lingkungan sosial budaya.Karena penduduk setempat memegang kendali, mereka memutuskan ciri budaya mana yang mereka jual.</w:t>
      </w:r>
      <w:r w:rsidR="00916EBA">
        <w:rPr>
          <w:rFonts w:ascii="Times New Roman" w:hAnsi="Times New Roman" w:cs="Times New Roman"/>
          <w:color w:val="212121"/>
          <w:sz w:val="24"/>
          <w:szCs w:val="24"/>
        </w:rPr>
        <w:t xml:space="preserve"> </w:t>
      </w:r>
      <w:r w:rsidRPr="00916EBA">
        <w:rPr>
          <w:rFonts w:ascii="Times New Roman" w:hAnsi="Times New Roman" w:cs="Times New Roman"/>
          <w:i/>
          <w:color w:val="212121"/>
          <w:sz w:val="24"/>
          <w:szCs w:val="24"/>
        </w:rPr>
        <w:t>CBT</w:t>
      </w:r>
      <w:r w:rsidRPr="0051142D">
        <w:rPr>
          <w:rFonts w:ascii="Times New Roman" w:hAnsi="Times New Roman" w:cs="Times New Roman"/>
          <w:color w:val="212121"/>
          <w:sz w:val="24"/>
          <w:szCs w:val="24"/>
        </w:rPr>
        <w:t xml:space="preserve"> juga bisa gagal </w:t>
      </w:r>
      <w:r w:rsidR="00916EBA">
        <w:rPr>
          <w:rFonts w:ascii="Times New Roman" w:hAnsi="Times New Roman" w:cs="Times New Roman"/>
          <w:color w:val="212121"/>
          <w:sz w:val="24"/>
          <w:szCs w:val="24"/>
        </w:rPr>
        <w:t xml:space="preserve">karena kurangnya akses ke pasar, </w:t>
      </w:r>
      <w:r w:rsidRPr="0051142D">
        <w:rPr>
          <w:rFonts w:ascii="Times New Roman" w:hAnsi="Times New Roman" w:cs="Times New Roman"/>
          <w:color w:val="212121"/>
          <w:sz w:val="24"/>
          <w:szCs w:val="24"/>
        </w:rPr>
        <w:t>masyarakatnya miskin, kurangnya pengetahuan dan sumber daya, dan fakta bahwa masyarakat setempat tidak selalu beroperasi dalam sebuah komunitas (</w:t>
      </w:r>
      <w:r w:rsidR="00DB2F64">
        <w:rPr>
          <w:rFonts w:ascii="Times New Roman" w:hAnsi="Times New Roman" w:cs="Times New Roman"/>
          <w:color w:val="212121"/>
          <w:sz w:val="24"/>
          <w:szCs w:val="24"/>
        </w:rPr>
        <w:t>Scheyvens, 2002</w:t>
      </w:r>
      <w:r w:rsidRPr="0051142D">
        <w:rPr>
          <w:rFonts w:ascii="Times New Roman" w:hAnsi="Times New Roman" w:cs="Times New Roman"/>
          <w:color w:val="212121"/>
          <w:sz w:val="24"/>
          <w:szCs w:val="24"/>
        </w:rPr>
        <w:t>).</w:t>
      </w:r>
      <w:r>
        <w:rPr>
          <w:rFonts w:ascii="Times New Roman" w:hAnsi="Times New Roman" w:cs="Times New Roman"/>
          <w:color w:val="212121"/>
          <w:sz w:val="24"/>
          <w:szCs w:val="24"/>
        </w:rPr>
        <w:t xml:space="preserve"> </w:t>
      </w:r>
      <w:r w:rsidR="00182AC6" w:rsidRPr="00182AC6">
        <w:rPr>
          <w:rFonts w:ascii="Times New Roman" w:hAnsi="Times New Roman" w:cs="Times New Roman"/>
          <w:color w:val="212121"/>
          <w:sz w:val="24"/>
          <w:szCs w:val="24"/>
        </w:rPr>
        <w:t>Hasil penelitian Nesci,</w:t>
      </w:r>
      <w:r w:rsidR="00182AC6">
        <w:rPr>
          <w:rFonts w:ascii="Times New Roman" w:hAnsi="Times New Roman" w:cs="Times New Roman"/>
          <w:color w:val="212121"/>
          <w:sz w:val="24"/>
          <w:szCs w:val="24"/>
        </w:rPr>
        <w:t xml:space="preserve"> (2014)</w:t>
      </w:r>
      <w:r w:rsidR="00182AC6" w:rsidRPr="00182AC6">
        <w:rPr>
          <w:rFonts w:ascii="Times New Roman" w:hAnsi="Times New Roman" w:cs="Times New Roman"/>
          <w:color w:val="212121"/>
          <w:sz w:val="24"/>
          <w:szCs w:val="24"/>
        </w:rPr>
        <w:t xml:space="preserve"> </w:t>
      </w:r>
      <w:r w:rsidR="00182AC6">
        <w:rPr>
          <w:rFonts w:ascii="Times New Roman" w:hAnsi="Times New Roman" w:cs="Times New Roman"/>
          <w:color w:val="212121"/>
          <w:sz w:val="24"/>
          <w:szCs w:val="24"/>
        </w:rPr>
        <w:t xml:space="preserve">menunjukkan bahwa </w:t>
      </w:r>
      <w:r w:rsidR="00182AC6" w:rsidRPr="00182AC6">
        <w:rPr>
          <w:rFonts w:ascii="Times New Roman" w:hAnsi="Times New Roman" w:cs="Times New Roman"/>
          <w:color w:val="212121"/>
          <w:sz w:val="24"/>
          <w:szCs w:val="24"/>
        </w:rPr>
        <w:t>wilayah harus dilihat sebagai produk yang</w:t>
      </w:r>
      <w:r w:rsidR="00182AC6">
        <w:rPr>
          <w:rFonts w:ascii="Times New Roman" w:hAnsi="Times New Roman" w:cs="Times New Roman"/>
          <w:color w:val="212121"/>
          <w:sz w:val="24"/>
          <w:szCs w:val="24"/>
        </w:rPr>
        <w:t xml:space="preserve"> </w:t>
      </w:r>
      <w:r w:rsidR="00182AC6" w:rsidRPr="00182AC6">
        <w:rPr>
          <w:rFonts w:ascii="Times New Roman" w:hAnsi="Times New Roman" w:cs="Times New Roman"/>
          <w:color w:val="212121"/>
          <w:sz w:val="24"/>
          <w:szCs w:val="24"/>
        </w:rPr>
        <w:t>akan dijual</w:t>
      </w:r>
      <w:r w:rsidR="00182AC6">
        <w:rPr>
          <w:rFonts w:ascii="Times New Roman" w:hAnsi="Times New Roman" w:cs="Times New Roman"/>
          <w:color w:val="212121"/>
          <w:sz w:val="24"/>
          <w:szCs w:val="24"/>
        </w:rPr>
        <w:t>, dan memerlukan</w:t>
      </w:r>
      <w:r w:rsidR="00182AC6" w:rsidRPr="00182AC6">
        <w:rPr>
          <w:rFonts w:ascii="Times New Roman" w:hAnsi="Times New Roman" w:cs="Times New Roman"/>
          <w:color w:val="212121"/>
          <w:sz w:val="24"/>
          <w:szCs w:val="24"/>
        </w:rPr>
        <w:t xml:space="preserve"> strategi baru dan lebih efektif untuk pariwisata yang berkelanjutan, dan tetap fokus pada pelayanan yang terbaik,</w:t>
      </w:r>
      <w:r w:rsidR="00182AC6">
        <w:rPr>
          <w:rFonts w:ascii="Times New Roman" w:hAnsi="Times New Roman" w:cs="Times New Roman"/>
          <w:color w:val="212121"/>
          <w:sz w:val="24"/>
          <w:szCs w:val="24"/>
        </w:rPr>
        <w:t xml:space="preserve"> atraksi menarik, m</w:t>
      </w:r>
      <w:r w:rsidR="00182AC6" w:rsidRPr="00182AC6">
        <w:rPr>
          <w:rFonts w:ascii="Times New Roman" w:hAnsi="Times New Roman" w:cs="Times New Roman"/>
          <w:color w:val="212121"/>
          <w:sz w:val="24"/>
          <w:szCs w:val="24"/>
        </w:rPr>
        <w:t>enghubungkan pertanian dan</w:t>
      </w:r>
      <w:r w:rsidR="00182AC6">
        <w:rPr>
          <w:rFonts w:ascii="Times New Roman" w:hAnsi="Times New Roman" w:cs="Times New Roman"/>
          <w:color w:val="212121"/>
          <w:sz w:val="24"/>
          <w:szCs w:val="24"/>
        </w:rPr>
        <w:t xml:space="preserve"> </w:t>
      </w:r>
      <w:r w:rsidR="00182AC6" w:rsidRPr="00182AC6">
        <w:rPr>
          <w:rFonts w:ascii="Times New Roman" w:hAnsi="Times New Roman" w:cs="Times New Roman"/>
          <w:color w:val="212121"/>
          <w:sz w:val="24"/>
          <w:szCs w:val="24"/>
        </w:rPr>
        <w:t xml:space="preserve">pariwisata </w:t>
      </w:r>
      <w:r w:rsidR="00182AC6">
        <w:rPr>
          <w:rFonts w:ascii="Times New Roman" w:hAnsi="Times New Roman" w:cs="Times New Roman"/>
          <w:color w:val="212121"/>
          <w:sz w:val="24"/>
          <w:szCs w:val="24"/>
        </w:rPr>
        <w:t xml:space="preserve">untuk </w:t>
      </w:r>
      <w:r w:rsidR="00182AC6" w:rsidRPr="00182AC6">
        <w:rPr>
          <w:rFonts w:ascii="Times New Roman" w:hAnsi="Times New Roman" w:cs="Times New Roman"/>
          <w:color w:val="212121"/>
          <w:sz w:val="24"/>
          <w:szCs w:val="24"/>
        </w:rPr>
        <w:t>melestarikan tradisi dan produk yang akan membuka celah</w:t>
      </w:r>
      <w:r w:rsidR="00D3441E">
        <w:rPr>
          <w:rFonts w:ascii="Times New Roman" w:hAnsi="Times New Roman" w:cs="Times New Roman"/>
          <w:color w:val="212121"/>
          <w:sz w:val="24"/>
          <w:szCs w:val="24"/>
        </w:rPr>
        <w:t xml:space="preserve"> </w:t>
      </w:r>
      <w:r w:rsidR="00182AC6" w:rsidRPr="00182AC6">
        <w:rPr>
          <w:rFonts w:ascii="Times New Roman" w:hAnsi="Times New Roman" w:cs="Times New Roman"/>
          <w:color w:val="212121"/>
          <w:sz w:val="24"/>
          <w:szCs w:val="24"/>
        </w:rPr>
        <w:t>peluang.</w:t>
      </w:r>
    </w:p>
    <w:p w:rsidR="009D07B9" w:rsidRDefault="009D07B9" w:rsidP="007A40AF">
      <w:pPr>
        <w:spacing w:after="0" w:line="240" w:lineRule="auto"/>
        <w:ind w:firstLine="720"/>
        <w:jc w:val="both"/>
        <w:rPr>
          <w:rFonts w:ascii="Times New Roman" w:hAnsi="Times New Roman" w:cs="Times New Roman"/>
          <w:color w:val="212121"/>
          <w:sz w:val="24"/>
          <w:szCs w:val="24"/>
        </w:rPr>
      </w:pPr>
    </w:p>
    <w:p w:rsidR="002A1CF6" w:rsidRPr="00916EBA" w:rsidRDefault="002A1CF6" w:rsidP="007A40AF">
      <w:pPr>
        <w:spacing w:after="0" w:line="240" w:lineRule="auto"/>
        <w:jc w:val="both"/>
        <w:rPr>
          <w:rFonts w:ascii="Times New Roman" w:hAnsi="Times New Roman" w:cs="Times New Roman"/>
          <w:b/>
          <w:i/>
          <w:sz w:val="24"/>
          <w:szCs w:val="24"/>
        </w:rPr>
      </w:pPr>
      <w:r w:rsidRPr="00916EBA">
        <w:rPr>
          <w:rFonts w:ascii="Times New Roman" w:hAnsi="Times New Roman" w:cs="Times New Roman"/>
          <w:b/>
          <w:i/>
          <w:sz w:val="24"/>
          <w:szCs w:val="24"/>
        </w:rPr>
        <w:t xml:space="preserve">Destination </w:t>
      </w:r>
      <w:r w:rsidR="0077530E" w:rsidRPr="00916EBA">
        <w:rPr>
          <w:rFonts w:ascii="Times New Roman" w:hAnsi="Times New Roman" w:cs="Times New Roman"/>
          <w:b/>
          <w:i/>
          <w:sz w:val="24"/>
          <w:szCs w:val="24"/>
        </w:rPr>
        <w:t>Image</w:t>
      </w:r>
    </w:p>
    <w:p w:rsidR="00DB6D39" w:rsidRDefault="0049236E" w:rsidP="007A40A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49236E">
        <w:rPr>
          <w:rFonts w:ascii="Times New Roman" w:hAnsi="Times New Roman" w:cs="Times New Roman"/>
          <w:sz w:val="24"/>
          <w:szCs w:val="24"/>
        </w:rPr>
        <w:t xml:space="preserve">emahaman tentang </w:t>
      </w:r>
      <w:r>
        <w:rPr>
          <w:rFonts w:ascii="Times New Roman" w:hAnsi="Times New Roman" w:cs="Times New Roman"/>
          <w:sz w:val="24"/>
          <w:szCs w:val="24"/>
        </w:rPr>
        <w:t>citra</w:t>
      </w:r>
      <w:r w:rsidR="00916EBA">
        <w:rPr>
          <w:rFonts w:ascii="Times New Roman" w:hAnsi="Times New Roman" w:cs="Times New Roman"/>
          <w:sz w:val="24"/>
          <w:szCs w:val="24"/>
        </w:rPr>
        <w:t xml:space="preserve"> (</w:t>
      </w:r>
      <w:r w:rsidR="00916EBA" w:rsidRPr="00916EBA">
        <w:rPr>
          <w:rFonts w:ascii="Times New Roman" w:hAnsi="Times New Roman" w:cs="Times New Roman"/>
          <w:i/>
          <w:sz w:val="24"/>
          <w:szCs w:val="24"/>
        </w:rPr>
        <w:t>image</w:t>
      </w:r>
      <w:r w:rsidR="00916EBA">
        <w:rPr>
          <w:rFonts w:ascii="Times New Roman" w:hAnsi="Times New Roman" w:cs="Times New Roman"/>
          <w:sz w:val="24"/>
          <w:szCs w:val="24"/>
        </w:rPr>
        <w:t>)</w:t>
      </w:r>
      <w:r>
        <w:rPr>
          <w:rFonts w:ascii="Times New Roman" w:hAnsi="Times New Roman" w:cs="Times New Roman"/>
          <w:sz w:val="24"/>
          <w:szCs w:val="24"/>
        </w:rPr>
        <w:t xml:space="preserve"> destinasi mulai berkembang </w:t>
      </w:r>
      <w:r w:rsidRPr="0049236E">
        <w:rPr>
          <w:rFonts w:ascii="Times New Roman" w:hAnsi="Times New Roman" w:cs="Times New Roman"/>
          <w:sz w:val="24"/>
          <w:szCs w:val="24"/>
        </w:rPr>
        <w:t xml:space="preserve">selama fase yang berbeda dari </w:t>
      </w:r>
      <w:r>
        <w:rPr>
          <w:rFonts w:ascii="Times New Roman" w:hAnsi="Times New Roman" w:cs="Times New Roman"/>
          <w:sz w:val="24"/>
          <w:szCs w:val="24"/>
        </w:rPr>
        <w:t xml:space="preserve">kunjungann </w:t>
      </w:r>
      <w:r w:rsidRPr="0049236E">
        <w:rPr>
          <w:rFonts w:ascii="Times New Roman" w:hAnsi="Times New Roman" w:cs="Times New Roman"/>
          <w:sz w:val="24"/>
          <w:szCs w:val="24"/>
        </w:rPr>
        <w:t>perjalanan</w:t>
      </w:r>
      <w:r>
        <w:rPr>
          <w:rFonts w:ascii="Times New Roman" w:hAnsi="Times New Roman" w:cs="Times New Roman"/>
          <w:sz w:val="24"/>
          <w:szCs w:val="24"/>
        </w:rPr>
        <w:t xml:space="preserve"> wisata</w:t>
      </w:r>
      <w:r w:rsidRPr="0049236E">
        <w:rPr>
          <w:rFonts w:ascii="Times New Roman" w:hAnsi="Times New Roman" w:cs="Times New Roman"/>
          <w:sz w:val="24"/>
          <w:szCs w:val="24"/>
        </w:rPr>
        <w:t xml:space="preserve">: sebelum, selama, dan setelah kunjungan (Yilmaz </w:t>
      </w:r>
      <w:r w:rsidRPr="008C20D4">
        <w:rPr>
          <w:rFonts w:ascii="Times New Roman" w:hAnsi="Times New Roman" w:cs="Times New Roman"/>
          <w:i/>
          <w:sz w:val="24"/>
          <w:szCs w:val="24"/>
        </w:rPr>
        <w:t>et al</w:t>
      </w:r>
      <w:r w:rsidRPr="0049236E">
        <w:rPr>
          <w:rFonts w:ascii="Times New Roman" w:hAnsi="Times New Roman" w:cs="Times New Roman"/>
          <w:sz w:val="24"/>
          <w:szCs w:val="24"/>
        </w:rPr>
        <w:t>., 2009</w:t>
      </w:r>
      <w:r>
        <w:rPr>
          <w:rFonts w:ascii="Times New Roman" w:hAnsi="Times New Roman" w:cs="Times New Roman"/>
          <w:sz w:val="24"/>
          <w:szCs w:val="24"/>
        </w:rPr>
        <w:t>). S</w:t>
      </w:r>
      <w:r w:rsidRPr="0049236E">
        <w:rPr>
          <w:rFonts w:ascii="Times New Roman" w:hAnsi="Times New Roman" w:cs="Times New Roman"/>
          <w:sz w:val="24"/>
          <w:szCs w:val="24"/>
        </w:rPr>
        <w:t xml:space="preserve">tudi </w:t>
      </w:r>
      <w:r>
        <w:rPr>
          <w:rFonts w:ascii="Times New Roman" w:hAnsi="Times New Roman" w:cs="Times New Roman"/>
          <w:sz w:val="24"/>
          <w:szCs w:val="24"/>
        </w:rPr>
        <w:t>yang dilakukan oleh</w:t>
      </w:r>
      <w:r w:rsidRPr="0049236E">
        <w:rPr>
          <w:rFonts w:ascii="Times New Roman" w:hAnsi="Times New Roman" w:cs="Times New Roman"/>
          <w:sz w:val="24"/>
          <w:szCs w:val="24"/>
        </w:rPr>
        <w:t xml:space="preserve"> Tasci dan Gartner (2007) membangun suatu model hubungan kompleks yang terhubung ke evolusi citra tujuan wisata</w:t>
      </w:r>
      <w:r>
        <w:rPr>
          <w:rFonts w:ascii="Times New Roman" w:hAnsi="Times New Roman" w:cs="Times New Roman"/>
          <w:sz w:val="24"/>
          <w:szCs w:val="24"/>
        </w:rPr>
        <w:t xml:space="preserve">. </w:t>
      </w:r>
      <w:r w:rsidR="00DB6D39" w:rsidRPr="00916EBA">
        <w:rPr>
          <w:rFonts w:ascii="Times New Roman" w:hAnsi="Times New Roman" w:cs="Times New Roman"/>
          <w:i/>
          <w:sz w:val="24"/>
          <w:szCs w:val="24"/>
        </w:rPr>
        <w:t>Destination image</w:t>
      </w:r>
      <w:r w:rsidR="00DB6D39" w:rsidRPr="00DB6D39">
        <w:rPr>
          <w:rFonts w:ascii="Times New Roman" w:hAnsi="Times New Roman" w:cs="Times New Roman"/>
          <w:sz w:val="24"/>
          <w:szCs w:val="24"/>
        </w:rPr>
        <w:t xml:space="preserve"> berevolusi dari fokus pada tempat dan komponen kognitifnya ke pendekatan berdasarkan pengalaman </w:t>
      </w:r>
      <w:r>
        <w:rPr>
          <w:rFonts w:ascii="Times New Roman" w:hAnsi="Times New Roman" w:cs="Times New Roman"/>
          <w:sz w:val="24"/>
          <w:szCs w:val="24"/>
        </w:rPr>
        <w:t xml:space="preserve">dan </w:t>
      </w:r>
      <w:r w:rsidRPr="00916EBA">
        <w:rPr>
          <w:rFonts w:ascii="Times New Roman" w:hAnsi="Times New Roman" w:cs="Times New Roman"/>
          <w:i/>
          <w:sz w:val="24"/>
          <w:szCs w:val="24"/>
        </w:rPr>
        <w:t>image</w:t>
      </w:r>
      <w:r>
        <w:rPr>
          <w:rFonts w:ascii="Times New Roman" w:hAnsi="Times New Roman" w:cs="Times New Roman"/>
          <w:sz w:val="24"/>
          <w:szCs w:val="24"/>
        </w:rPr>
        <w:t xml:space="preserve"> </w:t>
      </w:r>
      <w:r w:rsidR="00DB6D39" w:rsidRPr="00DB6D39">
        <w:rPr>
          <w:rFonts w:ascii="Times New Roman" w:hAnsi="Times New Roman" w:cs="Times New Roman"/>
          <w:sz w:val="24"/>
          <w:szCs w:val="24"/>
        </w:rPr>
        <w:t>setelah kunjungan (Lee, Kang,</w:t>
      </w:r>
      <w:r w:rsidR="003A02E4">
        <w:rPr>
          <w:rFonts w:ascii="Times New Roman" w:hAnsi="Times New Roman" w:cs="Times New Roman"/>
          <w:sz w:val="24"/>
          <w:szCs w:val="24"/>
        </w:rPr>
        <w:t xml:space="preserve"> Reisinger dan Kim, 2012). Lee </w:t>
      </w:r>
      <w:r w:rsidR="003A02E4" w:rsidRPr="00C03417">
        <w:rPr>
          <w:rFonts w:ascii="Times New Roman" w:hAnsi="Times New Roman" w:cs="Times New Roman"/>
          <w:i/>
          <w:sz w:val="24"/>
          <w:szCs w:val="24"/>
        </w:rPr>
        <w:t>et a</w:t>
      </w:r>
      <w:r w:rsidR="003A02E4">
        <w:rPr>
          <w:rFonts w:ascii="Times New Roman" w:hAnsi="Times New Roman" w:cs="Times New Roman"/>
          <w:sz w:val="24"/>
          <w:szCs w:val="24"/>
        </w:rPr>
        <w:t>l.,</w:t>
      </w:r>
      <w:r w:rsidR="00DB6D39" w:rsidRPr="00DB6D39">
        <w:rPr>
          <w:rFonts w:ascii="Times New Roman" w:hAnsi="Times New Roman" w:cs="Times New Roman"/>
          <w:sz w:val="24"/>
          <w:szCs w:val="24"/>
        </w:rPr>
        <w:t xml:space="preserve"> (2012) menegaskan</w:t>
      </w:r>
      <w:r>
        <w:rPr>
          <w:rFonts w:ascii="Times New Roman" w:hAnsi="Times New Roman" w:cs="Times New Roman"/>
          <w:sz w:val="24"/>
          <w:szCs w:val="24"/>
        </w:rPr>
        <w:t xml:space="preserve"> bahwa </w:t>
      </w:r>
      <w:r w:rsidR="00DB6D39" w:rsidRPr="00DB6D39">
        <w:rPr>
          <w:rFonts w:ascii="Times New Roman" w:hAnsi="Times New Roman" w:cs="Times New Roman"/>
          <w:sz w:val="24"/>
          <w:szCs w:val="24"/>
        </w:rPr>
        <w:t xml:space="preserve">proses perubahan </w:t>
      </w:r>
      <w:r w:rsidR="00916EBA" w:rsidRPr="00916EBA">
        <w:rPr>
          <w:rFonts w:ascii="Times New Roman" w:hAnsi="Times New Roman" w:cs="Times New Roman"/>
          <w:i/>
          <w:sz w:val="24"/>
          <w:szCs w:val="24"/>
        </w:rPr>
        <w:t>imag</w:t>
      </w:r>
      <w:r w:rsidRPr="00916EBA">
        <w:rPr>
          <w:rFonts w:ascii="Times New Roman" w:hAnsi="Times New Roman" w:cs="Times New Roman"/>
          <w:i/>
          <w:sz w:val="24"/>
          <w:szCs w:val="24"/>
        </w:rPr>
        <w:t>e</w:t>
      </w:r>
      <w:r>
        <w:rPr>
          <w:rFonts w:ascii="Times New Roman" w:hAnsi="Times New Roman" w:cs="Times New Roman"/>
          <w:sz w:val="24"/>
          <w:szCs w:val="24"/>
        </w:rPr>
        <w:t xml:space="preserve"> </w:t>
      </w:r>
      <w:r w:rsidR="00DB6D39" w:rsidRPr="00DB6D39">
        <w:rPr>
          <w:rFonts w:ascii="Times New Roman" w:hAnsi="Times New Roman" w:cs="Times New Roman"/>
          <w:sz w:val="24"/>
          <w:szCs w:val="24"/>
        </w:rPr>
        <w:t xml:space="preserve">memunculkan hasil yang berbeda dalam hal ketidaksesuaian: positif ketika </w:t>
      </w:r>
      <w:r w:rsidRPr="00916EBA">
        <w:rPr>
          <w:rFonts w:ascii="Times New Roman" w:hAnsi="Times New Roman" w:cs="Times New Roman"/>
          <w:i/>
          <w:sz w:val="24"/>
          <w:szCs w:val="24"/>
        </w:rPr>
        <w:t>image</w:t>
      </w:r>
      <w:r w:rsidR="00DB6D39" w:rsidRPr="00DB6D39">
        <w:rPr>
          <w:rFonts w:ascii="Times New Roman" w:hAnsi="Times New Roman" w:cs="Times New Roman"/>
          <w:sz w:val="24"/>
          <w:szCs w:val="24"/>
        </w:rPr>
        <w:t xml:space="preserve"> </w:t>
      </w:r>
      <w:r w:rsidR="00DB6D39" w:rsidRPr="00916EBA">
        <w:rPr>
          <w:rFonts w:ascii="Times New Roman" w:hAnsi="Times New Roman" w:cs="Times New Roman"/>
          <w:i/>
          <w:sz w:val="24"/>
          <w:szCs w:val="24"/>
        </w:rPr>
        <w:t>pas</w:t>
      </w:r>
      <w:r w:rsidR="00916EBA" w:rsidRPr="00916EBA">
        <w:rPr>
          <w:rFonts w:ascii="Times New Roman" w:hAnsi="Times New Roman" w:cs="Times New Roman"/>
          <w:i/>
          <w:sz w:val="24"/>
          <w:szCs w:val="24"/>
        </w:rPr>
        <w:t>c</w:t>
      </w:r>
      <w:r w:rsidR="00DB6D39" w:rsidRPr="00916EBA">
        <w:rPr>
          <w:rFonts w:ascii="Times New Roman" w:hAnsi="Times New Roman" w:cs="Times New Roman"/>
          <w:i/>
          <w:sz w:val="24"/>
          <w:szCs w:val="24"/>
        </w:rPr>
        <w:t>a</w:t>
      </w:r>
      <w:r w:rsidR="00DB6D39" w:rsidRPr="00DB6D39">
        <w:rPr>
          <w:rFonts w:ascii="Times New Roman" w:hAnsi="Times New Roman" w:cs="Times New Roman"/>
          <w:sz w:val="24"/>
          <w:szCs w:val="24"/>
        </w:rPr>
        <w:t>-kunjungan lebih baik daripada pra-kunjungan</w:t>
      </w:r>
      <w:r>
        <w:rPr>
          <w:rFonts w:ascii="Times New Roman" w:hAnsi="Times New Roman" w:cs="Times New Roman"/>
          <w:sz w:val="24"/>
          <w:szCs w:val="24"/>
        </w:rPr>
        <w:t xml:space="preserve"> pertama</w:t>
      </w:r>
      <w:r w:rsidR="00DB6D39" w:rsidRPr="00DB6D39">
        <w:rPr>
          <w:rFonts w:ascii="Times New Roman" w:hAnsi="Times New Roman" w:cs="Times New Roman"/>
          <w:sz w:val="24"/>
          <w:szCs w:val="24"/>
        </w:rPr>
        <w:t xml:space="preserve">, atau negatif ketika </w:t>
      </w:r>
      <w:r w:rsidRPr="00916EBA">
        <w:rPr>
          <w:rFonts w:ascii="Times New Roman" w:hAnsi="Times New Roman" w:cs="Times New Roman"/>
          <w:i/>
          <w:sz w:val="24"/>
          <w:szCs w:val="24"/>
        </w:rPr>
        <w:t>image</w:t>
      </w:r>
      <w:r w:rsidR="00DB6D39" w:rsidRPr="00DB6D39">
        <w:rPr>
          <w:rFonts w:ascii="Times New Roman" w:hAnsi="Times New Roman" w:cs="Times New Roman"/>
          <w:sz w:val="24"/>
          <w:szCs w:val="24"/>
        </w:rPr>
        <w:t xml:space="preserve"> setelah perjalanan kurang menguntungkan daripada </w:t>
      </w:r>
      <w:r w:rsidRPr="00916EBA">
        <w:rPr>
          <w:rFonts w:ascii="Times New Roman" w:hAnsi="Times New Roman" w:cs="Times New Roman"/>
          <w:i/>
          <w:sz w:val="24"/>
          <w:szCs w:val="24"/>
        </w:rPr>
        <w:t>image</w:t>
      </w:r>
      <w:r w:rsidR="00DB6D39" w:rsidRPr="00916EBA">
        <w:rPr>
          <w:rFonts w:ascii="Times New Roman" w:hAnsi="Times New Roman" w:cs="Times New Roman"/>
          <w:i/>
          <w:sz w:val="24"/>
          <w:szCs w:val="24"/>
        </w:rPr>
        <w:t xml:space="preserve"> </w:t>
      </w:r>
      <w:r w:rsidR="00DB6D39" w:rsidRPr="00DB6D39">
        <w:rPr>
          <w:rFonts w:ascii="Times New Roman" w:hAnsi="Times New Roman" w:cs="Times New Roman"/>
          <w:sz w:val="24"/>
          <w:szCs w:val="24"/>
        </w:rPr>
        <w:t>sebelumnya perjalanan. Ketidak</w:t>
      </w:r>
      <w:r w:rsidR="00916EBA">
        <w:rPr>
          <w:rFonts w:ascii="Times New Roman" w:hAnsi="Times New Roman" w:cs="Times New Roman"/>
          <w:sz w:val="24"/>
          <w:szCs w:val="24"/>
        </w:rPr>
        <w:t xml:space="preserve"> </w:t>
      </w:r>
      <w:r w:rsidR="00DB6D39" w:rsidRPr="00DB6D39">
        <w:rPr>
          <w:rFonts w:ascii="Times New Roman" w:hAnsi="Times New Roman" w:cs="Times New Roman"/>
          <w:sz w:val="24"/>
          <w:szCs w:val="24"/>
        </w:rPr>
        <w:t xml:space="preserve">sesuaian antara </w:t>
      </w:r>
      <w:r w:rsidRPr="00916EBA">
        <w:rPr>
          <w:rFonts w:ascii="Times New Roman" w:hAnsi="Times New Roman" w:cs="Times New Roman"/>
          <w:i/>
          <w:sz w:val="24"/>
          <w:szCs w:val="24"/>
        </w:rPr>
        <w:t>image</w:t>
      </w:r>
      <w:r w:rsidR="00DB6D39" w:rsidRPr="00DB6D39">
        <w:rPr>
          <w:rFonts w:ascii="Times New Roman" w:hAnsi="Times New Roman" w:cs="Times New Roman"/>
          <w:sz w:val="24"/>
          <w:szCs w:val="24"/>
        </w:rPr>
        <w:t xml:space="preserve"> sebelum dan sesudah kunjungan mempengaruhi pengalaman wisata, kepuasan, dan perilaku pasca-perjalanan. Faktanya, variabel seperti motivasi yang dimiliki </w:t>
      </w:r>
      <w:r>
        <w:rPr>
          <w:rFonts w:ascii="Times New Roman" w:hAnsi="Times New Roman" w:cs="Times New Roman"/>
          <w:sz w:val="24"/>
          <w:szCs w:val="24"/>
        </w:rPr>
        <w:t>wisatawan</w:t>
      </w:r>
      <w:r w:rsidR="00DB6D39" w:rsidRPr="00DB6D39">
        <w:rPr>
          <w:rFonts w:ascii="Times New Roman" w:hAnsi="Times New Roman" w:cs="Times New Roman"/>
          <w:sz w:val="24"/>
          <w:szCs w:val="24"/>
        </w:rPr>
        <w:t xml:space="preserve"> sebelum mengunjungi suatu tujuan dan konfirmasi motivasi tersebut setelah kunjungan dapat mempengaruhi perubahan</w:t>
      </w:r>
      <w:r>
        <w:rPr>
          <w:rFonts w:ascii="Times New Roman" w:hAnsi="Times New Roman" w:cs="Times New Roman"/>
          <w:sz w:val="24"/>
          <w:szCs w:val="24"/>
        </w:rPr>
        <w:t xml:space="preserve"> </w:t>
      </w:r>
      <w:r w:rsidRPr="00376F4C">
        <w:rPr>
          <w:rFonts w:ascii="Times New Roman" w:hAnsi="Times New Roman" w:cs="Times New Roman"/>
          <w:i/>
          <w:sz w:val="24"/>
          <w:szCs w:val="24"/>
        </w:rPr>
        <w:t xml:space="preserve">image </w:t>
      </w:r>
      <w:r w:rsidR="00DB6D39" w:rsidRPr="00DB6D39">
        <w:rPr>
          <w:rFonts w:ascii="Times New Roman" w:hAnsi="Times New Roman" w:cs="Times New Roman"/>
          <w:sz w:val="24"/>
          <w:szCs w:val="24"/>
        </w:rPr>
        <w:t xml:space="preserve">sebelum dan setelah kunjungan </w:t>
      </w:r>
      <w:r>
        <w:rPr>
          <w:rFonts w:ascii="Times New Roman" w:hAnsi="Times New Roman" w:cs="Times New Roman"/>
          <w:sz w:val="24"/>
          <w:szCs w:val="24"/>
        </w:rPr>
        <w:t>wisata</w:t>
      </w:r>
      <w:r w:rsidR="00DB6D39" w:rsidRPr="00DB6D39">
        <w:rPr>
          <w:rFonts w:ascii="Times New Roman" w:hAnsi="Times New Roman" w:cs="Times New Roman"/>
          <w:sz w:val="24"/>
          <w:szCs w:val="24"/>
        </w:rPr>
        <w:t xml:space="preserve">. </w:t>
      </w:r>
    </w:p>
    <w:p w:rsidR="00376F4C" w:rsidRPr="007A40AF" w:rsidRDefault="0077530E" w:rsidP="007A40AF">
      <w:pPr>
        <w:spacing w:after="0" w:line="240" w:lineRule="auto"/>
        <w:ind w:firstLine="720"/>
        <w:jc w:val="both"/>
        <w:rPr>
          <w:rFonts w:ascii="Times New Roman" w:hAnsi="Times New Roman" w:cs="Times New Roman"/>
          <w:sz w:val="24"/>
          <w:szCs w:val="24"/>
        </w:rPr>
      </w:pPr>
      <w:r w:rsidRPr="007A40AF">
        <w:rPr>
          <w:rFonts w:ascii="Times New Roman" w:hAnsi="Times New Roman" w:cs="Times New Roman"/>
          <w:i/>
          <w:sz w:val="24"/>
          <w:szCs w:val="24"/>
        </w:rPr>
        <w:lastRenderedPageBreak/>
        <w:t xml:space="preserve">Image </w:t>
      </w:r>
      <w:r w:rsidRPr="007A40AF">
        <w:rPr>
          <w:rFonts w:ascii="Times New Roman" w:hAnsi="Times New Roman" w:cs="Times New Roman"/>
          <w:sz w:val="24"/>
          <w:szCs w:val="24"/>
        </w:rPr>
        <w:t xml:space="preserve">didefinisikan sebagai keyakinan, sikap, kesan seseorang atau kelompok tentang suatu objek dan tayangan yang mungkin benar atau salah (Barich dan </w:t>
      </w:r>
      <w:r w:rsidR="00DE5EB7" w:rsidRPr="007A40AF">
        <w:rPr>
          <w:rFonts w:ascii="Times New Roman" w:hAnsi="Times New Roman" w:cs="Times New Roman"/>
          <w:sz w:val="24"/>
          <w:szCs w:val="24"/>
        </w:rPr>
        <w:t>Kotler, 1990</w:t>
      </w:r>
      <w:r w:rsidRPr="007A40AF">
        <w:rPr>
          <w:rFonts w:ascii="Times New Roman" w:hAnsi="Times New Roman" w:cs="Times New Roman"/>
          <w:sz w:val="24"/>
          <w:szCs w:val="24"/>
        </w:rPr>
        <w:t xml:space="preserve">). </w:t>
      </w:r>
      <w:r w:rsidR="007036BC" w:rsidRPr="007A40AF">
        <w:rPr>
          <w:rFonts w:ascii="Times New Roman" w:hAnsi="Times New Roman" w:cs="Times New Roman"/>
          <w:i/>
          <w:sz w:val="24"/>
          <w:szCs w:val="24"/>
        </w:rPr>
        <w:t>Image</w:t>
      </w:r>
      <w:r w:rsidR="007036BC" w:rsidRPr="007A40AF">
        <w:rPr>
          <w:rFonts w:ascii="Times New Roman" w:hAnsi="Times New Roman" w:cs="Times New Roman"/>
          <w:sz w:val="24"/>
          <w:szCs w:val="24"/>
        </w:rPr>
        <w:t xml:space="preserve"> juga didefinisikan sebagai </w:t>
      </w:r>
      <w:r w:rsidRPr="007A40AF">
        <w:rPr>
          <w:rFonts w:ascii="Times New Roman" w:hAnsi="Times New Roman" w:cs="Times New Roman"/>
          <w:sz w:val="24"/>
          <w:szCs w:val="24"/>
        </w:rPr>
        <w:t>pemahaman yang diinternalisasi, dikonsep</w:t>
      </w:r>
      <w:r w:rsidR="007036BC" w:rsidRPr="007A40AF">
        <w:rPr>
          <w:rFonts w:ascii="Times New Roman" w:hAnsi="Times New Roman" w:cs="Times New Roman"/>
          <w:sz w:val="24"/>
          <w:szCs w:val="24"/>
        </w:rPr>
        <w:t>,</w:t>
      </w:r>
      <w:r w:rsidRPr="007A40AF">
        <w:rPr>
          <w:rFonts w:ascii="Times New Roman" w:hAnsi="Times New Roman" w:cs="Times New Roman"/>
          <w:sz w:val="24"/>
          <w:szCs w:val="24"/>
        </w:rPr>
        <w:t xml:space="preserve"> dipersonalisasi t</w:t>
      </w:r>
      <w:r w:rsidR="00376F4C" w:rsidRPr="007A40AF">
        <w:rPr>
          <w:rFonts w:ascii="Times New Roman" w:hAnsi="Times New Roman" w:cs="Times New Roman"/>
          <w:sz w:val="24"/>
          <w:szCs w:val="24"/>
        </w:rPr>
        <w:t>entang apa yang diketahui orang</w:t>
      </w:r>
      <w:r w:rsidRPr="007A40AF">
        <w:rPr>
          <w:rFonts w:ascii="Times New Roman" w:hAnsi="Times New Roman" w:cs="Times New Roman"/>
          <w:sz w:val="24"/>
          <w:szCs w:val="24"/>
        </w:rPr>
        <w:t xml:space="preserve"> (</w:t>
      </w:r>
      <w:r w:rsidR="00124B92" w:rsidRPr="007A40AF">
        <w:rPr>
          <w:rFonts w:ascii="Times New Roman" w:hAnsi="Times New Roman" w:cs="Times New Roman"/>
          <w:i/>
          <w:sz w:val="24"/>
          <w:szCs w:val="24"/>
        </w:rPr>
        <w:t>Destination image</w:t>
      </w:r>
      <w:r w:rsidR="00124B92" w:rsidRPr="007A40AF">
        <w:rPr>
          <w:rFonts w:ascii="Times New Roman" w:hAnsi="Times New Roman" w:cs="Times New Roman"/>
          <w:sz w:val="24"/>
          <w:szCs w:val="24"/>
        </w:rPr>
        <w:t xml:space="preserve"> </w:t>
      </w:r>
      <w:r w:rsidRPr="007A40AF">
        <w:rPr>
          <w:rFonts w:ascii="Times New Roman" w:hAnsi="Times New Roman" w:cs="Times New Roman"/>
          <w:sz w:val="24"/>
          <w:szCs w:val="24"/>
        </w:rPr>
        <w:t>mencakup komponen</w:t>
      </w:r>
      <w:r w:rsidR="00DC34A1" w:rsidRPr="007A40AF">
        <w:rPr>
          <w:rFonts w:ascii="Times New Roman" w:hAnsi="Times New Roman" w:cs="Times New Roman"/>
          <w:sz w:val="24"/>
          <w:szCs w:val="24"/>
        </w:rPr>
        <w:t xml:space="preserve"> citra kognitif. Citra kognitif</w:t>
      </w:r>
      <w:r w:rsidR="00A2444B" w:rsidRPr="007A40AF">
        <w:rPr>
          <w:rFonts w:ascii="Times New Roman" w:hAnsi="Times New Roman" w:cs="Times New Roman"/>
          <w:sz w:val="24"/>
          <w:szCs w:val="24"/>
        </w:rPr>
        <w:t xml:space="preserve"> </w:t>
      </w:r>
      <w:r w:rsidRPr="007A40AF">
        <w:rPr>
          <w:rFonts w:ascii="Times New Roman" w:hAnsi="Times New Roman" w:cs="Times New Roman"/>
          <w:sz w:val="24"/>
          <w:szCs w:val="24"/>
        </w:rPr>
        <w:t xml:space="preserve">mengacu pada keyakinan, kesan, ide, persepsi, dan pengetahuan yang dimiliki orang pada objek (Crompton, 1979). Keseluruhan atau totalitas </w:t>
      </w:r>
      <w:r w:rsidR="00870C85" w:rsidRPr="007A40AF">
        <w:rPr>
          <w:rFonts w:ascii="Times New Roman" w:hAnsi="Times New Roman" w:cs="Times New Roman"/>
          <w:i/>
          <w:sz w:val="24"/>
          <w:szCs w:val="24"/>
        </w:rPr>
        <w:t>image</w:t>
      </w:r>
      <w:r w:rsidR="00870C85" w:rsidRPr="007A40AF">
        <w:rPr>
          <w:rFonts w:ascii="Times New Roman" w:hAnsi="Times New Roman" w:cs="Times New Roman"/>
          <w:sz w:val="24"/>
          <w:szCs w:val="24"/>
        </w:rPr>
        <w:t xml:space="preserve"> </w:t>
      </w:r>
      <w:r w:rsidRPr="007A40AF">
        <w:rPr>
          <w:rFonts w:ascii="Times New Roman" w:hAnsi="Times New Roman" w:cs="Times New Roman"/>
          <w:sz w:val="24"/>
          <w:szCs w:val="24"/>
        </w:rPr>
        <w:t xml:space="preserve">berdasarkan atribut individu dan juga mengungkapkan hubungan antara atribut kognitif dan keseluruhan </w:t>
      </w:r>
      <w:r w:rsidR="00124B92" w:rsidRPr="007A40AF">
        <w:rPr>
          <w:rFonts w:ascii="Times New Roman" w:hAnsi="Times New Roman" w:cs="Times New Roman"/>
          <w:i/>
          <w:sz w:val="24"/>
          <w:szCs w:val="24"/>
        </w:rPr>
        <w:t>image</w:t>
      </w:r>
      <w:r w:rsidRPr="007A40AF">
        <w:rPr>
          <w:rFonts w:ascii="Times New Roman" w:hAnsi="Times New Roman" w:cs="Times New Roman"/>
          <w:sz w:val="24"/>
          <w:szCs w:val="24"/>
        </w:rPr>
        <w:t xml:space="preserve"> Totalitas </w:t>
      </w:r>
      <w:r w:rsidR="00124B92" w:rsidRPr="007A40AF">
        <w:rPr>
          <w:rFonts w:ascii="Times New Roman" w:hAnsi="Times New Roman" w:cs="Times New Roman"/>
          <w:i/>
          <w:sz w:val="24"/>
          <w:szCs w:val="24"/>
        </w:rPr>
        <w:t>image</w:t>
      </w:r>
      <w:r w:rsidR="00124B92" w:rsidRPr="007A40AF">
        <w:rPr>
          <w:rFonts w:ascii="Times New Roman" w:hAnsi="Times New Roman" w:cs="Times New Roman"/>
          <w:sz w:val="24"/>
          <w:szCs w:val="24"/>
        </w:rPr>
        <w:t xml:space="preserve"> </w:t>
      </w:r>
      <w:r w:rsidRPr="007A40AF">
        <w:rPr>
          <w:rFonts w:ascii="Times New Roman" w:hAnsi="Times New Roman" w:cs="Times New Roman"/>
          <w:sz w:val="24"/>
          <w:szCs w:val="24"/>
        </w:rPr>
        <w:t>tergantung pada evaluasi berbagai produk dan layanan (</w:t>
      </w:r>
      <w:r w:rsidR="008C20D4" w:rsidRPr="007A40AF">
        <w:rPr>
          <w:rFonts w:ascii="Times New Roman" w:hAnsi="Times New Roman" w:cs="Times New Roman"/>
          <w:sz w:val="24"/>
          <w:szCs w:val="24"/>
        </w:rPr>
        <w:t>Susilowati dan Sugandini, 2018</w:t>
      </w:r>
      <w:r w:rsidRPr="007A40AF">
        <w:rPr>
          <w:rFonts w:ascii="Times New Roman" w:hAnsi="Times New Roman" w:cs="Times New Roman"/>
          <w:sz w:val="24"/>
          <w:szCs w:val="24"/>
        </w:rPr>
        <w:t xml:space="preserve">). Persepsi wisatawan tentang atribut tujuan dari berbagai kegiatan dan atraksi di suatu daerah berinteraksi untuk membentuk </w:t>
      </w:r>
      <w:r w:rsidR="00124B92" w:rsidRPr="007A40AF">
        <w:rPr>
          <w:rFonts w:ascii="Times New Roman" w:hAnsi="Times New Roman" w:cs="Times New Roman"/>
          <w:i/>
          <w:sz w:val="24"/>
          <w:szCs w:val="24"/>
        </w:rPr>
        <w:t>image</w:t>
      </w:r>
      <w:r w:rsidR="00124B92" w:rsidRPr="007A40AF">
        <w:rPr>
          <w:rFonts w:ascii="Times New Roman" w:hAnsi="Times New Roman" w:cs="Times New Roman"/>
          <w:sz w:val="24"/>
          <w:szCs w:val="24"/>
        </w:rPr>
        <w:t xml:space="preserve"> </w:t>
      </w:r>
      <w:r w:rsidRPr="007A40AF">
        <w:rPr>
          <w:rFonts w:ascii="Times New Roman" w:hAnsi="Times New Roman" w:cs="Times New Roman"/>
          <w:sz w:val="24"/>
          <w:szCs w:val="24"/>
        </w:rPr>
        <w:t xml:space="preserve">keseluruhan (Gartner, 1993). </w:t>
      </w:r>
      <w:r w:rsidR="00124B92" w:rsidRPr="007A40AF">
        <w:rPr>
          <w:rFonts w:ascii="Times New Roman" w:hAnsi="Times New Roman" w:cs="Times New Roman"/>
          <w:i/>
          <w:sz w:val="24"/>
          <w:szCs w:val="24"/>
        </w:rPr>
        <w:t xml:space="preserve">Image </w:t>
      </w:r>
      <w:r w:rsidRPr="007A40AF">
        <w:rPr>
          <w:rFonts w:ascii="Times New Roman" w:hAnsi="Times New Roman" w:cs="Times New Roman"/>
          <w:sz w:val="24"/>
          <w:szCs w:val="24"/>
        </w:rPr>
        <w:t>dibentuk oleh penilaian kognitif dan afektif, penilaian afektif berdasarkan perasaan dan emosi individu</w:t>
      </w:r>
      <w:r w:rsidR="00DE1906">
        <w:rPr>
          <w:rFonts w:ascii="Times New Roman" w:hAnsi="Times New Roman" w:cs="Times New Roman"/>
          <w:sz w:val="24"/>
          <w:szCs w:val="24"/>
        </w:rPr>
        <w:t xml:space="preserve"> terhadap suatu objek (Baloglu dan</w:t>
      </w:r>
      <w:r w:rsidRPr="007A40AF">
        <w:rPr>
          <w:rFonts w:ascii="Times New Roman" w:hAnsi="Times New Roman" w:cs="Times New Roman"/>
          <w:sz w:val="24"/>
          <w:szCs w:val="24"/>
        </w:rPr>
        <w:t xml:space="preserve"> Mangaloglu 2001). </w:t>
      </w:r>
    </w:p>
    <w:p w:rsidR="008C20D4" w:rsidRPr="007A40AF" w:rsidRDefault="008C20D4" w:rsidP="007A40AF">
      <w:pPr>
        <w:spacing w:after="0" w:line="240" w:lineRule="auto"/>
        <w:jc w:val="both"/>
        <w:rPr>
          <w:rFonts w:ascii="Times New Roman" w:hAnsi="Times New Roman" w:cs="Times New Roman"/>
          <w:i/>
          <w:sz w:val="24"/>
          <w:szCs w:val="24"/>
        </w:rPr>
      </w:pPr>
    </w:p>
    <w:p w:rsidR="0077530E" w:rsidRPr="007A40AF" w:rsidRDefault="004B1436" w:rsidP="007A40AF">
      <w:pPr>
        <w:spacing w:after="0" w:line="240" w:lineRule="auto"/>
        <w:jc w:val="both"/>
        <w:rPr>
          <w:rFonts w:ascii="Times New Roman" w:hAnsi="Times New Roman" w:cs="Times New Roman"/>
          <w:i/>
          <w:sz w:val="24"/>
          <w:szCs w:val="24"/>
        </w:rPr>
      </w:pPr>
      <w:r w:rsidRPr="007A40AF">
        <w:rPr>
          <w:rFonts w:ascii="Times New Roman" w:hAnsi="Times New Roman" w:cs="Times New Roman"/>
          <w:i/>
          <w:sz w:val="24"/>
          <w:szCs w:val="24"/>
        </w:rPr>
        <w:t xml:space="preserve">Destination quality </w:t>
      </w:r>
      <w:r w:rsidRPr="007A40AF">
        <w:rPr>
          <w:rFonts w:ascii="Times New Roman" w:hAnsi="Times New Roman" w:cs="Times New Roman"/>
          <w:sz w:val="24"/>
          <w:szCs w:val="24"/>
        </w:rPr>
        <w:t>dan</w:t>
      </w:r>
      <w:r w:rsidRPr="007A40AF">
        <w:rPr>
          <w:rFonts w:ascii="Times New Roman" w:hAnsi="Times New Roman" w:cs="Times New Roman"/>
          <w:i/>
          <w:sz w:val="24"/>
          <w:szCs w:val="24"/>
        </w:rPr>
        <w:t xml:space="preserve"> eWOM</w:t>
      </w:r>
    </w:p>
    <w:p w:rsidR="00F65C78" w:rsidRPr="007A40AF" w:rsidRDefault="00015E9F" w:rsidP="007A40AF">
      <w:pPr>
        <w:spacing w:after="0" w:line="240" w:lineRule="auto"/>
        <w:ind w:firstLine="720"/>
        <w:jc w:val="both"/>
        <w:rPr>
          <w:rFonts w:ascii="Times New Roman" w:hAnsi="Times New Roman" w:cs="Times New Roman"/>
          <w:sz w:val="24"/>
          <w:szCs w:val="24"/>
        </w:rPr>
      </w:pPr>
      <w:r w:rsidRPr="007A40AF">
        <w:rPr>
          <w:rFonts w:ascii="Times New Roman" w:hAnsi="Times New Roman" w:cs="Times New Roman"/>
          <w:sz w:val="24"/>
          <w:szCs w:val="24"/>
        </w:rPr>
        <w:t>Destinasi wisata didefinisikan sebagai lokasi sekelompok objek wisata, fasilitas wisatawan dan layanan (Kim dan Brown, 2012), dan kombinasi</w:t>
      </w:r>
      <w:r w:rsidR="00455E87" w:rsidRPr="007A40AF">
        <w:rPr>
          <w:rFonts w:ascii="Times New Roman" w:hAnsi="Times New Roman" w:cs="Times New Roman"/>
          <w:sz w:val="24"/>
          <w:szCs w:val="24"/>
        </w:rPr>
        <w:t xml:space="preserve"> </w:t>
      </w:r>
      <w:r w:rsidR="001C06D6" w:rsidRPr="007A40AF">
        <w:rPr>
          <w:rFonts w:ascii="Times New Roman" w:hAnsi="Times New Roman" w:cs="Times New Roman"/>
          <w:sz w:val="24"/>
          <w:szCs w:val="24"/>
        </w:rPr>
        <w:t xml:space="preserve">dari berbagai </w:t>
      </w:r>
      <w:r w:rsidRPr="007A40AF">
        <w:rPr>
          <w:rFonts w:ascii="Times New Roman" w:hAnsi="Times New Roman" w:cs="Times New Roman"/>
          <w:sz w:val="24"/>
          <w:szCs w:val="24"/>
        </w:rPr>
        <w:t xml:space="preserve">fitur-fitur produk pariwisata (Zabkar </w:t>
      </w:r>
      <w:r w:rsidRPr="007A40AF">
        <w:rPr>
          <w:rFonts w:ascii="Times New Roman" w:hAnsi="Times New Roman" w:cs="Times New Roman"/>
          <w:i/>
          <w:sz w:val="24"/>
          <w:szCs w:val="24"/>
        </w:rPr>
        <w:t>et al</w:t>
      </w:r>
      <w:r w:rsidRPr="007A40AF">
        <w:rPr>
          <w:rFonts w:ascii="Times New Roman" w:hAnsi="Times New Roman" w:cs="Times New Roman"/>
          <w:sz w:val="24"/>
          <w:szCs w:val="24"/>
        </w:rPr>
        <w:t xml:space="preserve">., 2010). Zabkar </w:t>
      </w:r>
      <w:r w:rsidR="001C06D6" w:rsidRPr="007A40AF">
        <w:rPr>
          <w:rFonts w:ascii="Times New Roman" w:hAnsi="Times New Roman" w:cs="Times New Roman"/>
          <w:sz w:val="24"/>
          <w:szCs w:val="24"/>
        </w:rPr>
        <w:t>(20</w:t>
      </w:r>
      <w:r w:rsidR="00455E87" w:rsidRPr="007A40AF">
        <w:rPr>
          <w:rFonts w:ascii="Times New Roman" w:hAnsi="Times New Roman" w:cs="Times New Roman"/>
          <w:sz w:val="24"/>
          <w:szCs w:val="24"/>
        </w:rPr>
        <w:t xml:space="preserve">10) menunjukkan bahwa terdapat </w:t>
      </w:r>
      <w:r w:rsidR="001C06D6" w:rsidRPr="007A40AF">
        <w:rPr>
          <w:rFonts w:ascii="Times New Roman" w:hAnsi="Times New Roman" w:cs="Times New Roman"/>
          <w:sz w:val="24"/>
          <w:szCs w:val="24"/>
        </w:rPr>
        <w:t xml:space="preserve">empat As </w:t>
      </w:r>
      <w:r w:rsidRPr="007A40AF">
        <w:rPr>
          <w:rFonts w:ascii="Times New Roman" w:hAnsi="Times New Roman" w:cs="Times New Roman"/>
          <w:sz w:val="24"/>
          <w:szCs w:val="24"/>
        </w:rPr>
        <w:t>(</w:t>
      </w:r>
      <w:r w:rsidR="001C06D6" w:rsidRPr="007A40AF">
        <w:rPr>
          <w:rFonts w:ascii="Times New Roman" w:hAnsi="Times New Roman" w:cs="Times New Roman"/>
          <w:i/>
          <w:sz w:val="24"/>
          <w:szCs w:val="24"/>
        </w:rPr>
        <w:t>Attractions, Access, Amenities and Ancillary services</w:t>
      </w:r>
      <w:r w:rsidRPr="007A40AF">
        <w:rPr>
          <w:rFonts w:ascii="Times New Roman" w:hAnsi="Times New Roman" w:cs="Times New Roman"/>
          <w:sz w:val="24"/>
          <w:szCs w:val="24"/>
        </w:rPr>
        <w:t>)</w:t>
      </w:r>
      <w:r w:rsidR="00970356" w:rsidRPr="007A40AF">
        <w:rPr>
          <w:rFonts w:ascii="Times New Roman" w:hAnsi="Times New Roman" w:cs="Times New Roman"/>
          <w:sz w:val="24"/>
          <w:szCs w:val="24"/>
        </w:rPr>
        <w:t xml:space="preserve"> dan 6</w:t>
      </w:r>
      <w:r w:rsidR="001C06D6" w:rsidRPr="007A40AF">
        <w:rPr>
          <w:rFonts w:ascii="Times New Roman" w:hAnsi="Times New Roman" w:cs="Times New Roman"/>
          <w:sz w:val="24"/>
          <w:szCs w:val="24"/>
        </w:rPr>
        <w:t>A yaitu (</w:t>
      </w:r>
      <w:r w:rsidR="001C06D6" w:rsidRPr="007A40AF">
        <w:rPr>
          <w:rFonts w:ascii="Times New Roman" w:hAnsi="Times New Roman" w:cs="Times New Roman"/>
          <w:i/>
          <w:sz w:val="24"/>
          <w:szCs w:val="24"/>
        </w:rPr>
        <w:t>Attractions, Access, Amenities, Available packages, Activities and Ancillary services</w:t>
      </w:r>
      <w:r w:rsidR="00455E87" w:rsidRPr="007A40AF">
        <w:rPr>
          <w:rFonts w:ascii="Times New Roman" w:hAnsi="Times New Roman" w:cs="Times New Roman"/>
          <w:sz w:val="24"/>
          <w:szCs w:val="24"/>
        </w:rPr>
        <w:t>) utnuk menunjukkan kualitas destinasi wisata.</w:t>
      </w:r>
      <w:r w:rsidR="001C06D6" w:rsidRPr="007A40AF">
        <w:rPr>
          <w:rFonts w:ascii="Times New Roman" w:hAnsi="Times New Roman" w:cs="Times New Roman"/>
          <w:sz w:val="24"/>
          <w:szCs w:val="24"/>
        </w:rPr>
        <w:t xml:space="preserve">  </w:t>
      </w:r>
      <w:r w:rsidRPr="007A40AF">
        <w:rPr>
          <w:rFonts w:ascii="Times New Roman" w:hAnsi="Times New Roman" w:cs="Times New Roman"/>
          <w:sz w:val="24"/>
          <w:szCs w:val="24"/>
        </w:rPr>
        <w:t xml:space="preserve">Moutinho </w:t>
      </w:r>
      <w:r w:rsidR="00455E87" w:rsidRPr="007A40AF">
        <w:rPr>
          <w:rFonts w:ascii="Times New Roman" w:hAnsi="Times New Roman" w:cs="Times New Roman"/>
          <w:i/>
          <w:sz w:val="24"/>
          <w:szCs w:val="24"/>
        </w:rPr>
        <w:t>et al</w:t>
      </w:r>
      <w:r w:rsidRPr="007A40AF">
        <w:rPr>
          <w:rFonts w:ascii="Times New Roman" w:hAnsi="Times New Roman" w:cs="Times New Roman"/>
          <w:sz w:val="24"/>
          <w:szCs w:val="24"/>
        </w:rPr>
        <w:t xml:space="preserve">., </w:t>
      </w:r>
      <w:r w:rsidR="001C06D6" w:rsidRPr="007A40AF">
        <w:rPr>
          <w:rFonts w:ascii="Times New Roman" w:hAnsi="Times New Roman" w:cs="Times New Roman"/>
          <w:sz w:val="24"/>
          <w:szCs w:val="24"/>
        </w:rPr>
        <w:t>(</w:t>
      </w:r>
      <w:r w:rsidRPr="007A40AF">
        <w:rPr>
          <w:rFonts w:ascii="Times New Roman" w:hAnsi="Times New Roman" w:cs="Times New Roman"/>
          <w:sz w:val="24"/>
          <w:szCs w:val="24"/>
        </w:rPr>
        <w:t xml:space="preserve">2012) </w:t>
      </w:r>
      <w:r w:rsidR="001C06D6" w:rsidRPr="007A40AF">
        <w:rPr>
          <w:rFonts w:ascii="Times New Roman" w:hAnsi="Times New Roman" w:cs="Times New Roman"/>
          <w:sz w:val="24"/>
          <w:szCs w:val="24"/>
        </w:rPr>
        <w:t>menyatakan bahwa penggunaan</w:t>
      </w:r>
      <w:r w:rsidRPr="007A40AF">
        <w:rPr>
          <w:rFonts w:ascii="Times New Roman" w:hAnsi="Times New Roman" w:cs="Times New Roman"/>
          <w:sz w:val="24"/>
          <w:szCs w:val="24"/>
        </w:rPr>
        <w:t xml:space="preserve"> atribut berbeda </w:t>
      </w:r>
      <w:r w:rsidR="001C06D6" w:rsidRPr="007A40AF">
        <w:rPr>
          <w:rFonts w:ascii="Times New Roman" w:hAnsi="Times New Roman" w:cs="Times New Roman"/>
          <w:sz w:val="24"/>
          <w:szCs w:val="24"/>
        </w:rPr>
        <w:t xml:space="preserve">penting </w:t>
      </w:r>
      <w:r w:rsidRPr="007A40AF">
        <w:rPr>
          <w:rFonts w:ascii="Times New Roman" w:hAnsi="Times New Roman" w:cs="Times New Roman"/>
          <w:sz w:val="24"/>
          <w:szCs w:val="24"/>
        </w:rPr>
        <w:t xml:space="preserve">untuk menilai </w:t>
      </w:r>
      <w:r w:rsidR="001C06D6" w:rsidRPr="007A40AF">
        <w:rPr>
          <w:rFonts w:ascii="Times New Roman" w:hAnsi="Times New Roman" w:cs="Times New Roman"/>
          <w:i/>
          <w:sz w:val="24"/>
          <w:szCs w:val="24"/>
        </w:rPr>
        <w:t>destination quality</w:t>
      </w:r>
      <w:r w:rsidRPr="007A40AF">
        <w:rPr>
          <w:rFonts w:ascii="Times New Roman" w:hAnsi="Times New Roman" w:cs="Times New Roman"/>
          <w:sz w:val="24"/>
          <w:szCs w:val="24"/>
        </w:rPr>
        <w:t xml:space="preserve">. </w:t>
      </w:r>
      <w:r w:rsidR="005217B6" w:rsidRPr="007A40AF">
        <w:rPr>
          <w:rFonts w:ascii="Times New Roman" w:hAnsi="Times New Roman" w:cs="Times New Roman"/>
          <w:sz w:val="24"/>
          <w:szCs w:val="24"/>
        </w:rPr>
        <w:t>Baloglu dan</w:t>
      </w:r>
      <w:r w:rsidR="005E495C" w:rsidRPr="007A40AF">
        <w:rPr>
          <w:rFonts w:ascii="Times New Roman" w:hAnsi="Times New Roman" w:cs="Times New Roman"/>
          <w:sz w:val="24"/>
          <w:szCs w:val="24"/>
        </w:rPr>
        <w:t xml:space="preserve"> </w:t>
      </w:r>
      <w:r w:rsidR="005217B6" w:rsidRPr="007A40AF">
        <w:rPr>
          <w:rFonts w:ascii="Times New Roman" w:hAnsi="Times New Roman" w:cs="Times New Roman"/>
          <w:sz w:val="24"/>
          <w:szCs w:val="24"/>
        </w:rPr>
        <w:t xml:space="preserve">McCleary </w:t>
      </w:r>
      <w:r w:rsidR="00455E87" w:rsidRPr="007A40AF">
        <w:rPr>
          <w:rFonts w:ascii="Times New Roman" w:hAnsi="Times New Roman" w:cs="Times New Roman"/>
          <w:sz w:val="24"/>
          <w:szCs w:val="24"/>
        </w:rPr>
        <w:t>(1999)</w:t>
      </w:r>
      <w:r w:rsidR="005217B6" w:rsidRPr="007A40AF">
        <w:rPr>
          <w:rFonts w:ascii="Times New Roman" w:hAnsi="Times New Roman" w:cs="Times New Roman"/>
          <w:sz w:val="24"/>
          <w:szCs w:val="24"/>
        </w:rPr>
        <w:t xml:space="preserve"> mengusulkan</w:t>
      </w:r>
      <w:r w:rsidR="005217B6" w:rsidRPr="007A40AF">
        <w:rPr>
          <w:rFonts w:ascii="Times New Roman" w:hAnsi="Times New Roman" w:cs="Times New Roman"/>
          <w:sz w:val="24"/>
          <w:szCs w:val="24"/>
          <w:lang w:val="id-ID"/>
        </w:rPr>
        <w:t xml:space="preserve"> bahwa </w:t>
      </w:r>
      <w:r w:rsidR="005E495C" w:rsidRPr="007A40AF">
        <w:rPr>
          <w:rFonts w:ascii="Times New Roman" w:hAnsi="Times New Roman" w:cs="Times New Roman"/>
          <w:sz w:val="24"/>
          <w:szCs w:val="24"/>
        </w:rPr>
        <w:t xml:space="preserve">kualitas destinasi wisata </w:t>
      </w:r>
      <w:r w:rsidR="001C06D6" w:rsidRPr="007A40AF">
        <w:rPr>
          <w:rFonts w:ascii="Times New Roman" w:hAnsi="Times New Roman" w:cs="Times New Roman"/>
          <w:sz w:val="24"/>
          <w:szCs w:val="24"/>
        </w:rPr>
        <w:t xml:space="preserve">bisa berpengaruh pada </w:t>
      </w:r>
      <w:r w:rsidR="001C06D6" w:rsidRPr="007A40AF">
        <w:rPr>
          <w:rFonts w:ascii="Times New Roman" w:hAnsi="Times New Roman" w:cs="Times New Roman"/>
          <w:i/>
          <w:sz w:val="24"/>
          <w:szCs w:val="24"/>
        </w:rPr>
        <w:t xml:space="preserve">WOM. </w:t>
      </w:r>
      <w:r w:rsidR="00F65C78" w:rsidRPr="007A40AF">
        <w:rPr>
          <w:rFonts w:ascii="Times New Roman" w:hAnsi="Times New Roman" w:cs="Times New Roman"/>
          <w:i/>
          <w:sz w:val="24"/>
          <w:szCs w:val="24"/>
          <w:lang w:val="id-ID"/>
        </w:rPr>
        <w:t>Word-of-mouth (WOM)</w:t>
      </w:r>
      <w:r w:rsidR="00F65C78" w:rsidRPr="007A40AF">
        <w:rPr>
          <w:rFonts w:ascii="Times New Roman" w:hAnsi="Times New Roman" w:cs="Times New Roman"/>
          <w:sz w:val="24"/>
          <w:szCs w:val="24"/>
          <w:lang w:val="id-ID"/>
        </w:rPr>
        <w:t xml:space="preserve"> </w:t>
      </w:r>
      <w:r w:rsidR="008C20D4" w:rsidRPr="007A40AF">
        <w:rPr>
          <w:rFonts w:ascii="Times New Roman" w:hAnsi="Times New Roman" w:cs="Times New Roman"/>
          <w:sz w:val="24"/>
          <w:szCs w:val="24"/>
        </w:rPr>
        <w:t xml:space="preserve">menurut Sugandini dan Susilowati (2018) merupakan </w:t>
      </w:r>
      <w:r w:rsidR="00F65C78" w:rsidRPr="007A40AF">
        <w:rPr>
          <w:rFonts w:ascii="Times New Roman" w:hAnsi="Times New Roman" w:cs="Times New Roman"/>
          <w:sz w:val="24"/>
          <w:szCs w:val="24"/>
          <w:lang w:val="id-ID"/>
        </w:rPr>
        <w:t xml:space="preserve">komunikasi </w:t>
      </w:r>
      <w:r w:rsidR="00F65C78" w:rsidRPr="007A40AF">
        <w:rPr>
          <w:rFonts w:ascii="Times New Roman" w:hAnsi="Times New Roman" w:cs="Times New Roman"/>
          <w:sz w:val="24"/>
          <w:szCs w:val="24"/>
        </w:rPr>
        <w:t xml:space="preserve">dari </w:t>
      </w:r>
      <w:r w:rsidR="00F65C78" w:rsidRPr="007A40AF">
        <w:rPr>
          <w:rFonts w:ascii="Times New Roman" w:hAnsi="Times New Roman" w:cs="Times New Roman"/>
          <w:sz w:val="24"/>
          <w:szCs w:val="24"/>
          <w:lang w:val="id-ID"/>
        </w:rPr>
        <w:t xml:space="preserve">orang ke orang antara penerima dan komunikator sebagai </w:t>
      </w:r>
      <w:r w:rsidR="00F65C78" w:rsidRPr="007A40AF">
        <w:rPr>
          <w:rFonts w:ascii="Times New Roman" w:hAnsi="Times New Roman" w:cs="Times New Roman"/>
          <w:sz w:val="24"/>
          <w:szCs w:val="24"/>
        </w:rPr>
        <w:t xml:space="preserve">bentuk komunikasi </w:t>
      </w:r>
      <w:r w:rsidR="00F65C78" w:rsidRPr="007A40AF">
        <w:rPr>
          <w:rFonts w:ascii="Times New Roman" w:hAnsi="Times New Roman" w:cs="Times New Roman"/>
          <w:sz w:val="24"/>
          <w:szCs w:val="24"/>
          <w:lang w:val="id-ID"/>
        </w:rPr>
        <w:t xml:space="preserve">non-komersial, mengenai merek, produk atau layanan". </w:t>
      </w:r>
      <w:r w:rsidR="00F65C78" w:rsidRPr="007A40AF">
        <w:rPr>
          <w:rFonts w:ascii="Times New Roman" w:hAnsi="Times New Roman" w:cs="Times New Roman"/>
          <w:i/>
          <w:sz w:val="24"/>
          <w:szCs w:val="24"/>
        </w:rPr>
        <w:t>P</w:t>
      </w:r>
      <w:r w:rsidR="00245BD8" w:rsidRPr="007A40AF">
        <w:rPr>
          <w:rFonts w:ascii="Times New Roman" w:hAnsi="Times New Roman" w:cs="Times New Roman"/>
          <w:i/>
          <w:sz w:val="24"/>
          <w:szCs w:val="24"/>
        </w:rPr>
        <w:t>ositive</w:t>
      </w:r>
      <w:r w:rsidR="00F65C78" w:rsidRPr="007A40AF">
        <w:rPr>
          <w:rFonts w:ascii="Times New Roman" w:hAnsi="Times New Roman" w:cs="Times New Roman"/>
          <w:i/>
          <w:sz w:val="24"/>
          <w:szCs w:val="24"/>
        </w:rPr>
        <w:t xml:space="preserve"> </w:t>
      </w:r>
      <w:r w:rsidR="00F65C78" w:rsidRPr="007A40AF">
        <w:rPr>
          <w:rFonts w:ascii="Times New Roman" w:hAnsi="Times New Roman" w:cs="Times New Roman"/>
          <w:i/>
          <w:sz w:val="24"/>
          <w:szCs w:val="24"/>
          <w:lang w:val="id-ID"/>
        </w:rPr>
        <w:t>WOM</w:t>
      </w:r>
      <w:r w:rsidR="00BB0311" w:rsidRPr="007A40AF">
        <w:rPr>
          <w:rFonts w:ascii="Times New Roman" w:hAnsi="Times New Roman" w:cs="Times New Roman"/>
          <w:sz w:val="24"/>
          <w:szCs w:val="24"/>
        </w:rPr>
        <w:t xml:space="preserve"> </w:t>
      </w:r>
      <w:r w:rsidR="00F65C78" w:rsidRPr="007A40AF">
        <w:rPr>
          <w:rFonts w:ascii="Times New Roman" w:hAnsi="Times New Roman" w:cs="Times New Roman"/>
          <w:sz w:val="24"/>
          <w:szCs w:val="24"/>
          <w:lang w:val="id-ID"/>
        </w:rPr>
        <w:t xml:space="preserve">sangat efektif karena beberapa alasan. Pertama, </w:t>
      </w:r>
      <w:r w:rsidR="00F65C78" w:rsidRPr="007A40AF">
        <w:rPr>
          <w:rFonts w:ascii="Times New Roman" w:hAnsi="Times New Roman" w:cs="Times New Roman"/>
          <w:sz w:val="24"/>
          <w:szCs w:val="24"/>
        </w:rPr>
        <w:t xml:space="preserve">sesuai dengan </w:t>
      </w:r>
      <w:r w:rsidR="00F65C78" w:rsidRPr="007A40AF">
        <w:rPr>
          <w:rFonts w:ascii="Times New Roman" w:hAnsi="Times New Roman" w:cs="Times New Roman"/>
          <w:sz w:val="24"/>
          <w:szCs w:val="24"/>
          <w:lang w:val="id-ID"/>
        </w:rPr>
        <w:t xml:space="preserve">informan </w:t>
      </w:r>
      <w:r w:rsidR="00F65C78" w:rsidRPr="007A40AF">
        <w:rPr>
          <w:rFonts w:ascii="Times New Roman" w:hAnsi="Times New Roman" w:cs="Times New Roman"/>
          <w:sz w:val="24"/>
          <w:szCs w:val="24"/>
        </w:rPr>
        <w:t xml:space="preserve">yang </w:t>
      </w:r>
      <w:r w:rsidR="00F65C78" w:rsidRPr="007A40AF">
        <w:rPr>
          <w:rFonts w:ascii="Times New Roman" w:hAnsi="Times New Roman" w:cs="Times New Roman"/>
          <w:sz w:val="24"/>
          <w:szCs w:val="24"/>
          <w:lang w:val="id-ID"/>
        </w:rPr>
        <w:t>menggambarkan informasi dengan cara yang relevan kepada penerima. Kedua, menghemat waktu dan uang dalam mengidentifikasi informasi yang tepat. Ketiga, setidaknya jika ditawarkan melalui sumber-sumber informal, ia bersifat independen, karena informan tidak memiliki kepentingan dalam penjualan layanan, yang menambah kredibilitasnya (Herr et al., 1991).</w:t>
      </w:r>
    </w:p>
    <w:p w:rsidR="007B7AF3" w:rsidRDefault="001C06D6" w:rsidP="007A40AF">
      <w:pPr>
        <w:spacing w:after="0" w:line="240" w:lineRule="auto"/>
        <w:ind w:firstLine="720"/>
        <w:jc w:val="both"/>
        <w:rPr>
          <w:rFonts w:ascii="Times New Roman" w:hAnsi="Times New Roman" w:cs="Times New Roman"/>
          <w:sz w:val="24"/>
          <w:szCs w:val="24"/>
        </w:rPr>
      </w:pPr>
      <w:r w:rsidRPr="007A40AF">
        <w:rPr>
          <w:rFonts w:ascii="Times New Roman" w:hAnsi="Times New Roman" w:cs="Times New Roman"/>
          <w:sz w:val="24"/>
          <w:szCs w:val="24"/>
          <w:lang w:val="id-ID"/>
        </w:rPr>
        <w:t xml:space="preserve">Bone </w:t>
      </w:r>
      <w:r w:rsidR="00163656" w:rsidRPr="007A40AF">
        <w:rPr>
          <w:rFonts w:ascii="Times New Roman" w:hAnsi="Times New Roman" w:cs="Times New Roman"/>
          <w:sz w:val="24"/>
          <w:szCs w:val="24"/>
          <w:lang w:val="id-ID"/>
        </w:rPr>
        <w:t>(199</w:t>
      </w:r>
      <w:r w:rsidR="00163656" w:rsidRPr="007A40AF">
        <w:rPr>
          <w:rFonts w:ascii="Times New Roman" w:hAnsi="Times New Roman" w:cs="Times New Roman"/>
          <w:sz w:val="24"/>
          <w:szCs w:val="24"/>
        </w:rPr>
        <w:t>5</w:t>
      </w:r>
      <w:r w:rsidR="00245BD8" w:rsidRPr="007A40AF">
        <w:rPr>
          <w:rFonts w:ascii="Times New Roman" w:hAnsi="Times New Roman" w:cs="Times New Roman"/>
          <w:sz w:val="24"/>
          <w:szCs w:val="24"/>
          <w:lang w:val="id-ID"/>
        </w:rPr>
        <w:t xml:space="preserve">) </w:t>
      </w:r>
      <w:r w:rsidRPr="007A40AF">
        <w:rPr>
          <w:rFonts w:ascii="Times New Roman" w:hAnsi="Times New Roman" w:cs="Times New Roman"/>
          <w:sz w:val="24"/>
          <w:szCs w:val="24"/>
          <w:lang w:val="id-ID"/>
        </w:rPr>
        <w:t>menunjukkan</w:t>
      </w:r>
      <w:r w:rsidRPr="003A5EEF">
        <w:rPr>
          <w:rFonts w:ascii="Times New Roman" w:hAnsi="Times New Roman" w:cs="Times New Roman"/>
          <w:sz w:val="24"/>
          <w:szCs w:val="24"/>
          <w:lang w:val="id-ID"/>
        </w:rPr>
        <w:t xml:space="preserve"> bahwa pengaruh </w:t>
      </w:r>
      <w:r w:rsidRPr="00245BD8">
        <w:rPr>
          <w:rFonts w:ascii="Times New Roman" w:hAnsi="Times New Roman" w:cs="Times New Roman"/>
          <w:i/>
          <w:sz w:val="24"/>
          <w:szCs w:val="24"/>
          <w:lang w:val="id-ID"/>
        </w:rPr>
        <w:t>WOM</w:t>
      </w:r>
      <w:r w:rsidRPr="003A5EEF">
        <w:rPr>
          <w:rFonts w:ascii="Times New Roman" w:hAnsi="Times New Roman" w:cs="Times New Roman"/>
          <w:sz w:val="24"/>
          <w:szCs w:val="24"/>
          <w:lang w:val="id-ID"/>
        </w:rPr>
        <w:t xml:space="preserve"> lebih kuat ketika konsumen menghadapi situasi</w:t>
      </w:r>
      <w:r>
        <w:rPr>
          <w:rFonts w:ascii="Times New Roman" w:hAnsi="Times New Roman" w:cs="Times New Roman"/>
          <w:sz w:val="24"/>
          <w:szCs w:val="24"/>
        </w:rPr>
        <w:t xml:space="preserve"> </w:t>
      </w:r>
      <w:r w:rsidRPr="003A5EEF">
        <w:rPr>
          <w:rFonts w:ascii="Times New Roman" w:hAnsi="Times New Roman" w:cs="Times New Roman"/>
          <w:sz w:val="24"/>
          <w:szCs w:val="24"/>
          <w:lang w:val="id-ID"/>
        </w:rPr>
        <w:t xml:space="preserve">ambigu. </w:t>
      </w:r>
      <w:r w:rsidRPr="00245BD8">
        <w:rPr>
          <w:rFonts w:ascii="Times New Roman" w:hAnsi="Times New Roman" w:cs="Times New Roman"/>
          <w:i/>
          <w:sz w:val="24"/>
          <w:szCs w:val="24"/>
        </w:rPr>
        <w:t>eWOM</w:t>
      </w:r>
      <w:r w:rsidRPr="003A5EEF">
        <w:rPr>
          <w:rFonts w:ascii="Times New Roman" w:hAnsi="Times New Roman" w:cs="Times New Roman"/>
          <w:sz w:val="24"/>
          <w:szCs w:val="24"/>
          <w:lang w:val="id-ID"/>
        </w:rPr>
        <w:t xml:space="preserve"> sangat penting bagi penyedia yang penawarannya terutama tidak berwujud</w:t>
      </w:r>
      <w:r>
        <w:rPr>
          <w:rFonts w:ascii="Times New Roman" w:hAnsi="Times New Roman" w:cs="Times New Roman"/>
          <w:sz w:val="24"/>
          <w:szCs w:val="24"/>
        </w:rPr>
        <w:t xml:space="preserve"> </w:t>
      </w:r>
      <w:r w:rsidRPr="003A5EEF">
        <w:rPr>
          <w:rFonts w:ascii="Times New Roman" w:hAnsi="Times New Roman" w:cs="Times New Roman"/>
          <w:sz w:val="24"/>
          <w:szCs w:val="24"/>
          <w:lang w:val="id-ID"/>
        </w:rPr>
        <w:t xml:space="preserve">dan berbasis pengalaman </w:t>
      </w:r>
      <w:r w:rsidR="00245BD8" w:rsidRPr="00245BD8">
        <w:rPr>
          <w:rFonts w:ascii="Times New Roman" w:hAnsi="Times New Roman" w:cs="Times New Roman"/>
          <w:sz w:val="24"/>
          <w:szCs w:val="24"/>
          <w:lang w:val="id-ID"/>
        </w:rPr>
        <w:t>(Ng</w:t>
      </w:r>
      <w:r w:rsidR="00245BD8">
        <w:rPr>
          <w:rFonts w:ascii="Times New Roman" w:hAnsi="Times New Roman" w:cs="Times New Roman"/>
          <w:sz w:val="24"/>
          <w:szCs w:val="24"/>
        </w:rPr>
        <w:t>,</w:t>
      </w:r>
      <w:r w:rsidR="00245BD8" w:rsidRPr="00245BD8">
        <w:rPr>
          <w:rFonts w:ascii="Times New Roman" w:hAnsi="Times New Roman" w:cs="Times New Roman"/>
          <w:sz w:val="24"/>
          <w:szCs w:val="24"/>
          <w:lang w:val="id-ID"/>
        </w:rPr>
        <w:t xml:space="preserve"> David</w:t>
      </w:r>
      <w:r w:rsidR="00245BD8">
        <w:rPr>
          <w:rFonts w:ascii="Times New Roman" w:hAnsi="Times New Roman" w:cs="Times New Roman"/>
          <w:sz w:val="24"/>
          <w:szCs w:val="24"/>
        </w:rPr>
        <w:t xml:space="preserve"> dan </w:t>
      </w:r>
      <w:r w:rsidR="00245BD8" w:rsidRPr="00245BD8">
        <w:rPr>
          <w:rFonts w:ascii="Times New Roman" w:hAnsi="Times New Roman" w:cs="Times New Roman"/>
          <w:sz w:val="24"/>
          <w:szCs w:val="24"/>
          <w:lang w:val="id-ID"/>
        </w:rPr>
        <w:t>Dagger, 2011)</w:t>
      </w:r>
      <w:r w:rsidRPr="00245BD8">
        <w:rPr>
          <w:rFonts w:ascii="Times New Roman" w:hAnsi="Times New Roman" w:cs="Times New Roman"/>
          <w:sz w:val="24"/>
          <w:szCs w:val="24"/>
          <w:lang w:val="id-ID"/>
        </w:rPr>
        <w:t>. Deskripsi</w:t>
      </w:r>
      <w:r w:rsidRPr="003A5EEF">
        <w:rPr>
          <w:rFonts w:ascii="Times New Roman" w:hAnsi="Times New Roman" w:cs="Times New Roman"/>
          <w:sz w:val="24"/>
          <w:szCs w:val="24"/>
          <w:lang w:val="id-ID"/>
        </w:rPr>
        <w:t xml:space="preserve"> terakhir sangat relevan untuk pilihan tujuan sebagai</w:t>
      </w:r>
      <w:r>
        <w:rPr>
          <w:rFonts w:ascii="Times New Roman" w:hAnsi="Times New Roman" w:cs="Times New Roman"/>
          <w:sz w:val="24"/>
          <w:szCs w:val="24"/>
        </w:rPr>
        <w:t xml:space="preserve"> </w:t>
      </w:r>
      <w:r w:rsidRPr="003A5EEF">
        <w:rPr>
          <w:rFonts w:ascii="Times New Roman" w:hAnsi="Times New Roman" w:cs="Times New Roman"/>
          <w:sz w:val="24"/>
          <w:szCs w:val="24"/>
          <w:lang w:val="id-ID"/>
        </w:rPr>
        <w:t>wisatawan sangat bergantung pada saran dari orang lain yang telah mengalami tujuan yang dimaksud.</w:t>
      </w:r>
      <w:r>
        <w:rPr>
          <w:rFonts w:ascii="Times New Roman" w:hAnsi="Times New Roman" w:cs="Times New Roman"/>
          <w:sz w:val="24"/>
          <w:szCs w:val="24"/>
        </w:rPr>
        <w:t xml:space="preserve"> </w:t>
      </w:r>
      <w:r w:rsidRPr="003A5EEF">
        <w:rPr>
          <w:rFonts w:ascii="Times New Roman" w:hAnsi="Times New Roman" w:cs="Times New Roman"/>
          <w:sz w:val="24"/>
          <w:szCs w:val="24"/>
          <w:lang w:val="id-ID"/>
        </w:rPr>
        <w:t>Karena</w:t>
      </w:r>
      <w:r w:rsidRPr="005E495C">
        <w:rPr>
          <w:rFonts w:ascii="Times New Roman" w:hAnsi="Times New Roman" w:cs="Times New Roman"/>
          <w:sz w:val="24"/>
          <w:szCs w:val="24"/>
          <w:lang w:val="id-ID"/>
        </w:rPr>
        <w:t xml:space="preserve"> </w:t>
      </w:r>
      <w:r w:rsidRPr="003A5EEF">
        <w:rPr>
          <w:rFonts w:ascii="Times New Roman" w:hAnsi="Times New Roman" w:cs="Times New Roman"/>
          <w:sz w:val="24"/>
          <w:szCs w:val="24"/>
          <w:lang w:val="id-ID"/>
        </w:rPr>
        <w:t xml:space="preserve">produk pariwisata sifatnya yang tidak berwujud dan sering ambigu, </w:t>
      </w:r>
      <w:r w:rsidRPr="00AD1FE2">
        <w:rPr>
          <w:rFonts w:ascii="Times New Roman" w:hAnsi="Times New Roman" w:cs="Times New Roman"/>
          <w:i/>
          <w:sz w:val="24"/>
          <w:szCs w:val="24"/>
          <w:lang w:val="id-ID"/>
        </w:rPr>
        <w:t>WOM</w:t>
      </w:r>
      <w:r w:rsidRPr="003A5EEF">
        <w:rPr>
          <w:rFonts w:ascii="Times New Roman" w:hAnsi="Times New Roman" w:cs="Times New Roman"/>
          <w:sz w:val="24"/>
          <w:szCs w:val="24"/>
          <w:lang w:val="id-ID"/>
        </w:rPr>
        <w:t xml:space="preserve"> </w:t>
      </w:r>
      <w:r>
        <w:rPr>
          <w:rFonts w:ascii="Times New Roman" w:hAnsi="Times New Roman" w:cs="Times New Roman"/>
          <w:sz w:val="24"/>
          <w:szCs w:val="24"/>
        </w:rPr>
        <w:t xml:space="preserve">lebih kuat </w:t>
      </w:r>
      <w:r w:rsidRPr="003A5EEF">
        <w:rPr>
          <w:rFonts w:ascii="Times New Roman" w:hAnsi="Times New Roman" w:cs="Times New Roman"/>
          <w:sz w:val="24"/>
          <w:szCs w:val="24"/>
          <w:lang w:val="id-ID"/>
        </w:rPr>
        <w:t xml:space="preserve">mempengaruhi pilihan </w:t>
      </w:r>
      <w:r>
        <w:rPr>
          <w:rFonts w:ascii="Times New Roman" w:hAnsi="Times New Roman" w:cs="Times New Roman"/>
          <w:sz w:val="24"/>
          <w:szCs w:val="24"/>
        </w:rPr>
        <w:t xml:space="preserve">destinasi </w:t>
      </w:r>
      <w:r w:rsidRPr="003A5EEF">
        <w:rPr>
          <w:rFonts w:ascii="Times New Roman" w:hAnsi="Times New Roman" w:cs="Times New Roman"/>
          <w:sz w:val="24"/>
          <w:szCs w:val="24"/>
          <w:lang w:val="id-ID"/>
        </w:rPr>
        <w:t>tujuan wisata</w:t>
      </w:r>
      <w:r>
        <w:rPr>
          <w:rFonts w:ascii="Times New Roman" w:hAnsi="Times New Roman" w:cs="Times New Roman"/>
          <w:sz w:val="24"/>
          <w:szCs w:val="24"/>
        </w:rPr>
        <w:t xml:space="preserve"> dari pada pada industry lain</w:t>
      </w:r>
      <w:r w:rsidR="002827A7">
        <w:rPr>
          <w:rFonts w:ascii="Times New Roman" w:hAnsi="Times New Roman" w:cs="Times New Roman"/>
          <w:sz w:val="24"/>
          <w:szCs w:val="24"/>
        </w:rPr>
        <w:t xml:space="preserve"> (</w:t>
      </w:r>
      <w:r w:rsidR="002827A7">
        <w:rPr>
          <w:rFonts w:ascii="Times New Roman" w:hAnsi="Times New Roman" w:cs="Times New Roman"/>
          <w:sz w:val="24"/>
          <w:szCs w:val="24"/>
          <w:lang w:val="id-ID"/>
        </w:rPr>
        <w:t xml:space="preserve">Tat </w:t>
      </w:r>
      <w:r w:rsidR="002827A7" w:rsidRPr="00AD1FE2">
        <w:rPr>
          <w:rFonts w:ascii="Times New Roman" w:hAnsi="Times New Roman" w:cs="Times New Roman"/>
          <w:i/>
          <w:sz w:val="24"/>
          <w:szCs w:val="24"/>
          <w:lang w:val="id-ID"/>
        </w:rPr>
        <w:t>et al</w:t>
      </w:r>
      <w:r w:rsidR="002827A7">
        <w:rPr>
          <w:rFonts w:ascii="Times New Roman" w:hAnsi="Times New Roman" w:cs="Times New Roman"/>
          <w:sz w:val="24"/>
          <w:szCs w:val="24"/>
          <w:lang w:val="id-ID"/>
        </w:rPr>
        <w:t>., 2011</w:t>
      </w:r>
      <w:r w:rsidR="002827A7">
        <w:rPr>
          <w:rFonts w:ascii="Times New Roman" w:hAnsi="Times New Roman" w:cs="Times New Roman"/>
          <w:sz w:val="24"/>
          <w:szCs w:val="24"/>
        </w:rPr>
        <w:t>)</w:t>
      </w:r>
      <w:r w:rsidR="00DE1906">
        <w:rPr>
          <w:rFonts w:ascii="Times New Roman" w:hAnsi="Times New Roman" w:cs="Times New Roman"/>
          <w:sz w:val="24"/>
          <w:szCs w:val="24"/>
        </w:rPr>
        <w:t xml:space="preserve">. Semakin berkualitas </w:t>
      </w:r>
      <w:r w:rsidR="0079438B">
        <w:rPr>
          <w:rFonts w:ascii="Times New Roman" w:hAnsi="Times New Roman" w:cs="Times New Roman"/>
          <w:sz w:val="24"/>
          <w:szCs w:val="24"/>
        </w:rPr>
        <w:t>destinasi</w:t>
      </w:r>
      <w:r w:rsidR="00AD1FE2">
        <w:rPr>
          <w:rFonts w:ascii="Times New Roman" w:hAnsi="Times New Roman" w:cs="Times New Roman"/>
          <w:sz w:val="24"/>
          <w:szCs w:val="24"/>
        </w:rPr>
        <w:t xml:space="preserve"> </w:t>
      </w:r>
      <w:r w:rsidR="0079438B">
        <w:rPr>
          <w:rFonts w:ascii="Times New Roman" w:hAnsi="Times New Roman" w:cs="Times New Roman"/>
          <w:sz w:val="24"/>
          <w:szCs w:val="24"/>
        </w:rPr>
        <w:t>wisata, maka destinasi tersebut akan semakin sering diperbincangkan oleh konsumen melalui media elektronik.</w:t>
      </w:r>
    </w:p>
    <w:p w:rsidR="00882D0F" w:rsidRDefault="00882D0F" w:rsidP="007A40AF">
      <w:pPr>
        <w:spacing w:after="0" w:line="240" w:lineRule="auto"/>
        <w:ind w:firstLine="720"/>
        <w:jc w:val="both"/>
        <w:rPr>
          <w:rFonts w:ascii="Times New Roman" w:hAnsi="Times New Roman" w:cs="Times New Roman"/>
          <w:sz w:val="24"/>
          <w:szCs w:val="24"/>
        </w:rPr>
      </w:pPr>
      <w:r w:rsidRPr="00882D0F">
        <w:rPr>
          <w:rFonts w:ascii="Times New Roman" w:hAnsi="Times New Roman" w:cs="Times New Roman"/>
          <w:sz w:val="24"/>
          <w:szCs w:val="24"/>
        </w:rPr>
        <w:t>Swarbrooke</w:t>
      </w:r>
      <w:r w:rsidR="00952437">
        <w:rPr>
          <w:rFonts w:ascii="Times New Roman" w:hAnsi="Times New Roman" w:cs="Times New Roman"/>
          <w:sz w:val="24"/>
          <w:szCs w:val="24"/>
        </w:rPr>
        <w:t xml:space="preserve"> dan </w:t>
      </w:r>
      <w:r w:rsidR="00952437" w:rsidRPr="00882D0F">
        <w:rPr>
          <w:rFonts w:ascii="Times New Roman" w:hAnsi="Times New Roman" w:cs="Times New Roman"/>
          <w:sz w:val="24"/>
          <w:szCs w:val="24"/>
        </w:rPr>
        <w:t>Horner</w:t>
      </w:r>
      <w:r w:rsidR="00952437">
        <w:rPr>
          <w:rFonts w:ascii="Times New Roman" w:hAnsi="Times New Roman" w:cs="Times New Roman"/>
          <w:sz w:val="24"/>
          <w:szCs w:val="24"/>
        </w:rPr>
        <w:t xml:space="preserve"> </w:t>
      </w:r>
      <w:r w:rsidRPr="00882D0F">
        <w:rPr>
          <w:rFonts w:ascii="Times New Roman" w:hAnsi="Times New Roman" w:cs="Times New Roman"/>
          <w:sz w:val="24"/>
          <w:szCs w:val="24"/>
        </w:rPr>
        <w:t>(2007), menyatakan bahwa</w:t>
      </w:r>
      <w:r w:rsidR="00AD1FE2">
        <w:rPr>
          <w:rFonts w:ascii="Times New Roman" w:hAnsi="Times New Roman" w:cs="Times New Roman"/>
          <w:sz w:val="24"/>
          <w:szCs w:val="24"/>
        </w:rPr>
        <w:t xml:space="preserve"> terdapat </w:t>
      </w:r>
      <w:r w:rsidRPr="00882D0F">
        <w:rPr>
          <w:rFonts w:ascii="Times New Roman" w:hAnsi="Times New Roman" w:cs="Times New Roman"/>
          <w:sz w:val="24"/>
          <w:szCs w:val="24"/>
        </w:rPr>
        <w:t>dua determinan</w:t>
      </w:r>
      <w:r w:rsidR="00AD1FE2">
        <w:rPr>
          <w:rFonts w:ascii="Times New Roman" w:hAnsi="Times New Roman" w:cs="Times New Roman"/>
          <w:sz w:val="24"/>
          <w:szCs w:val="24"/>
        </w:rPr>
        <w:t xml:space="preserve"> keputusan mengunjungi destinasi wisata</w:t>
      </w:r>
      <w:r w:rsidRPr="00882D0F">
        <w:rPr>
          <w:rFonts w:ascii="Times New Roman" w:hAnsi="Times New Roman" w:cs="Times New Roman"/>
          <w:sz w:val="24"/>
          <w:szCs w:val="24"/>
        </w:rPr>
        <w:t xml:space="preserve">, yaitu (1) determinan yang mempengaruhi secara personal, seperti: persepsi terhadap suatu destinasi wisata, situasi pada saat akan melakukan perjalanan wisata, pengetahuan wisatawan akan destinasi wisata, dan pengalaman masa lalu wisatawan, (2) determinan yang mempengaruhi secara eksternal, seperti pandangan teman kerabat, aktivitas pemasaran dari industri kepariwisataan, pengaruh media, faktor-faktor sosial, ekonomi, politik secara nasional maupun global. Sedangkan menurut Middleton </w:t>
      </w:r>
      <w:r w:rsidRPr="00801DAC">
        <w:rPr>
          <w:rFonts w:ascii="Times New Roman" w:hAnsi="Times New Roman" w:cs="Times New Roman"/>
          <w:i/>
          <w:sz w:val="24"/>
          <w:szCs w:val="24"/>
        </w:rPr>
        <w:t>et al</w:t>
      </w:r>
      <w:r w:rsidRPr="00882D0F">
        <w:rPr>
          <w:rFonts w:ascii="Times New Roman" w:hAnsi="Times New Roman" w:cs="Times New Roman"/>
          <w:sz w:val="24"/>
          <w:szCs w:val="24"/>
        </w:rPr>
        <w:t>., (2009)</w:t>
      </w:r>
      <w:r w:rsidR="00801DAC">
        <w:rPr>
          <w:rFonts w:ascii="Times New Roman" w:hAnsi="Times New Roman" w:cs="Times New Roman"/>
          <w:sz w:val="24"/>
          <w:szCs w:val="24"/>
        </w:rPr>
        <w:t xml:space="preserve"> menyatakan bahwa</w:t>
      </w:r>
      <w:r w:rsidRPr="00882D0F">
        <w:rPr>
          <w:rFonts w:ascii="Times New Roman" w:hAnsi="Times New Roman" w:cs="Times New Roman"/>
          <w:sz w:val="24"/>
          <w:szCs w:val="24"/>
        </w:rPr>
        <w:t xml:space="preserve"> </w:t>
      </w:r>
      <w:r w:rsidR="00801DAC">
        <w:rPr>
          <w:rFonts w:ascii="Times New Roman" w:hAnsi="Times New Roman" w:cs="Times New Roman"/>
          <w:sz w:val="24"/>
          <w:szCs w:val="24"/>
        </w:rPr>
        <w:t xml:space="preserve">terdapat </w:t>
      </w:r>
      <w:r w:rsidRPr="00882D0F">
        <w:rPr>
          <w:rFonts w:ascii="Times New Roman" w:hAnsi="Times New Roman" w:cs="Times New Roman"/>
          <w:sz w:val="24"/>
          <w:szCs w:val="24"/>
        </w:rPr>
        <w:t>beberapa faktor yang mempengaruhi sikap wisatawan</w:t>
      </w:r>
      <w:r w:rsidR="002A430C">
        <w:rPr>
          <w:rFonts w:ascii="Times New Roman" w:hAnsi="Times New Roman" w:cs="Times New Roman"/>
          <w:sz w:val="24"/>
          <w:szCs w:val="24"/>
        </w:rPr>
        <w:t xml:space="preserve">, yaitu daya tarik </w:t>
      </w:r>
      <w:r w:rsidRPr="00882D0F">
        <w:rPr>
          <w:rFonts w:ascii="Times New Roman" w:hAnsi="Times New Roman" w:cs="Times New Roman"/>
          <w:sz w:val="24"/>
          <w:szCs w:val="24"/>
        </w:rPr>
        <w:t xml:space="preserve">destinasi wisata, </w:t>
      </w:r>
      <w:r w:rsidR="002A430C">
        <w:rPr>
          <w:rFonts w:ascii="Times New Roman" w:hAnsi="Times New Roman" w:cs="Times New Roman"/>
          <w:sz w:val="24"/>
          <w:szCs w:val="24"/>
        </w:rPr>
        <w:t>seperti</w:t>
      </w:r>
      <w:r w:rsidRPr="00882D0F">
        <w:rPr>
          <w:rFonts w:ascii="Times New Roman" w:hAnsi="Times New Roman" w:cs="Times New Roman"/>
          <w:sz w:val="24"/>
          <w:szCs w:val="24"/>
        </w:rPr>
        <w:t xml:space="preserve"> kondisi alam (</w:t>
      </w:r>
      <w:r w:rsidRPr="008F2B7E">
        <w:rPr>
          <w:rFonts w:ascii="Times New Roman" w:hAnsi="Times New Roman" w:cs="Times New Roman"/>
          <w:i/>
          <w:sz w:val="24"/>
          <w:szCs w:val="24"/>
        </w:rPr>
        <w:t>nature</w:t>
      </w:r>
      <w:r w:rsidRPr="00882D0F">
        <w:rPr>
          <w:rFonts w:ascii="Times New Roman" w:hAnsi="Times New Roman" w:cs="Times New Roman"/>
          <w:sz w:val="24"/>
          <w:szCs w:val="24"/>
        </w:rPr>
        <w:t xml:space="preserve">), </w:t>
      </w:r>
      <w:r w:rsidRPr="008F2B7E">
        <w:rPr>
          <w:rFonts w:ascii="Times New Roman" w:hAnsi="Times New Roman" w:cs="Times New Roman"/>
          <w:i/>
          <w:sz w:val="24"/>
          <w:szCs w:val="24"/>
        </w:rPr>
        <w:t>culture</w:t>
      </w:r>
      <w:r w:rsidRPr="00882D0F">
        <w:rPr>
          <w:rFonts w:ascii="Times New Roman" w:hAnsi="Times New Roman" w:cs="Times New Roman"/>
          <w:sz w:val="24"/>
          <w:szCs w:val="24"/>
        </w:rPr>
        <w:t xml:space="preserve"> ataupun </w:t>
      </w:r>
      <w:r w:rsidRPr="008F2B7E">
        <w:rPr>
          <w:rFonts w:ascii="Times New Roman" w:hAnsi="Times New Roman" w:cs="Times New Roman"/>
          <w:i/>
          <w:sz w:val="24"/>
          <w:szCs w:val="24"/>
        </w:rPr>
        <w:t xml:space="preserve">event </w:t>
      </w:r>
      <w:r w:rsidRPr="00882D0F">
        <w:rPr>
          <w:rFonts w:ascii="Times New Roman" w:hAnsi="Times New Roman" w:cs="Times New Roman"/>
          <w:sz w:val="24"/>
          <w:szCs w:val="24"/>
        </w:rPr>
        <w:t xml:space="preserve">hiburan, ketersediaan fasilitas utama dan </w:t>
      </w:r>
      <w:r w:rsidRPr="00882D0F">
        <w:rPr>
          <w:rFonts w:ascii="Times New Roman" w:hAnsi="Times New Roman" w:cs="Times New Roman"/>
          <w:sz w:val="24"/>
          <w:szCs w:val="24"/>
        </w:rPr>
        <w:lastRenderedPageBreak/>
        <w:t xml:space="preserve">pendukung di destinasi wisata, aksesibilitas destinasi wisata, </w:t>
      </w:r>
      <w:r w:rsidRPr="00111117">
        <w:rPr>
          <w:rFonts w:ascii="Times New Roman" w:hAnsi="Times New Roman" w:cs="Times New Roman"/>
          <w:i/>
          <w:sz w:val="24"/>
          <w:szCs w:val="24"/>
        </w:rPr>
        <w:t>image</w:t>
      </w:r>
      <w:r w:rsidRPr="00882D0F">
        <w:rPr>
          <w:rFonts w:ascii="Times New Roman" w:hAnsi="Times New Roman" w:cs="Times New Roman"/>
          <w:sz w:val="24"/>
          <w:szCs w:val="24"/>
        </w:rPr>
        <w:t xml:space="preserve"> destinasi wisata, tingkat harga destinasi wisata, kualitas destinasi serta promosi dari organisasi wisata untuk memperkenalkan suatu destinasi wisata (Sugandini</w:t>
      </w:r>
      <w:r>
        <w:rPr>
          <w:rFonts w:ascii="Times New Roman" w:hAnsi="Times New Roman" w:cs="Times New Roman"/>
          <w:sz w:val="24"/>
          <w:szCs w:val="24"/>
        </w:rPr>
        <w:t xml:space="preserve"> </w:t>
      </w:r>
      <w:r w:rsidRPr="005D5C80">
        <w:rPr>
          <w:rFonts w:ascii="Times New Roman" w:hAnsi="Times New Roman" w:cs="Times New Roman"/>
          <w:i/>
          <w:sz w:val="24"/>
          <w:szCs w:val="24"/>
        </w:rPr>
        <w:t>et al</w:t>
      </w:r>
      <w:r>
        <w:rPr>
          <w:rFonts w:ascii="Times New Roman" w:hAnsi="Times New Roman" w:cs="Times New Roman"/>
          <w:sz w:val="24"/>
          <w:szCs w:val="24"/>
        </w:rPr>
        <w:t>.,</w:t>
      </w:r>
      <w:r w:rsidRPr="00882D0F">
        <w:rPr>
          <w:rFonts w:ascii="Times New Roman" w:hAnsi="Times New Roman" w:cs="Times New Roman"/>
          <w:sz w:val="24"/>
          <w:szCs w:val="24"/>
        </w:rPr>
        <w:t xml:space="preserve"> 2018)</w:t>
      </w:r>
      <w:r w:rsidR="005D5C80">
        <w:rPr>
          <w:rFonts w:ascii="Times New Roman" w:hAnsi="Times New Roman" w:cs="Times New Roman"/>
          <w:sz w:val="24"/>
          <w:szCs w:val="24"/>
        </w:rPr>
        <w:t>.</w:t>
      </w:r>
    </w:p>
    <w:p w:rsidR="005D5C80" w:rsidRDefault="005D5C80" w:rsidP="007A40AF">
      <w:pPr>
        <w:spacing w:after="0" w:line="240" w:lineRule="auto"/>
        <w:ind w:firstLine="720"/>
        <w:jc w:val="both"/>
        <w:rPr>
          <w:rFonts w:ascii="Times New Roman" w:hAnsi="Times New Roman" w:cs="Times New Roman"/>
          <w:sz w:val="24"/>
          <w:szCs w:val="24"/>
        </w:rPr>
      </w:pPr>
    </w:p>
    <w:p w:rsidR="002A1CF6" w:rsidRPr="009D07B9" w:rsidRDefault="002A1CF6" w:rsidP="007A40AF">
      <w:pPr>
        <w:spacing w:after="0" w:line="240" w:lineRule="auto"/>
        <w:jc w:val="both"/>
        <w:rPr>
          <w:rFonts w:ascii="Times New Roman" w:hAnsi="Times New Roman" w:cs="Times New Roman"/>
          <w:i/>
          <w:sz w:val="24"/>
          <w:szCs w:val="24"/>
        </w:rPr>
      </w:pPr>
      <w:r w:rsidRPr="009D07B9">
        <w:rPr>
          <w:rFonts w:ascii="Times New Roman" w:hAnsi="Times New Roman" w:cs="Times New Roman"/>
          <w:i/>
          <w:sz w:val="24"/>
          <w:szCs w:val="24"/>
        </w:rPr>
        <w:t>eWOM</w:t>
      </w:r>
      <w:r w:rsidR="005D5C80" w:rsidRPr="009D07B9">
        <w:rPr>
          <w:rFonts w:ascii="Times New Roman" w:hAnsi="Times New Roman" w:cs="Times New Roman"/>
          <w:i/>
          <w:sz w:val="24"/>
          <w:szCs w:val="24"/>
        </w:rPr>
        <w:t xml:space="preserve"> (Electronic Word of Communication)</w:t>
      </w:r>
    </w:p>
    <w:p w:rsidR="00F65C78" w:rsidRPr="000778D5" w:rsidRDefault="00C9427B" w:rsidP="007A40AF">
      <w:pPr>
        <w:spacing w:after="0" w:line="240" w:lineRule="auto"/>
        <w:ind w:firstLine="720"/>
        <w:jc w:val="both"/>
        <w:rPr>
          <w:rFonts w:ascii="Times New Roman" w:hAnsi="Times New Roman" w:cs="Times New Roman"/>
          <w:color w:val="212121"/>
          <w:sz w:val="24"/>
          <w:szCs w:val="24"/>
        </w:rPr>
      </w:pPr>
      <w:r w:rsidRPr="00C9427B">
        <w:rPr>
          <w:rFonts w:ascii="Times New Roman" w:hAnsi="Times New Roman" w:cs="Times New Roman"/>
          <w:sz w:val="24"/>
          <w:szCs w:val="24"/>
        </w:rPr>
        <w:t>Baloglu dan McCleary (1999); I</w:t>
      </w:r>
      <w:r w:rsidR="00674DBD" w:rsidRPr="00C9427B">
        <w:rPr>
          <w:rFonts w:ascii="Times New Roman" w:hAnsi="Times New Roman" w:cs="Times New Roman"/>
          <w:sz w:val="24"/>
          <w:szCs w:val="24"/>
        </w:rPr>
        <w:t xml:space="preserve">shida </w:t>
      </w:r>
      <w:r w:rsidR="00674DBD" w:rsidRPr="00DE1906">
        <w:rPr>
          <w:rFonts w:ascii="Times New Roman" w:hAnsi="Times New Roman" w:cs="Times New Roman"/>
          <w:i/>
          <w:sz w:val="24"/>
          <w:szCs w:val="24"/>
        </w:rPr>
        <w:t>et al</w:t>
      </w:r>
      <w:r w:rsidR="00DE1906">
        <w:rPr>
          <w:rFonts w:ascii="Times New Roman" w:hAnsi="Times New Roman" w:cs="Times New Roman"/>
          <w:i/>
          <w:sz w:val="24"/>
          <w:szCs w:val="24"/>
        </w:rPr>
        <w:t>.,</w:t>
      </w:r>
      <w:r w:rsidR="00674DBD" w:rsidRPr="00C9427B">
        <w:rPr>
          <w:rFonts w:ascii="Times New Roman" w:hAnsi="Times New Roman" w:cs="Times New Roman"/>
          <w:sz w:val="24"/>
          <w:szCs w:val="24"/>
        </w:rPr>
        <w:t xml:space="preserve"> (2016) </w:t>
      </w:r>
      <w:r w:rsidR="00C34AA8" w:rsidRPr="00C9427B">
        <w:rPr>
          <w:rFonts w:ascii="Times New Roman" w:hAnsi="Times New Roman" w:cs="Times New Roman"/>
          <w:sz w:val="24"/>
          <w:szCs w:val="24"/>
        </w:rPr>
        <w:t>menyatakan bahwa rekomendasi dari mulut ke mulut dari teman dan</w:t>
      </w:r>
      <w:r w:rsidR="00C34AA8" w:rsidRPr="00B33EC2">
        <w:rPr>
          <w:rFonts w:ascii="Times New Roman" w:hAnsi="Times New Roman" w:cs="Times New Roman"/>
          <w:sz w:val="24"/>
          <w:szCs w:val="24"/>
        </w:rPr>
        <w:t xml:space="preserve"> kerabat </w:t>
      </w:r>
      <w:r w:rsidR="00F7751D">
        <w:rPr>
          <w:rFonts w:ascii="Times New Roman" w:hAnsi="Times New Roman" w:cs="Times New Roman"/>
          <w:sz w:val="24"/>
          <w:szCs w:val="24"/>
        </w:rPr>
        <w:t>merupakan</w:t>
      </w:r>
      <w:r w:rsidR="00CE568D">
        <w:rPr>
          <w:rFonts w:ascii="Times New Roman" w:hAnsi="Times New Roman" w:cs="Times New Roman"/>
          <w:sz w:val="24"/>
          <w:szCs w:val="24"/>
        </w:rPr>
        <w:t xml:space="preserve"> </w:t>
      </w:r>
      <w:r w:rsidR="00C34AA8" w:rsidRPr="00B33EC2">
        <w:rPr>
          <w:rFonts w:ascii="Times New Roman" w:hAnsi="Times New Roman" w:cs="Times New Roman"/>
          <w:sz w:val="24"/>
          <w:szCs w:val="24"/>
        </w:rPr>
        <w:t>sumber penting dalam membentuk citra wisata. Beerli dan Martin</w:t>
      </w:r>
      <w:r>
        <w:rPr>
          <w:rFonts w:ascii="Times New Roman" w:hAnsi="Times New Roman" w:cs="Times New Roman"/>
          <w:sz w:val="24"/>
          <w:szCs w:val="24"/>
        </w:rPr>
        <w:t xml:space="preserve"> (2004)</w:t>
      </w:r>
      <w:r w:rsidR="00C34AA8" w:rsidRPr="00B33EC2">
        <w:rPr>
          <w:rFonts w:ascii="Times New Roman" w:hAnsi="Times New Roman" w:cs="Times New Roman"/>
          <w:sz w:val="24"/>
          <w:szCs w:val="24"/>
        </w:rPr>
        <w:t xml:space="preserve"> </w:t>
      </w:r>
      <w:r>
        <w:rPr>
          <w:rFonts w:ascii="Times New Roman" w:hAnsi="Times New Roman" w:cs="Times New Roman"/>
          <w:sz w:val="24"/>
          <w:szCs w:val="24"/>
        </w:rPr>
        <w:t xml:space="preserve">menyatakan bahwa kata-kata </w:t>
      </w:r>
      <w:r w:rsidR="00C34AA8" w:rsidRPr="00B33EC2">
        <w:rPr>
          <w:rFonts w:ascii="Times New Roman" w:hAnsi="Times New Roman" w:cs="Times New Roman"/>
          <w:sz w:val="24"/>
          <w:szCs w:val="24"/>
        </w:rPr>
        <w:t>dari mulut ke mulut adalah</w:t>
      </w:r>
      <w:r w:rsidR="00CE568D">
        <w:rPr>
          <w:rFonts w:ascii="Times New Roman" w:hAnsi="Times New Roman" w:cs="Times New Roman"/>
          <w:sz w:val="24"/>
          <w:szCs w:val="24"/>
        </w:rPr>
        <w:t xml:space="preserve"> </w:t>
      </w:r>
      <w:r w:rsidR="00C34AA8" w:rsidRPr="00B33EC2">
        <w:rPr>
          <w:rFonts w:ascii="Times New Roman" w:hAnsi="Times New Roman" w:cs="Times New Roman"/>
          <w:sz w:val="24"/>
          <w:szCs w:val="24"/>
        </w:rPr>
        <w:t xml:space="preserve">saluran komunikasi yang paling dipercaya dan benar, yang juga secara signifikan mempengaruhi </w:t>
      </w:r>
      <w:r w:rsidR="0079438B" w:rsidRPr="00C9427B">
        <w:rPr>
          <w:rFonts w:ascii="Times New Roman" w:hAnsi="Times New Roman" w:cs="Times New Roman"/>
          <w:i/>
          <w:sz w:val="24"/>
          <w:szCs w:val="24"/>
        </w:rPr>
        <w:t>destination image</w:t>
      </w:r>
      <w:r w:rsidR="00C34AA8" w:rsidRPr="00B33EC2">
        <w:rPr>
          <w:rFonts w:ascii="Times New Roman" w:hAnsi="Times New Roman" w:cs="Times New Roman"/>
          <w:sz w:val="24"/>
          <w:szCs w:val="24"/>
        </w:rPr>
        <w:t xml:space="preserve">. </w:t>
      </w:r>
      <w:r w:rsidRPr="00B33EC2">
        <w:rPr>
          <w:rFonts w:ascii="Times New Roman" w:hAnsi="Times New Roman" w:cs="Times New Roman"/>
          <w:sz w:val="24"/>
          <w:szCs w:val="24"/>
        </w:rPr>
        <w:t>Beerli dan Martin</w:t>
      </w:r>
      <w:r>
        <w:rPr>
          <w:rFonts w:ascii="Times New Roman" w:hAnsi="Times New Roman" w:cs="Times New Roman"/>
          <w:sz w:val="24"/>
          <w:szCs w:val="24"/>
        </w:rPr>
        <w:t xml:space="preserve"> (2004)</w:t>
      </w:r>
      <w:r w:rsidRPr="00B33EC2">
        <w:rPr>
          <w:rFonts w:ascii="Times New Roman" w:hAnsi="Times New Roman" w:cs="Times New Roman"/>
          <w:sz w:val="24"/>
          <w:szCs w:val="24"/>
        </w:rPr>
        <w:t xml:space="preserve"> </w:t>
      </w:r>
      <w:r>
        <w:rPr>
          <w:rFonts w:ascii="Times New Roman" w:hAnsi="Times New Roman" w:cs="Times New Roman"/>
          <w:sz w:val="24"/>
          <w:szCs w:val="24"/>
        </w:rPr>
        <w:t xml:space="preserve">juga </w:t>
      </w:r>
      <w:r w:rsidR="007A538A" w:rsidRPr="00B33EC2">
        <w:rPr>
          <w:rFonts w:ascii="Times New Roman" w:hAnsi="Times New Roman" w:cs="Times New Roman"/>
          <w:sz w:val="24"/>
          <w:szCs w:val="24"/>
        </w:rPr>
        <w:t>menyatak</w:t>
      </w:r>
      <w:r w:rsidR="00F81313">
        <w:rPr>
          <w:rFonts w:ascii="Times New Roman" w:hAnsi="Times New Roman" w:cs="Times New Roman"/>
          <w:sz w:val="24"/>
          <w:szCs w:val="24"/>
        </w:rPr>
        <w:t>a</w:t>
      </w:r>
      <w:r w:rsidR="007A538A" w:rsidRPr="00B33EC2">
        <w:rPr>
          <w:rFonts w:ascii="Times New Roman" w:hAnsi="Times New Roman" w:cs="Times New Roman"/>
          <w:sz w:val="24"/>
          <w:szCs w:val="24"/>
        </w:rPr>
        <w:t xml:space="preserve">n bahwa </w:t>
      </w:r>
      <w:r w:rsidR="007A538A" w:rsidRPr="00C9427B">
        <w:rPr>
          <w:rFonts w:ascii="Times New Roman" w:hAnsi="Times New Roman" w:cs="Times New Roman"/>
          <w:i/>
          <w:sz w:val="24"/>
          <w:szCs w:val="24"/>
        </w:rPr>
        <w:t>destination image</w:t>
      </w:r>
      <w:r w:rsidR="007A538A" w:rsidRPr="00B33EC2">
        <w:rPr>
          <w:rFonts w:ascii="Times New Roman" w:hAnsi="Times New Roman" w:cs="Times New Roman"/>
          <w:sz w:val="24"/>
          <w:szCs w:val="24"/>
        </w:rPr>
        <w:t xml:space="preserve"> merupakan </w:t>
      </w:r>
      <w:r w:rsidR="005217B6" w:rsidRPr="00B33EC2">
        <w:rPr>
          <w:rFonts w:ascii="Times New Roman" w:hAnsi="Times New Roman" w:cs="Times New Roman"/>
          <w:sz w:val="24"/>
          <w:szCs w:val="24"/>
        </w:rPr>
        <w:t xml:space="preserve">konsep yang terbentuk </w:t>
      </w:r>
      <w:r w:rsidR="007A538A" w:rsidRPr="00B33EC2">
        <w:rPr>
          <w:rFonts w:ascii="Times New Roman" w:hAnsi="Times New Roman" w:cs="Times New Roman"/>
          <w:sz w:val="24"/>
          <w:szCs w:val="24"/>
        </w:rPr>
        <w:t>dari</w:t>
      </w:r>
      <w:r w:rsidR="005217B6" w:rsidRPr="00B33EC2">
        <w:rPr>
          <w:rFonts w:ascii="Times New Roman" w:hAnsi="Times New Roman" w:cs="Times New Roman"/>
          <w:sz w:val="24"/>
          <w:szCs w:val="24"/>
        </w:rPr>
        <w:t xml:space="preserve"> konsekuensi kognitif dan afektif. Evaluasi kognitif mengacu pada pengetahuan individu dan keyakinan tentang </w:t>
      </w:r>
      <w:r w:rsidR="00E866A8" w:rsidRPr="00B33EC2">
        <w:rPr>
          <w:rFonts w:ascii="Times New Roman" w:hAnsi="Times New Roman" w:cs="Times New Roman"/>
          <w:sz w:val="24"/>
          <w:szCs w:val="24"/>
        </w:rPr>
        <w:t>wisata</w:t>
      </w:r>
      <w:r w:rsidR="005217B6" w:rsidRPr="00B33EC2">
        <w:rPr>
          <w:rFonts w:ascii="Times New Roman" w:hAnsi="Times New Roman" w:cs="Times New Roman"/>
          <w:sz w:val="24"/>
          <w:szCs w:val="24"/>
        </w:rPr>
        <w:t xml:space="preserve">, sementara penilaian afektif berhubungan dengan perasaan individu terhadap </w:t>
      </w:r>
      <w:r w:rsidR="00E866A8" w:rsidRPr="00B33EC2">
        <w:rPr>
          <w:rFonts w:ascii="Times New Roman" w:hAnsi="Times New Roman" w:cs="Times New Roman"/>
          <w:sz w:val="24"/>
          <w:szCs w:val="24"/>
        </w:rPr>
        <w:t>wisata</w:t>
      </w:r>
      <w:r w:rsidR="005217B6" w:rsidRPr="00B33EC2">
        <w:rPr>
          <w:rFonts w:ascii="Times New Roman" w:hAnsi="Times New Roman" w:cs="Times New Roman"/>
          <w:sz w:val="24"/>
          <w:szCs w:val="24"/>
        </w:rPr>
        <w:t>.</w:t>
      </w:r>
      <w:r>
        <w:rPr>
          <w:rFonts w:ascii="Times New Roman" w:hAnsi="Times New Roman" w:cs="Times New Roman"/>
          <w:sz w:val="24"/>
          <w:szCs w:val="24"/>
        </w:rPr>
        <w:t xml:space="preserve"> </w:t>
      </w:r>
      <w:r w:rsidR="000778D5">
        <w:rPr>
          <w:rFonts w:ascii="Times New Roman" w:hAnsi="Times New Roman" w:cs="Times New Roman"/>
          <w:sz w:val="24"/>
          <w:szCs w:val="24"/>
        </w:rPr>
        <w:t xml:space="preserve">Susilowati dan </w:t>
      </w:r>
      <w:r w:rsidR="00E866A8" w:rsidRPr="00B33EC2">
        <w:rPr>
          <w:rFonts w:ascii="Times New Roman" w:hAnsi="Times New Roman" w:cs="Times New Roman"/>
          <w:sz w:val="24"/>
          <w:szCs w:val="24"/>
        </w:rPr>
        <w:t xml:space="preserve">Sugandini (2018), menunjukkan bahwa kualitas destinasi berpengaruh pada </w:t>
      </w:r>
      <w:r w:rsidR="00E866A8" w:rsidRPr="0008006A">
        <w:rPr>
          <w:rFonts w:ascii="Times New Roman" w:hAnsi="Times New Roman" w:cs="Times New Roman"/>
          <w:i/>
          <w:sz w:val="24"/>
          <w:szCs w:val="24"/>
        </w:rPr>
        <w:t>destination image</w:t>
      </w:r>
      <w:r w:rsidR="00E866A8" w:rsidRPr="00B33EC2">
        <w:rPr>
          <w:rFonts w:ascii="Times New Roman" w:hAnsi="Times New Roman" w:cs="Times New Roman"/>
          <w:sz w:val="24"/>
          <w:szCs w:val="24"/>
        </w:rPr>
        <w:t xml:space="preserve">. Lebih lanjut </w:t>
      </w:r>
      <w:r w:rsidR="00E866A8" w:rsidRPr="00C9427B">
        <w:rPr>
          <w:rFonts w:ascii="Times New Roman" w:hAnsi="Times New Roman" w:cs="Times New Roman"/>
          <w:i/>
          <w:sz w:val="24"/>
          <w:szCs w:val="24"/>
        </w:rPr>
        <w:t>destination image</w:t>
      </w:r>
      <w:r w:rsidR="00E866A8" w:rsidRPr="00B33EC2">
        <w:rPr>
          <w:rFonts w:ascii="Times New Roman" w:hAnsi="Times New Roman" w:cs="Times New Roman"/>
          <w:sz w:val="24"/>
          <w:szCs w:val="24"/>
        </w:rPr>
        <w:t xml:space="preserve"> dapat membentuk seseorang melakukan </w:t>
      </w:r>
      <w:r w:rsidR="00E866A8" w:rsidRPr="000778D5">
        <w:rPr>
          <w:rFonts w:ascii="Times New Roman" w:hAnsi="Times New Roman" w:cs="Times New Roman"/>
          <w:i/>
          <w:sz w:val="24"/>
          <w:szCs w:val="24"/>
        </w:rPr>
        <w:t>eWOM</w:t>
      </w:r>
      <w:r w:rsidR="00E866A8" w:rsidRPr="00B33EC2">
        <w:rPr>
          <w:rFonts w:ascii="Times New Roman" w:hAnsi="Times New Roman" w:cs="Times New Roman"/>
          <w:sz w:val="24"/>
          <w:szCs w:val="24"/>
        </w:rPr>
        <w:t xml:space="preserve"> yang baik.</w:t>
      </w:r>
      <w:r w:rsidR="00122DBA">
        <w:rPr>
          <w:rFonts w:ascii="Times New Roman" w:hAnsi="Times New Roman" w:cs="Times New Roman"/>
          <w:sz w:val="24"/>
          <w:szCs w:val="24"/>
        </w:rPr>
        <w:t xml:space="preserve"> </w:t>
      </w:r>
      <w:r w:rsidR="0022250C" w:rsidRPr="0022250C">
        <w:rPr>
          <w:rFonts w:ascii="Times New Roman" w:hAnsi="Times New Roman" w:cs="Times New Roman"/>
          <w:sz w:val="24"/>
          <w:szCs w:val="24"/>
          <w:lang w:val="id-ID"/>
        </w:rPr>
        <w:t>Mason dan Nassivera,</w:t>
      </w:r>
      <w:r w:rsidR="0008006A">
        <w:rPr>
          <w:rFonts w:ascii="Times New Roman" w:hAnsi="Times New Roman" w:cs="Times New Roman"/>
          <w:sz w:val="24"/>
          <w:szCs w:val="24"/>
        </w:rPr>
        <w:t xml:space="preserve"> (</w:t>
      </w:r>
      <w:r w:rsidR="00D51B0D">
        <w:rPr>
          <w:rFonts w:ascii="Times New Roman" w:hAnsi="Times New Roman" w:cs="Times New Roman"/>
          <w:sz w:val="24"/>
          <w:szCs w:val="24"/>
          <w:lang w:val="id-ID"/>
        </w:rPr>
        <w:t>201</w:t>
      </w:r>
      <w:r w:rsidR="00D51B0D">
        <w:rPr>
          <w:rFonts w:ascii="Times New Roman" w:hAnsi="Times New Roman" w:cs="Times New Roman"/>
          <w:sz w:val="24"/>
          <w:szCs w:val="24"/>
        </w:rPr>
        <w:t>2</w:t>
      </w:r>
      <w:r w:rsidR="0008006A">
        <w:rPr>
          <w:rFonts w:ascii="Times New Roman" w:hAnsi="Times New Roman" w:cs="Times New Roman"/>
          <w:sz w:val="24"/>
          <w:szCs w:val="24"/>
        </w:rPr>
        <w:t>)</w:t>
      </w:r>
      <w:r w:rsidR="00122DBA">
        <w:rPr>
          <w:rFonts w:ascii="Times New Roman" w:hAnsi="Times New Roman" w:cs="Times New Roman"/>
          <w:sz w:val="24"/>
          <w:szCs w:val="24"/>
        </w:rPr>
        <w:t xml:space="preserve"> menyatakan bahwa terdapat hubungan </w:t>
      </w:r>
      <w:r w:rsidR="00122DBA" w:rsidRPr="0022250C">
        <w:rPr>
          <w:rFonts w:ascii="Times New Roman" w:hAnsi="Times New Roman" w:cs="Times New Roman"/>
          <w:sz w:val="24"/>
          <w:szCs w:val="24"/>
          <w:lang w:val="id-ID"/>
        </w:rPr>
        <w:t xml:space="preserve">hubungan kualitas layanan dan </w:t>
      </w:r>
      <w:r w:rsidR="00122DBA">
        <w:rPr>
          <w:rFonts w:ascii="Times New Roman" w:hAnsi="Times New Roman" w:cs="Times New Roman"/>
          <w:sz w:val="24"/>
          <w:szCs w:val="24"/>
        </w:rPr>
        <w:t xml:space="preserve">loyalitas. </w:t>
      </w:r>
      <w:r w:rsidR="0022250C" w:rsidRPr="0022250C">
        <w:rPr>
          <w:rFonts w:ascii="Times New Roman" w:hAnsi="Times New Roman" w:cs="Times New Roman"/>
          <w:sz w:val="24"/>
          <w:szCs w:val="24"/>
          <w:lang w:val="id-ID"/>
        </w:rPr>
        <w:t xml:space="preserve"> Pelanggan setia cenderung lebih terbuka dengan </w:t>
      </w:r>
      <w:r w:rsidR="00122DBA">
        <w:rPr>
          <w:rFonts w:ascii="Times New Roman" w:hAnsi="Times New Roman" w:cs="Times New Roman"/>
          <w:sz w:val="24"/>
          <w:szCs w:val="24"/>
        </w:rPr>
        <w:t xml:space="preserve">dukungan </w:t>
      </w:r>
      <w:r w:rsidR="0022250C" w:rsidRPr="0022250C">
        <w:rPr>
          <w:rFonts w:ascii="Times New Roman" w:hAnsi="Times New Roman" w:cs="Times New Roman"/>
          <w:sz w:val="24"/>
          <w:szCs w:val="24"/>
          <w:lang w:val="id-ID"/>
        </w:rPr>
        <w:t>WOM positif</w:t>
      </w:r>
      <w:r w:rsidR="00122DBA">
        <w:rPr>
          <w:rFonts w:ascii="Times New Roman" w:hAnsi="Times New Roman" w:cs="Times New Roman"/>
          <w:sz w:val="24"/>
          <w:szCs w:val="24"/>
        </w:rPr>
        <w:t xml:space="preserve">, </w:t>
      </w:r>
      <w:r w:rsidR="0022250C" w:rsidRPr="0022250C">
        <w:rPr>
          <w:rFonts w:ascii="Times New Roman" w:hAnsi="Times New Roman" w:cs="Times New Roman"/>
          <w:sz w:val="24"/>
          <w:szCs w:val="24"/>
          <w:lang w:val="id-ID"/>
        </w:rPr>
        <w:t>referensi, dan kunjungan berulang. Cole dan Illum (2006) dan Chen and Tsai (2007)</w:t>
      </w:r>
      <w:r w:rsidR="00122DBA">
        <w:rPr>
          <w:rFonts w:ascii="Times New Roman" w:hAnsi="Times New Roman" w:cs="Times New Roman"/>
          <w:sz w:val="24"/>
          <w:szCs w:val="24"/>
        </w:rPr>
        <w:t xml:space="preserve"> menyatakan bahwa terdapat </w:t>
      </w:r>
      <w:r w:rsidR="0022250C" w:rsidRPr="0022250C">
        <w:rPr>
          <w:rFonts w:ascii="Times New Roman" w:hAnsi="Times New Roman" w:cs="Times New Roman"/>
          <w:sz w:val="24"/>
          <w:szCs w:val="24"/>
          <w:lang w:val="id-ID"/>
        </w:rPr>
        <w:t>hubungan kualitas layanan dan niat perilaku</w:t>
      </w:r>
      <w:r w:rsidR="00122DBA" w:rsidRPr="000778D5">
        <w:rPr>
          <w:rFonts w:ascii="Times New Roman" w:hAnsi="Times New Roman" w:cs="Times New Roman"/>
          <w:sz w:val="24"/>
          <w:szCs w:val="24"/>
        </w:rPr>
        <w:t>.</w:t>
      </w:r>
      <w:r w:rsidR="00F65C78" w:rsidRPr="000778D5">
        <w:rPr>
          <w:rFonts w:ascii="Times New Roman" w:hAnsi="Times New Roman" w:cs="Times New Roman"/>
          <w:sz w:val="24"/>
          <w:szCs w:val="24"/>
        </w:rPr>
        <w:t xml:space="preserve"> </w:t>
      </w:r>
      <w:r w:rsidR="00F65C78" w:rsidRPr="000778D5">
        <w:rPr>
          <w:rFonts w:ascii="Times New Roman" w:hAnsi="Times New Roman" w:cs="Times New Roman"/>
          <w:i/>
          <w:color w:val="212121"/>
          <w:sz w:val="24"/>
          <w:szCs w:val="24"/>
          <w:lang w:val="id-ID"/>
        </w:rPr>
        <w:t>Electronic Word-of-Mouth (eWOM)</w:t>
      </w:r>
      <w:r w:rsidR="00F65C78" w:rsidRPr="000778D5">
        <w:rPr>
          <w:rFonts w:ascii="Times New Roman" w:hAnsi="Times New Roman" w:cs="Times New Roman"/>
          <w:color w:val="212121"/>
          <w:sz w:val="24"/>
          <w:szCs w:val="24"/>
        </w:rPr>
        <w:t xml:space="preserve"> merupakan </w:t>
      </w:r>
      <w:r w:rsidR="00F65C78" w:rsidRPr="000778D5">
        <w:rPr>
          <w:rFonts w:ascii="Times New Roman" w:hAnsi="Times New Roman" w:cs="Times New Roman"/>
          <w:color w:val="212121"/>
          <w:sz w:val="24"/>
          <w:szCs w:val="24"/>
          <w:lang w:val="id-ID"/>
        </w:rPr>
        <w:t xml:space="preserve">pernyataan positif dan negatif </w:t>
      </w:r>
      <w:r w:rsidR="00F65C78" w:rsidRPr="000778D5">
        <w:rPr>
          <w:rFonts w:ascii="Times New Roman" w:hAnsi="Times New Roman" w:cs="Times New Roman"/>
          <w:color w:val="212121"/>
          <w:sz w:val="24"/>
          <w:szCs w:val="24"/>
        </w:rPr>
        <w:t xml:space="preserve">tentang </w:t>
      </w:r>
      <w:r w:rsidR="00F65C78" w:rsidRPr="000778D5">
        <w:rPr>
          <w:rFonts w:ascii="Times New Roman" w:hAnsi="Times New Roman" w:cs="Times New Roman"/>
          <w:color w:val="212121"/>
          <w:sz w:val="24"/>
          <w:szCs w:val="24"/>
          <w:lang w:val="id-ID"/>
        </w:rPr>
        <w:t>apa pun yang dibuat oleh calon pelanggan</w:t>
      </w:r>
      <w:r w:rsidR="00F65C78" w:rsidRPr="000778D5">
        <w:rPr>
          <w:rFonts w:ascii="Times New Roman" w:hAnsi="Times New Roman" w:cs="Times New Roman"/>
          <w:color w:val="212121"/>
          <w:sz w:val="24"/>
          <w:szCs w:val="24"/>
        </w:rPr>
        <w:t xml:space="preserve"> atau</w:t>
      </w:r>
      <w:r w:rsidR="00F65C78" w:rsidRPr="000778D5">
        <w:rPr>
          <w:rFonts w:ascii="Times New Roman" w:hAnsi="Times New Roman" w:cs="Times New Roman"/>
          <w:color w:val="212121"/>
          <w:sz w:val="24"/>
          <w:szCs w:val="24"/>
          <w:lang w:val="id-ID"/>
        </w:rPr>
        <w:t xml:space="preserve"> pelanggan tentang suatu produk atau perusahaan, yang tersedia bagi banyak orang </w:t>
      </w:r>
      <w:r w:rsidR="00F65C78" w:rsidRPr="000778D5">
        <w:rPr>
          <w:rFonts w:ascii="Times New Roman" w:hAnsi="Times New Roman" w:cs="Times New Roman"/>
          <w:color w:val="212121"/>
          <w:sz w:val="24"/>
          <w:szCs w:val="24"/>
        </w:rPr>
        <w:t>melalui i</w:t>
      </w:r>
      <w:r w:rsidR="00F65C78" w:rsidRPr="000778D5">
        <w:rPr>
          <w:rFonts w:ascii="Times New Roman" w:hAnsi="Times New Roman" w:cs="Times New Roman"/>
          <w:color w:val="212121"/>
          <w:sz w:val="24"/>
          <w:szCs w:val="24"/>
          <w:lang w:val="id-ID"/>
        </w:rPr>
        <w:t>nternet (Hennig-Thurau, Gw</w:t>
      </w:r>
      <w:r w:rsidR="000778D5">
        <w:rPr>
          <w:rFonts w:ascii="Times New Roman" w:hAnsi="Times New Roman" w:cs="Times New Roman"/>
          <w:color w:val="212121"/>
          <w:sz w:val="24"/>
          <w:szCs w:val="24"/>
          <w:lang w:val="id-ID"/>
        </w:rPr>
        <w:t>inner</w:t>
      </w:r>
      <w:r w:rsidR="000778D5">
        <w:rPr>
          <w:rFonts w:ascii="Times New Roman" w:hAnsi="Times New Roman" w:cs="Times New Roman"/>
          <w:color w:val="212121"/>
          <w:sz w:val="24"/>
          <w:szCs w:val="24"/>
        </w:rPr>
        <w:t xml:space="preserve">, </w:t>
      </w:r>
      <w:r w:rsidR="000778D5">
        <w:rPr>
          <w:rFonts w:ascii="Times New Roman" w:hAnsi="Times New Roman" w:cs="Times New Roman"/>
          <w:color w:val="212121"/>
          <w:sz w:val="24"/>
          <w:szCs w:val="24"/>
          <w:lang w:val="id-ID"/>
        </w:rPr>
        <w:t>Walsh</w:t>
      </w:r>
      <w:r w:rsidR="000778D5">
        <w:rPr>
          <w:rFonts w:ascii="Times New Roman" w:hAnsi="Times New Roman" w:cs="Times New Roman"/>
          <w:color w:val="212121"/>
          <w:sz w:val="24"/>
          <w:szCs w:val="24"/>
        </w:rPr>
        <w:t xml:space="preserve"> dan</w:t>
      </w:r>
      <w:r w:rsidR="00F65C78" w:rsidRPr="000778D5">
        <w:rPr>
          <w:rFonts w:ascii="Times New Roman" w:hAnsi="Times New Roman" w:cs="Times New Roman"/>
          <w:color w:val="212121"/>
          <w:sz w:val="24"/>
          <w:szCs w:val="24"/>
          <w:lang w:val="id-ID"/>
        </w:rPr>
        <w:t xml:space="preserve"> Gremler, 2004).</w:t>
      </w:r>
    </w:p>
    <w:p w:rsidR="00DE1906" w:rsidRDefault="00DE1906" w:rsidP="007A40AF">
      <w:pPr>
        <w:spacing w:after="0" w:line="240" w:lineRule="auto"/>
        <w:jc w:val="both"/>
        <w:rPr>
          <w:rFonts w:ascii="Times New Roman" w:hAnsi="Times New Roman" w:cs="Times New Roman"/>
          <w:b/>
          <w:sz w:val="24"/>
          <w:szCs w:val="24"/>
        </w:rPr>
      </w:pPr>
    </w:p>
    <w:p w:rsidR="006F63C5" w:rsidRDefault="006F63C5" w:rsidP="007A40AF">
      <w:pPr>
        <w:spacing w:after="0" w:line="240" w:lineRule="auto"/>
        <w:jc w:val="both"/>
        <w:rPr>
          <w:rFonts w:ascii="Times New Roman" w:hAnsi="Times New Roman" w:cs="Times New Roman"/>
          <w:b/>
          <w:sz w:val="24"/>
          <w:szCs w:val="24"/>
        </w:rPr>
      </w:pPr>
      <w:r w:rsidRPr="006F63C5">
        <w:rPr>
          <w:rFonts w:ascii="Times New Roman" w:hAnsi="Times New Roman" w:cs="Times New Roman"/>
          <w:b/>
          <w:sz w:val="24"/>
          <w:szCs w:val="24"/>
        </w:rPr>
        <w:t xml:space="preserve">Hipotesis </w:t>
      </w:r>
    </w:p>
    <w:p w:rsidR="000778D5" w:rsidRPr="000778D5" w:rsidRDefault="000778D5" w:rsidP="007A40AF">
      <w:pPr>
        <w:spacing w:after="0" w:line="240" w:lineRule="auto"/>
        <w:jc w:val="both"/>
        <w:rPr>
          <w:rFonts w:ascii="Times New Roman" w:hAnsi="Times New Roman" w:cs="Times New Roman"/>
          <w:sz w:val="24"/>
          <w:szCs w:val="24"/>
        </w:rPr>
      </w:pPr>
      <w:r w:rsidRPr="000778D5">
        <w:rPr>
          <w:rFonts w:ascii="Times New Roman" w:hAnsi="Times New Roman" w:cs="Times New Roman"/>
          <w:sz w:val="24"/>
          <w:szCs w:val="24"/>
        </w:rPr>
        <w:t>Penelitian ini mengajukan hipotesi sebagai berikut:</w:t>
      </w:r>
    </w:p>
    <w:p w:rsidR="00E866A8" w:rsidRPr="000778D5" w:rsidRDefault="00E866A8" w:rsidP="007A40AF">
      <w:pPr>
        <w:spacing w:after="0" w:line="24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H1: </w:t>
      </w:r>
      <w:r w:rsidR="00A4260B">
        <w:rPr>
          <w:rFonts w:ascii="Times New Roman" w:hAnsi="Times New Roman" w:cs="Times New Roman"/>
          <w:sz w:val="24"/>
          <w:szCs w:val="24"/>
        </w:rPr>
        <w:t>Kualitas destinasi</w:t>
      </w:r>
      <w:r>
        <w:rPr>
          <w:rFonts w:ascii="Times New Roman" w:hAnsi="Times New Roman" w:cs="Times New Roman"/>
          <w:sz w:val="24"/>
          <w:szCs w:val="24"/>
        </w:rPr>
        <w:t xml:space="preserve"> berpengaruh pada </w:t>
      </w:r>
      <w:r w:rsidRPr="000778D5">
        <w:rPr>
          <w:rFonts w:ascii="Times New Roman" w:hAnsi="Times New Roman" w:cs="Times New Roman"/>
          <w:i/>
          <w:sz w:val="24"/>
          <w:szCs w:val="24"/>
        </w:rPr>
        <w:t>e-WO</w:t>
      </w:r>
      <w:r w:rsidR="000778D5">
        <w:rPr>
          <w:rFonts w:ascii="Times New Roman" w:hAnsi="Times New Roman" w:cs="Times New Roman"/>
          <w:i/>
          <w:sz w:val="24"/>
          <w:szCs w:val="24"/>
        </w:rPr>
        <w:t>M.</w:t>
      </w:r>
    </w:p>
    <w:p w:rsidR="00D415A0" w:rsidRDefault="00D415A0" w:rsidP="007A40A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H2: </w:t>
      </w:r>
      <w:r w:rsidR="00A4260B">
        <w:rPr>
          <w:rFonts w:ascii="Times New Roman" w:hAnsi="Times New Roman" w:cs="Times New Roman"/>
          <w:sz w:val="24"/>
          <w:szCs w:val="24"/>
        </w:rPr>
        <w:t xml:space="preserve">Kualitas destinasi berpengaruh pada </w:t>
      </w:r>
      <w:r w:rsidR="00A4260B" w:rsidRPr="00A4260B">
        <w:rPr>
          <w:rFonts w:ascii="Times New Roman" w:hAnsi="Times New Roman" w:cs="Times New Roman"/>
          <w:i/>
          <w:sz w:val="24"/>
          <w:szCs w:val="24"/>
        </w:rPr>
        <w:t>d</w:t>
      </w:r>
      <w:r w:rsidRPr="00A4260B">
        <w:rPr>
          <w:rFonts w:ascii="Times New Roman" w:hAnsi="Times New Roman" w:cs="Times New Roman"/>
          <w:i/>
          <w:sz w:val="24"/>
          <w:szCs w:val="24"/>
        </w:rPr>
        <w:t>estination image</w:t>
      </w:r>
    </w:p>
    <w:p w:rsidR="00E866A8" w:rsidRDefault="00A4260B" w:rsidP="007A40A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H3: </w:t>
      </w:r>
      <w:r w:rsidRPr="000778D5">
        <w:rPr>
          <w:rFonts w:ascii="Times New Roman" w:hAnsi="Times New Roman" w:cs="Times New Roman"/>
          <w:i/>
          <w:sz w:val="24"/>
          <w:szCs w:val="24"/>
        </w:rPr>
        <w:t>e-WOM</w:t>
      </w:r>
      <w:r>
        <w:rPr>
          <w:rFonts w:ascii="Times New Roman" w:hAnsi="Times New Roman" w:cs="Times New Roman"/>
          <w:sz w:val="24"/>
          <w:szCs w:val="24"/>
        </w:rPr>
        <w:t xml:space="preserve"> berpengaruh pada </w:t>
      </w:r>
      <w:r w:rsidRPr="00A4260B">
        <w:rPr>
          <w:rFonts w:ascii="Times New Roman" w:hAnsi="Times New Roman" w:cs="Times New Roman"/>
          <w:i/>
          <w:sz w:val="24"/>
          <w:szCs w:val="24"/>
        </w:rPr>
        <w:t>d</w:t>
      </w:r>
      <w:r w:rsidR="00E866A8" w:rsidRPr="00A4260B">
        <w:rPr>
          <w:rFonts w:ascii="Times New Roman" w:hAnsi="Times New Roman" w:cs="Times New Roman"/>
          <w:i/>
          <w:sz w:val="24"/>
          <w:szCs w:val="24"/>
        </w:rPr>
        <w:t>estination image</w:t>
      </w:r>
      <w:r w:rsidR="00E866A8">
        <w:rPr>
          <w:rFonts w:ascii="Times New Roman" w:hAnsi="Times New Roman" w:cs="Times New Roman"/>
          <w:sz w:val="24"/>
          <w:szCs w:val="24"/>
        </w:rPr>
        <w:t xml:space="preserve"> </w:t>
      </w:r>
      <w:r w:rsidR="007D15B6">
        <w:rPr>
          <w:rFonts w:ascii="Times New Roman" w:hAnsi="Times New Roman" w:cs="Times New Roman"/>
          <w:sz w:val="24"/>
          <w:szCs w:val="24"/>
        </w:rPr>
        <w:t>.</w:t>
      </w:r>
    </w:p>
    <w:p w:rsidR="00E866A8" w:rsidRDefault="00E866A8" w:rsidP="007A40AF">
      <w:pPr>
        <w:spacing w:after="0" w:line="240" w:lineRule="auto"/>
        <w:ind w:firstLine="720"/>
        <w:rPr>
          <w:rFonts w:ascii="Times New Roman" w:hAnsi="Times New Roman" w:cs="Times New Roman"/>
          <w:sz w:val="24"/>
          <w:szCs w:val="24"/>
        </w:rPr>
      </w:pPr>
    </w:p>
    <w:p w:rsidR="006F63C5" w:rsidRPr="006F63C5" w:rsidRDefault="006F63C5" w:rsidP="006F63C5">
      <w:pPr>
        <w:spacing w:after="0" w:line="360" w:lineRule="auto"/>
        <w:jc w:val="both"/>
        <w:rPr>
          <w:rFonts w:ascii="Times New Roman" w:hAnsi="Times New Roman" w:cs="Times New Roman"/>
          <w:b/>
          <w:sz w:val="24"/>
          <w:szCs w:val="24"/>
        </w:rPr>
      </w:pPr>
      <w:r w:rsidRPr="006F63C5">
        <w:rPr>
          <w:rFonts w:ascii="Times New Roman" w:hAnsi="Times New Roman" w:cs="Times New Roman"/>
          <w:b/>
          <w:sz w:val="24"/>
          <w:szCs w:val="24"/>
        </w:rPr>
        <w:t>Metode penelitian</w:t>
      </w:r>
    </w:p>
    <w:p w:rsidR="006F63C5" w:rsidRDefault="006F63C5" w:rsidP="007A40AF">
      <w:pPr>
        <w:spacing w:after="0" w:line="240" w:lineRule="auto"/>
        <w:ind w:firstLine="720"/>
        <w:jc w:val="both"/>
        <w:rPr>
          <w:rFonts w:ascii="Times New Roman" w:hAnsi="Times New Roman" w:cs="Times New Roman"/>
          <w:sz w:val="24"/>
          <w:szCs w:val="24"/>
        </w:rPr>
      </w:pPr>
      <w:r w:rsidRPr="006F63C5">
        <w:rPr>
          <w:rFonts w:ascii="Times New Roman" w:hAnsi="Times New Roman" w:cs="Times New Roman"/>
          <w:sz w:val="24"/>
          <w:szCs w:val="24"/>
        </w:rPr>
        <w:t>Penelitian</w:t>
      </w:r>
      <w:r w:rsidR="000778D5">
        <w:rPr>
          <w:rFonts w:ascii="Times New Roman" w:hAnsi="Times New Roman" w:cs="Times New Roman"/>
          <w:sz w:val="24"/>
          <w:szCs w:val="24"/>
        </w:rPr>
        <w:t xml:space="preserve"> ini merupakan penelitian survei</w:t>
      </w:r>
      <w:r w:rsidRPr="006F63C5">
        <w:rPr>
          <w:rFonts w:ascii="Times New Roman" w:hAnsi="Times New Roman" w:cs="Times New Roman"/>
          <w:sz w:val="24"/>
          <w:szCs w:val="24"/>
        </w:rPr>
        <w:t xml:space="preserve"> dengan telah mengelompokkan responden berdasarkan motivasi wisata. Responden yang digunakan dalam penelitian ini adalah wisatawan yang termotivasi untuk mengunjungi destinasi wisata alam dan min</w:t>
      </w:r>
      <w:r w:rsidR="000778D5">
        <w:rPr>
          <w:rFonts w:ascii="Times New Roman" w:hAnsi="Times New Roman" w:cs="Times New Roman"/>
          <w:sz w:val="24"/>
          <w:szCs w:val="24"/>
        </w:rPr>
        <w:t xml:space="preserve">at khusus (desa wisata dan </w:t>
      </w:r>
      <w:r w:rsidR="000778D5" w:rsidRPr="000778D5">
        <w:rPr>
          <w:rFonts w:ascii="Times New Roman" w:hAnsi="Times New Roman" w:cs="Times New Roman"/>
          <w:i/>
          <w:sz w:val="24"/>
          <w:szCs w:val="24"/>
        </w:rPr>
        <w:t>live-</w:t>
      </w:r>
      <w:r w:rsidRPr="000778D5">
        <w:rPr>
          <w:rFonts w:ascii="Times New Roman" w:hAnsi="Times New Roman" w:cs="Times New Roman"/>
          <w:i/>
          <w:sz w:val="24"/>
          <w:szCs w:val="24"/>
        </w:rPr>
        <w:t>in</w:t>
      </w:r>
      <w:r w:rsidRPr="006F63C5">
        <w:rPr>
          <w:rFonts w:ascii="Times New Roman" w:hAnsi="Times New Roman" w:cs="Times New Roman"/>
          <w:sz w:val="24"/>
          <w:szCs w:val="24"/>
        </w:rPr>
        <w:t xml:space="preserve">),  Responden ini dianggap paling tepat dalam memprediksi </w:t>
      </w:r>
      <w:r w:rsidRPr="00720CD1">
        <w:rPr>
          <w:rFonts w:ascii="Times New Roman" w:hAnsi="Times New Roman" w:cs="Times New Roman"/>
          <w:i/>
          <w:sz w:val="24"/>
          <w:szCs w:val="24"/>
        </w:rPr>
        <w:t>image</w:t>
      </w:r>
      <w:r>
        <w:rPr>
          <w:rFonts w:ascii="Times New Roman" w:hAnsi="Times New Roman" w:cs="Times New Roman"/>
          <w:sz w:val="24"/>
          <w:szCs w:val="24"/>
        </w:rPr>
        <w:t xml:space="preserve"> </w:t>
      </w:r>
      <w:r w:rsidRPr="006F63C5">
        <w:rPr>
          <w:rFonts w:ascii="Times New Roman" w:hAnsi="Times New Roman" w:cs="Times New Roman"/>
          <w:sz w:val="24"/>
          <w:szCs w:val="24"/>
        </w:rPr>
        <w:t>wisatawan pada CBT. Penelitian ini menggunakan data primer dengan kuesioner melalui indept interview sehingga menghasilkan data yang benar-benar akurat dan dipercaya. Kuesioner d</w:t>
      </w:r>
      <w:r w:rsidR="000778D5">
        <w:rPr>
          <w:rFonts w:ascii="Times New Roman" w:hAnsi="Times New Roman" w:cs="Times New Roman"/>
          <w:sz w:val="24"/>
          <w:szCs w:val="24"/>
        </w:rPr>
        <w:t>alam penelitian ini berjumlah 11 yang terdiri dari 3</w:t>
      </w:r>
      <w:r w:rsidRPr="006F63C5">
        <w:rPr>
          <w:rFonts w:ascii="Times New Roman" w:hAnsi="Times New Roman" w:cs="Times New Roman"/>
          <w:sz w:val="24"/>
          <w:szCs w:val="24"/>
        </w:rPr>
        <w:t xml:space="preserve"> pertanyaan </w:t>
      </w:r>
      <w:r w:rsidR="000778D5" w:rsidRPr="000778D5">
        <w:rPr>
          <w:rFonts w:ascii="Times New Roman" w:hAnsi="Times New Roman" w:cs="Times New Roman"/>
          <w:i/>
          <w:sz w:val="24"/>
          <w:szCs w:val="24"/>
        </w:rPr>
        <w:t xml:space="preserve">destination </w:t>
      </w:r>
      <w:r w:rsidRPr="000778D5">
        <w:rPr>
          <w:rFonts w:ascii="Times New Roman" w:hAnsi="Times New Roman" w:cs="Times New Roman"/>
          <w:i/>
          <w:sz w:val="24"/>
          <w:szCs w:val="24"/>
        </w:rPr>
        <w:t>image</w:t>
      </w:r>
      <w:r w:rsidRPr="006F63C5">
        <w:rPr>
          <w:rFonts w:ascii="Times New Roman" w:hAnsi="Times New Roman" w:cs="Times New Roman"/>
          <w:sz w:val="24"/>
          <w:szCs w:val="24"/>
        </w:rPr>
        <w:t xml:space="preserve"> (</w:t>
      </w:r>
      <w:r w:rsidR="00C03BD5" w:rsidRPr="00C03BD5">
        <w:rPr>
          <w:rFonts w:ascii="Times New Roman" w:hAnsi="Times New Roman" w:cs="Times New Roman"/>
          <w:sz w:val="24"/>
          <w:szCs w:val="24"/>
        </w:rPr>
        <w:t>Jenkins</w:t>
      </w:r>
      <w:r w:rsidR="00C03BD5">
        <w:rPr>
          <w:rFonts w:ascii="Times New Roman" w:hAnsi="Times New Roman" w:cs="Times New Roman"/>
          <w:sz w:val="24"/>
          <w:szCs w:val="24"/>
        </w:rPr>
        <w:t>, 1999</w:t>
      </w:r>
      <w:r>
        <w:rPr>
          <w:rFonts w:ascii="Times New Roman" w:hAnsi="Times New Roman" w:cs="Times New Roman"/>
          <w:sz w:val="24"/>
          <w:szCs w:val="24"/>
        </w:rPr>
        <w:t>), 4</w:t>
      </w:r>
      <w:r w:rsidRPr="006F63C5">
        <w:rPr>
          <w:rFonts w:ascii="Times New Roman" w:hAnsi="Times New Roman" w:cs="Times New Roman"/>
          <w:sz w:val="24"/>
          <w:szCs w:val="24"/>
        </w:rPr>
        <w:t xml:space="preserve"> pertanyaan </w:t>
      </w:r>
      <w:r w:rsidRPr="000778D5">
        <w:rPr>
          <w:rFonts w:ascii="Times New Roman" w:hAnsi="Times New Roman" w:cs="Times New Roman"/>
          <w:i/>
          <w:sz w:val="24"/>
          <w:szCs w:val="24"/>
        </w:rPr>
        <w:t xml:space="preserve">eWOM </w:t>
      </w:r>
      <w:r w:rsidRPr="006F63C5">
        <w:rPr>
          <w:rFonts w:ascii="Times New Roman" w:hAnsi="Times New Roman" w:cs="Times New Roman"/>
          <w:sz w:val="24"/>
          <w:szCs w:val="24"/>
        </w:rPr>
        <w:t>(</w:t>
      </w:r>
      <w:r>
        <w:rPr>
          <w:rFonts w:ascii="Times New Roman" w:hAnsi="Times New Roman" w:cs="Times New Roman"/>
          <w:sz w:val="24"/>
          <w:szCs w:val="24"/>
        </w:rPr>
        <w:t xml:space="preserve">Susilowati dan Sugandini, 2018; Sugandini </w:t>
      </w:r>
      <w:r w:rsidRPr="000778D5">
        <w:rPr>
          <w:rFonts w:ascii="Times New Roman" w:hAnsi="Times New Roman" w:cs="Times New Roman"/>
          <w:i/>
          <w:sz w:val="24"/>
          <w:szCs w:val="24"/>
        </w:rPr>
        <w:t>et al</w:t>
      </w:r>
      <w:r>
        <w:rPr>
          <w:rFonts w:ascii="Times New Roman" w:hAnsi="Times New Roman" w:cs="Times New Roman"/>
          <w:sz w:val="24"/>
          <w:szCs w:val="24"/>
        </w:rPr>
        <w:t xml:space="preserve">, 2018), </w:t>
      </w:r>
      <w:r w:rsidR="000778D5">
        <w:rPr>
          <w:rFonts w:ascii="Times New Roman" w:hAnsi="Times New Roman" w:cs="Times New Roman"/>
          <w:sz w:val="24"/>
          <w:szCs w:val="24"/>
        </w:rPr>
        <w:t xml:space="preserve">dan 4 </w:t>
      </w:r>
      <w:r w:rsidRPr="006F63C5">
        <w:rPr>
          <w:rFonts w:ascii="Times New Roman" w:hAnsi="Times New Roman" w:cs="Times New Roman"/>
          <w:sz w:val="24"/>
          <w:szCs w:val="24"/>
        </w:rPr>
        <w:t xml:space="preserve">pertanyaan </w:t>
      </w:r>
      <w:r w:rsidRPr="000778D5">
        <w:rPr>
          <w:rFonts w:ascii="Times New Roman" w:hAnsi="Times New Roman" w:cs="Times New Roman"/>
          <w:i/>
          <w:sz w:val="24"/>
          <w:szCs w:val="24"/>
        </w:rPr>
        <w:t>destination quality</w:t>
      </w:r>
      <w:r w:rsidRPr="006F63C5">
        <w:rPr>
          <w:rFonts w:ascii="Times New Roman" w:hAnsi="Times New Roman" w:cs="Times New Roman"/>
          <w:sz w:val="24"/>
          <w:szCs w:val="24"/>
        </w:rPr>
        <w:t xml:space="preserve"> (Parasuraman </w:t>
      </w:r>
      <w:r w:rsidRPr="006F63C5">
        <w:rPr>
          <w:rFonts w:ascii="Times New Roman" w:hAnsi="Times New Roman" w:cs="Times New Roman"/>
          <w:i/>
          <w:iCs/>
          <w:sz w:val="24"/>
          <w:szCs w:val="24"/>
        </w:rPr>
        <w:t xml:space="preserve">et al., </w:t>
      </w:r>
      <w:r w:rsidRPr="006F63C5">
        <w:rPr>
          <w:rFonts w:ascii="Times New Roman" w:hAnsi="Times New Roman" w:cs="Times New Roman"/>
          <w:sz w:val="24"/>
          <w:szCs w:val="24"/>
        </w:rPr>
        <w:t>1988;</w:t>
      </w:r>
      <w:r>
        <w:rPr>
          <w:rFonts w:ascii="Times New Roman" w:hAnsi="Times New Roman" w:cs="Times New Roman"/>
          <w:sz w:val="24"/>
          <w:szCs w:val="24"/>
        </w:rPr>
        <w:t xml:space="preserve"> </w:t>
      </w:r>
      <w:r w:rsidRPr="006F63C5">
        <w:rPr>
          <w:rFonts w:ascii="Times New Roman" w:hAnsi="Times New Roman" w:cs="Times New Roman"/>
          <w:sz w:val="24"/>
          <w:szCs w:val="24"/>
        </w:rPr>
        <w:t>Chen and Tsai, 2007).</w:t>
      </w:r>
      <w:r>
        <w:rPr>
          <w:rFonts w:ascii="Times New Roman" w:hAnsi="Times New Roman" w:cs="Times New Roman"/>
          <w:sz w:val="24"/>
          <w:szCs w:val="24"/>
        </w:rPr>
        <w:t xml:space="preserve"> </w:t>
      </w:r>
      <w:r w:rsidRPr="006F63C5">
        <w:rPr>
          <w:rFonts w:ascii="Times New Roman" w:hAnsi="Times New Roman" w:cs="Times New Roman"/>
          <w:sz w:val="24"/>
          <w:szCs w:val="24"/>
        </w:rPr>
        <w:t xml:space="preserve"> Jawaban responden mengacu pada 5 poin skala Likert mulai dari sangat setuju dan sangat tidak setuju. Populasi dalam penelitian ini adalah wisatawan yang mengunjungi destinasi wisata berbasis masyarakat yang ada di wilayah</w:t>
      </w:r>
      <w:r>
        <w:rPr>
          <w:rFonts w:ascii="Times New Roman" w:hAnsi="Times New Roman" w:cs="Times New Roman"/>
          <w:sz w:val="24"/>
          <w:szCs w:val="24"/>
        </w:rPr>
        <w:t xml:space="preserve">. </w:t>
      </w:r>
      <w:r w:rsidR="00290905">
        <w:rPr>
          <w:rFonts w:ascii="Times New Roman" w:hAnsi="Times New Roman" w:cs="Times New Roman"/>
          <w:sz w:val="24"/>
          <w:szCs w:val="24"/>
        </w:rPr>
        <w:t>Teknik pengambilan samp</w:t>
      </w:r>
      <w:r w:rsidRPr="006F63C5">
        <w:rPr>
          <w:rFonts w:ascii="Times New Roman" w:hAnsi="Times New Roman" w:cs="Times New Roman"/>
          <w:sz w:val="24"/>
          <w:szCs w:val="24"/>
        </w:rPr>
        <w:t>e</w:t>
      </w:r>
      <w:r w:rsidR="00290905">
        <w:rPr>
          <w:rFonts w:ascii="Times New Roman" w:hAnsi="Times New Roman" w:cs="Times New Roman"/>
          <w:sz w:val="24"/>
          <w:szCs w:val="24"/>
        </w:rPr>
        <w:t>l</w:t>
      </w:r>
      <w:r w:rsidRPr="006F63C5">
        <w:rPr>
          <w:rFonts w:ascii="Times New Roman" w:hAnsi="Times New Roman" w:cs="Times New Roman"/>
          <w:sz w:val="24"/>
          <w:szCs w:val="24"/>
        </w:rPr>
        <w:t xml:space="preserve">nya menggunakan </w:t>
      </w:r>
      <w:r w:rsidRPr="000778D5">
        <w:rPr>
          <w:rFonts w:ascii="Times New Roman" w:hAnsi="Times New Roman" w:cs="Times New Roman"/>
          <w:i/>
          <w:sz w:val="24"/>
          <w:szCs w:val="24"/>
        </w:rPr>
        <w:t>non random sampling</w:t>
      </w:r>
      <w:r w:rsidRPr="006F63C5">
        <w:rPr>
          <w:rFonts w:ascii="Times New Roman" w:hAnsi="Times New Roman" w:cs="Times New Roman"/>
          <w:sz w:val="24"/>
          <w:szCs w:val="24"/>
        </w:rPr>
        <w:t xml:space="preserve">, yaitu </w:t>
      </w:r>
      <w:r w:rsidRPr="000778D5">
        <w:rPr>
          <w:rFonts w:ascii="Times New Roman" w:hAnsi="Times New Roman" w:cs="Times New Roman"/>
          <w:i/>
          <w:sz w:val="24"/>
          <w:szCs w:val="24"/>
        </w:rPr>
        <w:t>purposive sampling</w:t>
      </w:r>
      <w:r w:rsidRPr="006F63C5">
        <w:rPr>
          <w:rFonts w:ascii="Times New Roman" w:hAnsi="Times New Roman" w:cs="Times New Roman"/>
          <w:sz w:val="24"/>
          <w:szCs w:val="24"/>
        </w:rPr>
        <w:t xml:space="preserve">. Adapun  kriterianya adalah respondennya adalah tujuan wisata responden adalah minat khusus, yaitu responden yang benar-benar mempunyai motivasi mengunjungi desa wisata dan </w:t>
      </w:r>
      <w:r w:rsidRPr="000778D5">
        <w:rPr>
          <w:rFonts w:ascii="Times New Roman" w:hAnsi="Times New Roman" w:cs="Times New Roman"/>
          <w:i/>
          <w:sz w:val="24"/>
          <w:szCs w:val="24"/>
        </w:rPr>
        <w:t>live</w:t>
      </w:r>
      <w:r w:rsidR="000778D5">
        <w:rPr>
          <w:rFonts w:ascii="Times New Roman" w:hAnsi="Times New Roman" w:cs="Times New Roman"/>
          <w:i/>
          <w:sz w:val="24"/>
          <w:szCs w:val="24"/>
        </w:rPr>
        <w:t>-</w:t>
      </w:r>
      <w:r w:rsidRPr="000778D5">
        <w:rPr>
          <w:rFonts w:ascii="Times New Roman" w:hAnsi="Times New Roman" w:cs="Times New Roman"/>
          <w:i/>
          <w:sz w:val="24"/>
          <w:szCs w:val="24"/>
        </w:rPr>
        <w:t>i</w:t>
      </w:r>
      <w:r w:rsidR="000778D5">
        <w:rPr>
          <w:rFonts w:ascii="Times New Roman" w:hAnsi="Times New Roman" w:cs="Times New Roman"/>
          <w:i/>
          <w:sz w:val="24"/>
          <w:szCs w:val="24"/>
        </w:rPr>
        <w:t>n</w:t>
      </w:r>
      <w:r w:rsidRPr="006F63C5">
        <w:rPr>
          <w:rFonts w:ascii="Times New Roman" w:hAnsi="Times New Roman" w:cs="Times New Roman"/>
          <w:sz w:val="24"/>
          <w:szCs w:val="24"/>
        </w:rPr>
        <w:t xml:space="preserve"> di desa wisata</w:t>
      </w:r>
      <w:r w:rsidR="000778D5">
        <w:rPr>
          <w:rFonts w:ascii="Times New Roman" w:hAnsi="Times New Roman" w:cs="Times New Roman"/>
          <w:sz w:val="24"/>
          <w:szCs w:val="24"/>
        </w:rPr>
        <w:t xml:space="preserve"> Grogol dan </w:t>
      </w:r>
      <w:r w:rsidR="000778D5" w:rsidRPr="000778D5">
        <w:rPr>
          <w:rFonts w:ascii="Times New Roman" w:hAnsi="Times New Roman" w:cs="Times New Roman"/>
          <w:i/>
          <w:sz w:val="24"/>
          <w:szCs w:val="24"/>
        </w:rPr>
        <w:t>lava tour Merapi</w:t>
      </w:r>
      <w:r w:rsidRPr="006F63C5">
        <w:rPr>
          <w:rFonts w:ascii="Times New Roman" w:hAnsi="Times New Roman" w:cs="Times New Roman"/>
          <w:sz w:val="24"/>
          <w:szCs w:val="24"/>
        </w:rPr>
        <w:t xml:space="preserve">. Jumlah responden adalah sebanyak </w:t>
      </w:r>
      <w:r>
        <w:rPr>
          <w:rFonts w:ascii="Times New Roman" w:hAnsi="Times New Roman" w:cs="Times New Roman"/>
          <w:sz w:val="24"/>
          <w:szCs w:val="24"/>
        </w:rPr>
        <w:t>120</w:t>
      </w:r>
      <w:r w:rsidRPr="006F63C5">
        <w:rPr>
          <w:rFonts w:ascii="Times New Roman" w:hAnsi="Times New Roman" w:cs="Times New Roman"/>
          <w:sz w:val="24"/>
          <w:szCs w:val="24"/>
        </w:rPr>
        <w:t xml:space="preserve"> </w:t>
      </w:r>
      <w:r>
        <w:rPr>
          <w:rFonts w:ascii="Times New Roman" w:hAnsi="Times New Roman" w:cs="Times New Roman"/>
          <w:sz w:val="24"/>
          <w:szCs w:val="24"/>
        </w:rPr>
        <w:t xml:space="preserve">responden. </w:t>
      </w:r>
      <w:r w:rsidRPr="006F63C5">
        <w:rPr>
          <w:rFonts w:ascii="Times New Roman" w:hAnsi="Times New Roman" w:cs="Times New Roman"/>
          <w:sz w:val="24"/>
          <w:szCs w:val="24"/>
        </w:rPr>
        <w:t xml:space="preserve">Teknik analisa data menggunakan </w:t>
      </w:r>
      <w:r w:rsidRPr="006F63C5">
        <w:rPr>
          <w:rFonts w:ascii="Times New Roman" w:hAnsi="Times New Roman" w:cs="Times New Roman"/>
          <w:i/>
          <w:sz w:val="24"/>
          <w:szCs w:val="24"/>
        </w:rPr>
        <w:t>Structural Equation Modeling</w:t>
      </w:r>
      <w:r w:rsidRPr="006F63C5">
        <w:rPr>
          <w:rFonts w:ascii="Times New Roman" w:hAnsi="Times New Roman" w:cs="Times New Roman"/>
          <w:sz w:val="24"/>
          <w:szCs w:val="24"/>
        </w:rPr>
        <w:t xml:space="preserve">. Pengaruh langsung (koefisien </w:t>
      </w:r>
      <w:r w:rsidRPr="006F63C5">
        <w:rPr>
          <w:rFonts w:ascii="Times New Roman" w:hAnsi="Times New Roman" w:cs="Times New Roman"/>
          <w:sz w:val="24"/>
          <w:szCs w:val="24"/>
        </w:rPr>
        <w:lastRenderedPageBreak/>
        <w:t>jalur) diamati dari bobot regresi terstandar, dengan pengujian signifikansi pembanding nilai CR (</w:t>
      </w:r>
      <w:r w:rsidRPr="000778D5">
        <w:rPr>
          <w:rFonts w:ascii="Times New Roman" w:hAnsi="Times New Roman" w:cs="Times New Roman"/>
          <w:i/>
          <w:sz w:val="24"/>
          <w:szCs w:val="24"/>
        </w:rPr>
        <w:t>Critical Ratio</w:t>
      </w:r>
      <w:r w:rsidR="000778D5">
        <w:rPr>
          <w:rFonts w:ascii="Times New Roman" w:hAnsi="Times New Roman" w:cs="Times New Roman"/>
          <w:sz w:val="24"/>
          <w:szCs w:val="24"/>
        </w:rPr>
        <w:t>) yang sama dengan nilai t-</w:t>
      </w:r>
      <w:r w:rsidRPr="006F63C5">
        <w:rPr>
          <w:rFonts w:ascii="Times New Roman" w:hAnsi="Times New Roman" w:cs="Times New Roman"/>
          <w:sz w:val="24"/>
          <w:szCs w:val="24"/>
        </w:rPr>
        <w:t>hitung (</w:t>
      </w:r>
      <w:r w:rsidR="006A4736">
        <w:rPr>
          <w:rFonts w:ascii="Times New Roman" w:hAnsi="Times New Roman" w:cs="Times New Roman"/>
          <w:sz w:val="24"/>
          <w:szCs w:val="24"/>
        </w:rPr>
        <w:t xml:space="preserve">Hair </w:t>
      </w:r>
      <w:r w:rsidR="006A4736" w:rsidRPr="000778D5">
        <w:rPr>
          <w:rFonts w:ascii="Times New Roman" w:hAnsi="Times New Roman" w:cs="Times New Roman"/>
          <w:i/>
          <w:sz w:val="24"/>
          <w:szCs w:val="24"/>
        </w:rPr>
        <w:t>et al</w:t>
      </w:r>
      <w:r w:rsidR="000778D5">
        <w:rPr>
          <w:rFonts w:ascii="Times New Roman" w:hAnsi="Times New Roman" w:cs="Times New Roman"/>
          <w:sz w:val="24"/>
          <w:szCs w:val="24"/>
        </w:rPr>
        <w:t>.</w:t>
      </w:r>
      <w:r w:rsidR="006A4736">
        <w:rPr>
          <w:rFonts w:ascii="Times New Roman" w:hAnsi="Times New Roman" w:cs="Times New Roman"/>
          <w:sz w:val="24"/>
          <w:szCs w:val="24"/>
        </w:rPr>
        <w:t>, 1998</w:t>
      </w:r>
      <w:r w:rsidRPr="006F63C5">
        <w:rPr>
          <w:rFonts w:ascii="Times New Roman" w:hAnsi="Times New Roman" w:cs="Times New Roman"/>
          <w:sz w:val="24"/>
          <w:szCs w:val="24"/>
        </w:rPr>
        <w:t xml:space="preserve">). Dari keluaran program </w:t>
      </w:r>
      <w:r w:rsidRPr="000778D5">
        <w:rPr>
          <w:rFonts w:ascii="Times New Roman" w:hAnsi="Times New Roman" w:cs="Times New Roman"/>
          <w:i/>
          <w:sz w:val="24"/>
          <w:szCs w:val="24"/>
        </w:rPr>
        <w:t>AMOS</w:t>
      </w:r>
      <w:r w:rsidR="000778D5">
        <w:rPr>
          <w:rFonts w:ascii="Times New Roman" w:hAnsi="Times New Roman" w:cs="Times New Roman"/>
          <w:i/>
          <w:sz w:val="24"/>
          <w:szCs w:val="24"/>
        </w:rPr>
        <w:t xml:space="preserve"> </w:t>
      </w:r>
      <w:r w:rsidRPr="006F63C5">
        <w:rPr>
          <w:rFonts w:ascii="Times New Roman" w:hAnsi="Times New Roman" w:cs="Times New Roman"/>
          <w:sz w:val="24"/>
          <w:szCs w:val="24"/>
        </w:rPr>
        <w:t xml:space="preserve">akan diamati hubungan kausal antar variabel dengan melihat efek langsung dan efek tak langsung serta efek totalnya. Penilaian signifikansi berpedoman pada nilai probabilitas (p), batas signifikansi yang digunakan adalah nilai p </w:t>
      </w:r>
      <w:r w:rsidRPr="006F63C5">
        <w:rPr>
          <w:rFonts w:ascii="Times New Roman" w:hAnsi="Times New Roman" w:cs="Times New Roman"/>
          <w:sz w:val="24"/>
          <w:szCs w:val="24"/>
        </w:rPr>
        <w:sym w:font="Symbol" w:char="F0A3"/>
      </w:r>
      <w:r w:rsidR="00891D6F">
        <w:rPr>
          <w:rFonts w:ascii="Times New Roman" w:hAnsi="Times New Roman" w:cs="Times New Roman"/>
          <w:sz w:val="24"/>
          <w:szCs w:val="24"/>
        </w:rPr>
        <w:t xml:space="preserve"> 0,05. </w:t>
      </w:r>
      <w:r w:rsidRPr="006F63C5">
        <w:rPr>
          <w:rFonts w:ascii="Times New Roman" w:hAnsi="Times New Roman" w:cs="Times New Roman"/>
          <w:sz w:val="24"/>
          <w:szCs w:val="24"/>
        </w:rPr>
        <w:t xml:space="preserve">Pengujian terhadap model yang dikembangkan dengan berbagai kriteria </w:t>
      </w:r>
      <w:r w:rsidRPr="00891D6F">
        <w:rPr>
          <w:rFonts w:ascii="Times New Roman" w:hAnsi="Times New Roman" w:cs="Times New Roman"/>
          <w:i/>
          <w:sz w:val="24"/>
          <w:szCs w:val="24"/>
        </w:rPr>
        <w:t>Goodness of Fit</w:t>
      </w:r>
      <w:r w:rsidRPr="006F63C5">
        <w:rPr>
          <w:rFonts w:ascii="Times New Roman" w:hAnsi="Times New Roman" w:cs="Times New Roman"/>
          <w:sz w:val="24"/>
          <w:szCs w:val="24"/>
        </w:rPr>
        <w:t xml:space="preserve">, yakni </w:t>
      </w:r>
      <w:r w:rsidRPr="00891D6F">
        <w:rPr>
          <w:rFonts w:ascii="Times New Roman" w:hAnsi="Times New Roman" w:cs="Times New Roman"/>
          <w:i/>
          <w:sz w:val="24"/>
          <w:szCs w:val="24"/>
        </w:rPr>
        <w:t>Chi-square, probality, RMSEA, GFI,</w:t>
      </w:r>
      <w:r w:rsidRPr="006F63C5">
        <w:rPr>
          <w:rFonts w:ascii="Times New Roman" w:hAnsi="Times New Roman" w:cs="Times New Roman"/>
          <w:sz w:val="24"/>
          <w:szCs w:val="24"/>
        </w:rPr>
        <w:t xml:space="preserve"> dan </w:t>
      </w:r>
      <w:r w:rsidRPr="00891D6F">
        <w:rPr>
          <w:rFonts w:ascii="Times New Roman" w:hAnsi="Times New Roman" w:cs="Times New Roman"/>
          <w:i/>
          <w:sz w:val="24"/>
          <w:szCs w:val="24"/>
        </w:rPr>
        <w:t>TLI</w:t>
      </w:r>
      <w:r w:rsidRPr="006F63C5">
        <w:rPr>
          <w:rFonts w:ascii="Times New Roman" w:hAnsi="Times New Roman" w:cs="Times New Roman"/>
          <w:sz w:val="24"/>
          <w:szCs w:val="24"/>
        </w:rPr>
        <w:t xml:space="preserve"> (Hair </w:t>
      </w:r>
      <w:r w:rsidRPr="00891D6F">
        <w:rPr>
          <w:rFonts w:ascii="Times New Roman" w:hAnsi="Times New Roman" w:cs="Times New Roman"/>
          <w:i/>
          <w:sz w:val="24"/>
          <w:szCs w:val="24"/>
        </w:rPr>
        <w:t>et al</w:t>
      </w:r>
      <w:r w:rsidRPr="006F63C5">
        <w:rPr>
          <w:rFonts w:ascii="Times New Roman" w:hAnsi="Times New Roman" w:cs="Times New Roman"/>
          <w:sz w:val="24"/>
          <w:szCs w:val="24"/>
        </w:rPr>
        <w:t>., 1998).</w:t>
      </w:r>
    </w:p>
    <w:p w:rsidR="00891D6F" w:rsidRPr="006F63C5" w:rsidRDefault="00891D6F" w:rsidP="007A40AF">
      <w:pPr>
        <w:spacing w:after="0" w:line="240" w:lineRule="auto"/>
        <w:ind w:firstLine="720"/>
        <w:jc w:val="both"/>
        <w:rPr>
          <w:rFonts w:ascii="Times New Roman" w:hAnsi="Times New Roman" w:cs="Times New Roman"/>
          <w:sz w:val="24"/>
          <w:szCs w:val="24"/>
        </w:rPr>
      </w:pPr>
    </w:p>
    <w:p w:rsidR="00E979CA" w:rsidRPr="00E979CA" w:rsidRDefault="00891D6F" w:rsidP="007A40AF">
      <w:pPr>
        <w:spacing w:after="0" w:line="240" w:lineRule="auto"/>
        <w:rPr>
          <w:rFonts w:ascii="Times New Roman" w:hAnsi="Times New Roman" w:cs="Times New Roman"/>
          <w:b/>
          <w:sz w:val="24"/>
          <w:szCs w:val="24"/>
        </w:rPr>
      </w:pPr>
      <w:r w:rsidRPr="00E979CA">
        <w:rPr>
          <w:rFonts w:ascii="Times New Roman" w:hAnsi="Times New Roman" w:cs="Times New Roman"/>
          <w:b/>
          <w:sz w:val="24"/>
          <w:szCs w:val="24"/>
        </w:rPr>
        <w:t xml:space="preserve">Hasil Penelitian </w:t>
      </w:r>
    </w:p>
    <w:p w:rsidR="00E979CA" w:rsidRDefault="00E979CA" w:rsidP="007A40AF">
      <w:pPr>
        <w:spacing w:after="0" w:line="240" w:lineRule="auto"/>
        <w:rPr>
          <w:rFonts w:ascii="Times New Roman" w:hAnsi="Times New Roman" w:cs="Times New Roman"/>
          <w:bCs/>
          <w:sz w:val="24"/>
          <w:szCs w:val="24"/>
          <w:lang w:val="sv-SE"/>
        </w:rPr>
      </w:pPr>
      <w:r w:rsidRPr="00E979CA">
        <w:rPr>
          <w:rFonts w:ascii="Times New Roman" w:hAnsi="Times New Roman" w:cs="Times New Roman"/>
          <w:bCs/>
          <w:sz w:val="24"/>
          <w:szCs w:val="24"/>
          <w:lang w:val="sv-SE"/>
        </w:rPr>
        <w:t>Deskripsi Karakteristik Responden</w:t>
      </w:r>
      <w:r w:rsidR="009D07B9">
        <w:rPr>
          <w:rFonts w:ascii="Times New Roman" w:hAnsi="Times New Roman" w:cs="Times New Roman"/>
          <w:bCs/>
          <w:sz w:val="24"/>
          <w:szCs w:val="24"/>
          <w:lang w:val="sv-SE"/>
        </w:rPr>
        <w:t>.</w:t>
      </w:r>
    </w:p>
    <w:p w:rsidR="00891D6F" w:rsidRDefault="00891D6F" w:rsidP="00E979CA">
      <w:pPr>
        <w:spacing w:after="0" w:line="360" w:lineRule="auto"/>
        <w:rPr>
          <w:rFonts w:ascii="Times New Roman" w:hAnsi="Times New Roman" w:cs="Times New Roman"/>
          <w:bCs/>
          <w:sz w:val="24"/>
          <w:szCs w:val="24"/>
          <w:lang w:val="sv-SE"/>
        </w:rPr>
      </w:pPr>
      <w:r>
        <w:rPr>
          <w:rFonts w:ascii="Times New Roman" w:hAnsi="Times New Roman" w:cs="Times New Roman"/>
          <w:bCs/>
          <w:sz w:val="24"/>
          <w:szCs w:val="24"/>
          <w:lang w:val="sv-SE"/>
        </w:rPr>
        <w:t xml:space="preserve">Deskripsi responden dalam penelitian ini ditunjukkan dalam tabel 1. </w:t>
      </w:r>
    </w:p>
    <w:tbl>
      <w:tblPr>
        <w:tblStyle w:val="TableGrid"/>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3"/>
        <w:gridCol w:w="2833"/>
        <w:gridCol w:w="1261"/>
        <w:gridCol w:w="3111"/>
      </w:tblGrid>
      <w:tr w:rsidR="00E979CA" w:rsidRPr="00D36523" w:rsidTr="004B1436">
        <w:trPr>
          <w:trHeight w:val="269"/>
        </w:trPr>
        <w:tc>
          <w:tcPr>
            <w:tcW w:w="8478" w:type="dxa"/>
            <w:gridSpan w:val="4"/>
            <w:tcBorders>
              <w:top w:val="nil"/>
              <w:left w:val="nil"/>
              <w:right w:val="nil"/>
            </w:tcBorders>
          </w:tcPr>
          <w:p w:rsidR="00E979CA" w:rsidRPr="00D36523" w:rsidRDefault="00E979CA" w:rsidP="004B1436">
            <w:pPr>
              <w:pStyle w:val="ListParagraph"/>
              <w:ind w:left="0"/>
              <w:jc w:val="center"/>
              <w:rPr>
                <w:rFonts w:ascii="Times New Roman" w:hAnsi="Times New Roman"/>
                <w:sz w:val="20"/>
                <w:szCs w:val="20"/>
              </w:rPr>
            </w:pPr>
            <w:r w:rsidRPr="00D36523">
              <w:rPr>
                <w:rFonts w:ascii="Times New Roman" w:hAnsi="Times New Roman"/>
                <w:sz w:val="20"/>
                <w:szCs w:val="20"/>
              </w:rPr>
              <w:t>Tabel 1. Karakteristik Responden</w:t>
            </w:r>
          </w:p>
        </w:tc>
      </w:tr>
      <w:tr w:rsidR="00E979CA" w:rsidRPr="00891D6F" w:rsidTr="007A40AF">
        <w:trPr>
          <w:trHeight w:val="980"/>
        </w:trPr>
        <w:tc>
          <w:tcPr>
            <w:tcW w:w="1273" w:type="dxa"/>
            <w:tcBorders>
              <w:bottom w:val="single" w:sz="4" w:space="0" w:color="auto"/>
              <w:right w:val="nil"/>
            </w:tcBorders>
          </w:tcPr>
          <w:p w:rsidR="00E979CA" w:rsidRPr="00891D6F" w:rsidRDefault="00E979CA" w:rsidP="007B003E">
            <w:pPr>
              <w:pStyle w:val="ListParagraph"/>
              <w:ind w:left="0"/>
              <w:rPr>
                <w:rFonts w:ascii="Times New Roman" w:hAnsi="Times New Roman"/>
                <w:b/>
                <w:sz w:val="20"/>
                <w:szCs w:val="20"/>
              </w:rPr>
            </w:pPr>
            <w:r w:rsidRPr="00891D6F">
              <w:rPr>
                <w:rFonts w:ascii="Times New Roman" w:hAnsi="Times New Roman"/>
                <w:b/>
                <w:sz w:val="20"/>
                <w:szCs w:val="20"/>
              </w:rPr>
              <w:t>Demografi</w:t>
            </w:r>
          </w:p>
          <w:p w:rsidR="00D36523" w:rsidRPr="00891D6F" w:rsidRDefault="00D36523" w:rsidP="007B003E">
            <w:pPr>
              <w:pStyle w:val="ListParagraph"/>
              <w:ind w:left="0"/>
              <w:rPr>
                <w:rFonts w:ascii="Times New Roman" w:hAnsi="Times New Roman"/>
                <w:sz w:val="20"/>
                <w:szCs w:val="20"/>
              </w:rPr>
            </w:pPr>
            <w:r w:rsidRPr="00891D6F">
              <w:rPr>
                <w:rFonts w:ascii="Times New Roman" w:hAnsi="Times New Roman"/>
                <w:sz w:val="20"/>
                <w:szCs w:val="20"/>
              </w:rPr>
              <w:t>Jenis Kelamin</w:t>
            </w:r>
          </w:p>
          <w:p w:rsidR="00D36523" w:rsidRPr="00891D6F" w:rsidRDefault="00D36523" w:rsidP="007B003E">
            <w:pPr>
              <w:pStyle w:val="ListParagraph"/>
              <w:ind w:left="0"/>
              <w:rPr>
                <w:rFonts w:ascii="Times New Roman" w:hAnsi="Times New Roman"/>
                <w:sz w:val="20"/>
                <w:szCs w:val="20"/>
              </w:rPr>
            </w:pPr>
          </w:p>
          <w:p w:rsidR="00D36523" w:rsidRPr="00891D6F" w:rsidRDefault="00D36523" w:rsidP="007B003E">
            <w:pPr>
              <w:pStyle w:val="ListParagraph"/>
              <w:ind w:left="0"/>
              <w:rPr>
                <w:rFonts w:ascii="Times New Roman" w:hAnsi="Times New Roman"/>
                <w:sz w:val="20"/>
                <w:szCs w:val="20"/>
              </w:rPr>
            </w:pPr>
            <w:r w:rsidRPr="00891D6F">
              <w:rPr>
                <w:rFonts w:ascii="Times New Roman" w:hAnsi="Times New Roman"/>
                <w:sz w:val="20"/>
                <w:szCs w:val="20"/>
              </w:rPr>
              <w:t xml:space="preserve">Umur </w:t>
            </w:r>
          </w:p>
          <w:p w:rsidR="00D36523" w:rsidRPr="00891D6F" w:rsidRDefault="00D36523" w:rsidP="007B003E">
            <w:pPr>
              <w:pStyle w:val="ListParagraph"/>
              <w:ind w:left="0"/>
              <w:rPr>
                <w:rFonts w:ascii="Times New Roman" w:hAnsi="Times New Roman"/>
                <w:sz w:val="20"/>
                <w:szCs w:val="20"/>
              </w:rPr>
            </w:pPr>
          </w:p>
          <w:p w:rsidR="00D36523" w:rsidRPr="00891D6F" w:rsidRDefault="00D36523" w:rsidP="007B003E">
            <w:pPr>
              <w:pStyle w:val="ListParagraph"/>
              <w:ind w:left="0"/>
              <w:rPr>
                <w:rFonts w:ascii="Times New Roman" w:hAnsi="Times New Roman"/>
                <w:sz w:val="20"/>
                <w:szCs w:val="20"/>
              </w:rPr>
            </w:pPr>
          </w:p>
          <w:p w:rsidR="00D36523" w:rsidRPr="00891D6F" w:rsidRDefault="00D36523" w:rsidP="007B003E">
            <w:pPr>
              <w:pStyle w:val="ListParagraph"/>
              <w:ind w:left="0"/>
              <w:rPr>
                <w:rFonts w:ascii="Times New Roman" w:hAnsi="Times New Roman"/>
                <w:sz w:val="20"/>
                <w:szCs w:val="20"/>
              </w:rPr>
            </w:pPr>
            <w:r w:rsidRPr="00891D6F">
              <w:rPr>
                <w:rFonts w:ascii="Times New Roman" w:hAnsi="Times New Roman"/>
                <w:sz w:val="20"/>
                <w:szCs w:val="20"/>
              </w:rPr>
              <w:t xml:space="preserve">Pendidikan </w:t>
            </w:r>
          </w:p>
          <w:p w:rsidR="00D36523" w:rsidRPr="00891D6F" w:rsidRDefault="00D36523" w:rsidP="007B003E">
            <w:pPr>
              <w:pStyle w:val="ListParagraph"/>
              <w:ind w:left="0"/>
              <w:rPr>
                <w:rFonts w:ascii="Times New Roman" w:hAnsi="Times New Roman"/>
                <w:sz w:val="20"/>
                <w:szCs w:val="20"/>
              </w:rPr>
            </w:pPr>
          </w:p>
          <w:p w:rsidR="00D36523" w:rsidRPr="00891D6F" w:rsidRDefault="00D36523" w:rsidP="007B003E">
            <w:pPr>
              <w:pStyle w:val="ListParagraph"/>
              <w:ind w:left="0"/>
              <w:rPr>
                <w:rFonts w:ascii="Times New Roman" w:hAnsi="Times New Roman"/>
                <w:sz w:val="20"/>
                <w:szCs w:val="20"/>
              </w:rPr>
            </w:pPr>
          </w:p>
          <w:p w:rsidR="00D36523" w:rsidRPr="007A40AF" w:rsidRDefault="00D36523" w:rsidP="00D36523">
            <w:pPr>
              <w:jc w:val="both"/>
              <w:rPr>
                <w:rFonts w:ascii="Times New Roman" w:hAnsi="Times New Roman" w:cs="Times New Roman"/>
                <w:bCs/>
                <w:sz w:val="20"/>
                <w:szCs w:val="20"/>
              </w:rPr>
            </w:pPr>
            <w:r w:rsidRPr="007A40AF">
              <w:rPr>
                <w:rFonts w:ascii="Times New Roman" w:hAnsi="Times New Roman" w:cs="Times New Roman"/>
                <w:bCs/>
                <w:sz w:val="20"/>
                <w:szCs w:val="20"/>
              </w:rPr>
              <w:t>Pekerjaan</w:t>
            </w:r>
          </w:p>
          <w:p w:rsidR="00D36523" w:rsidRPr="00891D6F" w:rsidRDefault="00D36523" w:rsidP="007B003E">
            <w:pPr>
              <w:pStyle w:val="ListParagraph"/>
              <w:ind w:left="0"/>
              <w:rPr>
                <w:rFonts w:ascii="Times New Roman" w:hAnsi="Times New Roman"/>
                <w:sz w:val="20"/>
                <w:szCs w:val="20"/>
              </w:rPr>
            </w:pPr>
          </w:p>
          <w:p w:rsidR="00D36523" w:rsidRPr="00891D6F" w:rsidRDefault="00D36523" w:rsidP="007B003E">
            <w:pPr>
              <w:pStyle w:val="ListParagraph"/>
              <w:ind w:left="0"/>
              <w:rPr>
                <w:rFonts w:ascii="Times New Roman" w:hAnsi="Times New Roman"/>
                <w:sz w:val="20"/>
                <w:szCs w:val="20"/>
              </w:rPr>
            </w:pPr>
          </w:p>
        </w:tc>
        <w:tc>
          <w:tcPr>
            <w:tcW w:w="2833" w:type="dxa"/>
            <w:tcBorders>
              <w:left w:val="nil"/>
            </w:tcBorders>
          </w:tcPr>
          <w:p w:rsidR="00D36523" w:rsidRPr="00891D6F" w:rsidRDefault="00D36523" w:rsidP="00D36523">
            <w:pPr>
              <w:pStyle w:val="ListParagraph"/>
              <w:ind w:left="186"/>
              <w:jc w:val="both"/>
              <w:rPr>
                <w:rFonts w:ascii="Times New Roman" w:hAnsi="Times New Roman"/>
                <w:bCs/>
                <w:sz w:val="20"/>
                <w:szCs w:val="20"/>
              </w:rPr>
            </w:pPr>
          </w:p>
          <w:p w:rsidR="00E979CA" w:rsidRPr="00891D6F" w:rsidRDefault="00E979CA" w:rsidP="00E979CA">
            <w:pPr>
              <w:pStyle w:val="ListParagraph"/>
              <w:numPr>
                <w:ilvl w:val="0"/>
                <w:numId w:val="5"/>
              </w:numPr>
              <w:ind w:left="186" w:hanging="180"/>
              <w:jc w:val="both"/>
              <w:rPr>
                <w:rFonts w:ascii="Times New Roman" w:hAnsi="Times New Roman"/>
                <w:bCs/>
                <w:sz w:val="20"/>
                <w:szCs w:val="20"/>
              </w:rPr>
            </w:pPr>
            <w:r w:rsidRPr="00891D6F">
              <w:rPr>
                <w:rFonts w:ascii="Times New Roman" w:hAnsi="Times New Roman"/>
                <w:bCs/>
                <w:sz w:val="20"/>
                <w:szCs w:val="20"/>
              </w:rPr>
              <w:t xml:space="preserve">Laki-laki 42%, </w:t>
            </w:r>
          </w:p>
          <w:p w:rsidR="00E979CA" w:rsidRPr="00891D6F" w:rsidRDefault="00E979CA" w:rsidP="00E979CA">
            <w:pPr>
              <w:pStyle w:val="ListParagraph"/>
              <w:numPr>
                <w:ilvl w:val="0"/>
                <w:numId w:val="5"/>
              </w:numPr>
              <w:ind w:left="186" w:hanging="180"/>
              <w:jc w:val="both"/>
              <w:rPr>
                <w:rFonts w:ascii="Times New Roman" w:hAnsi="Times New Roman"/>
                <w:bCs/>
                <w:sz w:val="20"/>
                <w:szCs w:val="20"/>
              </w:rPr>
            </w:pPr>
            <w:r w:rsidRPr="00891D6F">
              <w:rPr>
                <w:rFonts w:ascii="Times New Roman" w:hAnsi="Times New Roman"/>
                <w:bCs/>
                <w:sz w:val="20"/>
                <w:szCs w:val="20"/>
              </w:rPr>
              <w:t>Perempuan 58%</w:t>
            </w:r>
          </w:p>
          <w:p w:rsidR="00D36523" w:rsidRPr="00891D6F" w:rsidRDefault="00D36523" w:rsidP="00D36523">
            <w:pPr>
              <w:pStyle w:val="ListParagraph"/>
              <w:ind w:left="186"/>
              <w:jc w:val="both"/>
              <w:rPr>
                <w:rFonts w:ascii="Times New Roman" w:hAnsi="Times New Roman"/>
                <w:bCs/>
                <w:sz w:val="20"/>
                <w:szCs w:val="20"/>
              </w:rPr>
            </w:pPr>
          </w:p>
          <w:p w:rsidR="00E979CA" w:rsidRPr="00891D6F" w:rsidRDefault="00E979CA" w:rsidP="00E979CA">
            <w:pPr>
              <w:pStyle w:val="ListParagraph"/>
              <w:numPr>
                <w:ilvl w:val="0"/>
                <w:numId w:val="5"/>
              </w:numPr>
              <w:ind w:left="186" w:hanging="180"/>
              <w:jc w:val="both"/>
              <w:rPr>
                <w:rFonts w:ascii="Times New Roman" w:hAnsi="Times New Roman"/>
                <w:bCs/>
                <w:sz w:val="20"/>
                <w:szCs w:val="20"/>
              </w:rPr>
            </w:pPr>
            <w:r w:rsidRPr="00891D6F">
              <w:rPr>
                <w:rFonts w:ascii="Times New Roman" w:hAnsi="Times New Roman"/>
                <w:bCs/>
                <w:sz w:val="20"/>
                <w:szCs w:val="20"/>
              </w:rPr>
              <w:t>≤ 20 tahun 31%</w:t>
            </w:r>
          </w:p>
          <w:p w:rsidR="00E979CA" w:rsidRPr="00891D6F" w:rsidRDefault="00E979CA" w:rsidP="007B003E">
            <w:pPr>
              <w:pStyle w:val="ListParagraph"/>
              <w:ind w:left="186"/>
              <w:jc w:val="both"/>
              <w:rPr>
                <w:rFonts w:ascii="Times New Roman" w:hAnsi="Times New Roman"/>
                <w:bCs/>
                <w:sz w:val="20"/>
                <w:szCs w:val="20"/>
              </w:rPr>
            </w:pPr>
            <w:r w:rsidRPr="00891D6F">
              <w:rPr>
                <w:rFonts w:ascii="Times New Roman" w:hAnsi="Times New Roman"/>
                <w:bCs/>
                <w:sz w:val="20"/>
                <w:szCs w:val="20"/>
              </w:rPr>
              <w:t>≥ 20 tahun 69%</w:t>
            </w:r>
          </w:p>
          <w:p w:rsidR="00D36523" w:rsidRPr="00891D6F" w:rsidRDefault="00D36523" w:rsidP="007B003E">
            <w:pPr>
              <w:pStyle w:val="ListParagraph"/>
              <w:ind w:left="186"/>
              <w:jc w:val="both"/>
              <w:rPr>
                <w:rFonts w:ascii="Times New Roman" w:hAnsi="Times New Roman"/>
                <w:bCs/>
                <w:sz w:val="20"/>
                <w:szCs w:val="20"/>
              </w:rPr>
            </w:pPr>
          </w:p>
          <w:p w:rsidR="00E979CA" w:rsidRPr="00891D6F" w:rsidRDefault="00E979CA" w:rsidP="00D36523">
            <w:pPr>
              <w:pStyle w:val="ListParagraph"/>
              <w:numPr>
                <w:ilvl w:val="0"/>
                <w:numId w:val="5"/>
              </w:numPr>
              <w:ind w:left="186" w:hanging="180"/>
              <w:jc w:val="both"/>
              <w:rPr>
                <w:rFonts w:ascii="Times New Roman" w:hAnsi="Times New Roman"/>
                <w:bCs/>
                <w:sz w:val="20"/>
                <w:szCs w:val="20"/>
              </w:rPr>
            </w:pPr>
            <w:r w:rsidRPr="00891D6F">
              <w:rPr>
                <w:rFonts w:ascii="Times New Roman" w:hAnsi="Times New Roman"/>
                <w:bCs/>
                <w:sz w:val="20"/>
                <w:szCs w:val="20"/>
              </w:rPr>
              <w:t>SMP, SMA 36%</w:t>
            </w:r>
          </w:p>
          <w:p w:rsidR="00E979CA" w:rsidRPr="00891D6F" w:rsidRDefault="00E979CA" w:rsidP="00D36523">
            <w:pPr>
              <w:pStyle w:val="ListParagraph"/>
              <w:numPr>
                <w:ilvl w:val="0"/>
                <w:numId w:val="5"/>
              </w:numPr>
              <w:ind w:left="186" w:hanging="180"/>
              <w:jc w:val="both"/>
              <w:rPr>
                <w:rFonts w:ascii="Times New Roman" w:hAnsi="Times New Roman"/>
                <w:bCs/>
                <w:sz w:val="20"/>
                <w:szCs w:val="20"/>
              </w:rPr>
            </w:pPr>
            <w:r w:rsidRPr="00891D6F">
              <w:rPr>
                <w:rFonts w:ascii="Times New Roman" w:hAnsi="Times New Roman"/>
                <w:bCs/>
                <w:sz w:val="20"/>
                <w:szCs w:val="20"/>
              </w:rPr>
              <w:t>Diploma, sarjana 54%</w:t>
            </w:r>
          </w:p>
          <w:p w:rsidR="00E979CA" w:rsidRPr="00891D6F" w:rsidRDefault="00E979CA" w:rsidP="00D36523">
            <w:pPr>
              <w:pStyle w:val="ListParagraph"/>
              <w:numPr>
                <w:ilvl w:val="0"/>
                <w:numId w:val="5"/>
              </w:numPr>
              <w:ind w:left="186" w:hanging="180"/>
              <w:jc w:val="both"/>
              <w:rPr>
                <w:rFonts w:ascii="Times New Roman" w:hAnsi="Times New Roman"/>
                <w:bCs/>
                <w:sz w:val="20"/>
                <w:szCs w:val="20"/>
              </w:rPr>
            </w:pPr>
            <w:r w:rsidRPr="00891D6F">
              <w:rPr>
                <w:rFonts w:ascii="Times New Roman" w:hAnsi="Times New Roman"/>
                <w:bCs/>
                <w:sz w:val="20"/>
                <w:szCs w:val="20"/>
              </w:rPr>
              <w:t>Lainnya 10%</w:t>
            </w:r>
          </w:p>
          <w:p w:rsidR="00E979CA" w:rsidRPr="00891D6F" w:rsidRDefault="00E979CA" w:rsidP="00D36523">
            <w:pPr>
              <w:pStyle w:val="ListParagraph"/>
              <w:numPr>
                <w:ilvl w:val="0"/>
                <w:numId w:val="5"/>
              </w:numPr>
              <w:ind w:left="186" w:hanging="180"/>
              <w:jc w:val="both"/>
              <w:rPr>
                <w:rFonts w:ascii="Times New Roman" w:hAnsi="Times New Roman"/>
                <w:bCs/>
                <w:sz w:val="20"/>
                <w:szCs w:val="20"/>
              </w:rPr>
            </w:pPr>
            <w:r w:rsidRPr="00891D6F">
              <w:rPr>
                <w:rFonts w:ascii="Times New Roman" w:hAnsi="Times New Roman"/>
                <w:bCs/>
                <w:sz w:val="20"/>
                <w:szCs w:val="20"/>
              </w:rPr>
              <w:t xml:space="preserve">Pelajar dan Mahasiswa </w:t>
            </w:r>
            <w:r w:rsidR="00F85333" w:rsidRPr="00891D6F">
              <w:rPr>
                <w:rFonts w:ascii="Times New Roman" w:hAnsi="Times New Roman"/>
                <w:bCs/>
                <w:sz w:val="20"/>
                <w:szCs w:val="20"/>
              </w:rPr>
              <w:t>40</w:t>
            </w:r>
            <w:r w:rsidRPr="00891D6F">
              <w:rPr>
                <w:rFonts w:ascii="Times New Roman" w:hAnsi="Times New Roman"/>
                <w:bCs/>
                <w:sz w:val="20"/>
                <w:szCs w:val="20"/>
              </w:rPr>
              <w:t>%</w:t>
            </w:r>
          </w:p>
          <w:p w:rsidR="00E979CA" w:rsidRPr="00891D6F" w:rsidRDefault="00E979CA" w:rsidP="00D36523">
            <w:pPr>
              <w:pStyle w:val="ListParagraph"/>
              <w:numPr>
                <w:ilvl w:val="0"/>
                <w:numId w:val="5"/>
              </w:numPr>
              <w:ind w:left="186" w:hanging="180"/>
              <w:jc w:val="both"/>
              <w:rPr>
                <w:rFonts w:ascii="Times New Roman" w:hAnsi="Times New Roman"/>
                <w:bCs/>
                <w:sz w:val="20"/>
                <w:szCs w:val="20"/>
              </w:rPr>
            </w:pPr>
            <w:r w:rsidRPr="00891D6F">
              <w:rPr>
                <w:rFonts w:ascii="Times New Roman" w:hAnsi="Times New Roman"/>
                <w:bCs/>
                <w:sz w:val="20"/>
                <w:szCs w:val="20"/>
              </w:rPr>
              <w:t>Pegawai perusahaan/Swasta 48%</w:t>
            </w:r>
          </w:p>
          <w:p w:rsidR="00E979CA" w:rsidRPr="00891D6F" w:rsidRDefault="00E979CA" w:rsidP="00D36523">
            <w:pPr>
              <w:pStyle w:val="ListParagraph"/>
              <w:numPr>
                <w:ilvl w:val="0"/>
                <w:numId w:val="5"/>
              </w:numPr>
              <w:ind w:left="186" w:hanging="180"/>
              <w:jc w:val="both"/>
              <w:rPr>
                <w:rFonts w:ascii="Times New Roman" w:hAnsi="Times New Roman"/>
                <w:sz w:val="20"/>
                <w:szCs w:val="20"/>
              </w:rPr>
            </w:pPr>
            <w:r w:rsidRPr="00891D6F">
              <w:rPr>
                <w:rFonts w:ascii="Times New Roman" w:hAnsi="Times New Roman"/>
                <w:bCs/>
                <w:sz w:val="20"/>
                <w:szCs w:val="20"/>
              </w:rPr>
              <w:t>Pegawai pemerintah 12%</w:t>
            </w:r>
          </w:p>
        </w:tc>
        <w:tc>
          <w:tcPr>
            <w:tcW w:w="1261" w:type="dxa"/>
            <w:tcBorders>
              <w:bottom w:val="nil"/>
              <w:right w:val="nil"/>
            </w:tcBorders>
          </w:tcPr>
          <w:p w:rsidR="00E979CA" w:rsidRPr="00891D6F" w:rsidRDefault="00E979CA" w:rsidP="007B003E">
            <w:pPr>
              <w:pStyle w:val="ListParagraph"/>
              <w:ind w:left="0"/>
              <w:rPr>
                <w:rFonts w:ascii="Times New Roman" w:hAnsi="Times New Roman"/>
                <w:b/>
                <w:bCs/>
                <w:sz w:val="20"/>
                <w:szCs w:val="20"/>
              </w:rPr>
            </w:pPr>
            <w:r w:rsidRPr="00891D6F">
              <w:rPr>
                <w:rFonts w:ascii="Times New Roman" w:hAnsi="Times New Roman"/>
                <w:b/>
                <w:bCs/>
                <w:sz w:val="20"/>
                <w:szCs w:val="20"/>
              </w:rPr>
              <w:t>Asal wisatawan</w:t>
            </w:r>
          </w:p>
          <w:p w:rsidR="00E979CA" w:rsidRPr="00891D6F" w:rsidRDefault="00E979CA" w:rsidP="007B003E">
            <w:pPr>
              <w:pStyle w:val="ListParagraph"/>
              <w:ind w:left="0"/>
              <w:rPr>
                <w:rFonts w:ascii="Times New Roman" w:hAnsi="Times New Roman"/>
                <w:bCs/>
                <w:sz w:val="20"/>
                <w:szCs w:val="20"/>
              </w:rPr>
            </w:pPr>
          </w:p>
          <w:p w:rsidR="00E979CA" w:rsidRPr="00891D6F" w:rsidRDefault="00E979CA" w:rsidP="007B003E">
            <w:pPr>
              <w:pStyle w:val="ListParagraph"/>
              <w:ind w:left="0"/>
              <w:rPr>
                <w:rFonts w:ascii="Times New Roman" w:hAnsi="Times New Roman"/>
                <w:b/>
                <w:sz w:val="20"/>
                <w:szCs w:val="20"/>
              </w:rPr>
            </w:pPr>
            <w:r w:rsidRPr="00891D6F">
              <w:rPr>
                <w:rFonts w:ascii="Times New Roman" w:hAnsi="Times New Roman"/>
                <w:b/>
                <w:sz w:val="20"/>
                <w:szCs w:val="20"/>
              </w:rPr>
              <w:t>Tujuan/ Daya tarik wisata</w:t>
            </w:r>
          </w:p>
          <w:p w:rsidR="00E979CA" w:rsidRPr="00891D6F" w:rsidRDefault="00E979CA" w:rsidP="007B003E">
            <w:pPr>
              <w:pStyle w:val="ListParagraph"/>
              <w:ind w:left="0"/>
              <w:rPr>
                <w:rFonts w:ascii="Times New Roman" w:hAnsi="Times New Roman"/>
                <w:sz w:val="20"/>
                <w:szCs w:val="20"/>
              </w:rPr>
            </w:pPr>
          </w:p>
          <w:p w:rsidR="00D36523" w:rsidRPr="00891D6F" w:rsidRDefault="00D36523" w:rsidP="007B003E">
            <w:pPr>
              <w:pStyle w:val="ListParagraph"/>
              <w:ind w:left="0"/>
              <w:rPr>
                <w:rFonts w:ascii="Times New Roman" w:hAnsi="Times New Roman"/>
                <w:sz w:val="20"/>
                <w:szCs w:val="20"/>
              </w:rPr>
            </w:pPr>
          </w:p>
          <w:p w:rsidR="00D36523" w:rsidRPr="00891D6F" w:rsidRDefault="00D36523" w:rsidP="007B003E">
            <w:pPr>
              <w:pStyle w:val="ListParagraph"/>
              <w:ind w:left="0"/>
              <w:rPr>
                <w:rFonts w:ascii="Times New Roman" w:hAnsi="Times New Roman"/>
                <w:sz w:val="20"/>
                <w:szCs w:val="20"/>
              </w:rPr>
            </w:pPr>
          </w:p>
          <w:p w:rsidR="00D36523" w:rsidRPr="00891D6F" w:rsidRDefault="00D36523" w:rsidP="007B003E">
            <w:pPr>
              <w:pStyle w:val="ListParagraph"/>
              <w:ind w:left="0"/>
              <w:rPr>
                <w:rFonts w:ascii="Times New Roman" w:hAnsi="Times New Roman"/>
                <w:sz w:val="20"/>
                <w:szCs w:val="20"/>
              </w:rPr>
            </w:pPr>
          </w:p>
          <w:p w:rsidR="00D36523" w:rsidRPr="00891D6F" w:rsidRDefault="00D36523" w:rsidP="007B003E">
            <w:pPr>
              <w:pStyle w:val="ListParagraph"/>
              <w:ind w:left="0"/>
              <w:rPr>
                <w:rFonts w:ascii="Times New Roman" w:hAnsi="Times New Roman"/>
                <w:b/>
                <w:sz w:val="20"/>
                <w:szCs w:val="20"/>
              </w:rPr>
            </w:pPr>
            <w:r w:rsidRPr="00891D6F">
              <w:rPr>
                <w:rFonts w:ascii="Times New Roman" w:hAnsi="Times New Roman"/>
                <w:b/>
                <w:bCs/>
                <w:sz w:val="20"/>
                <w:szCs w:val="20"/>
              </w:rPr>
              <w:t>Sumber informasi perjalanan</w:t>
            </w:r>
          </w:p>
          <w:p w:rsidR="00E979CA" w:rsidRPr="00891D6F" w:rsidRDefault="00E979CA" w:rsidP="007B003E">
            <w:pPr>
              <w:pStyle w:val="ListParagraph"/>
              <w:ind w:left="0"/>
              <w:rPr>
                <w:rFonts w:ascii="Times New Roman" w:hAnsi="Times New Roman"/>
                <w:sz w:val="20"/>
                <w:szCs w:val="20"/>
              </w:rPr>
            </w:pPr>
          </w:p>
        </w:tc>
        <w:tc>
          <w:tcPr>
            <w:tcW w:w="3111" w:type="dxa"/>
            <w:tcBorders>
              <w:left w:val="nil"/>
              <w:bottom w:val="nil"/>
            </w:tcBorders>
          </w:tcPr>
          <w:p w:rsidR="00E979CA" w:rsidRPr="00891D6F" w:rsidRDefault="00F85333" w:rsidP="00E979CA">
            <w:pPr>
              <w:pStyle w:val="ListParagraph"/>
              <w:numPr>
                <w:ilvl w:val="0"/>
                <w:numId w:val="5"/>
              </w:numPr>
              <w:ind w:left="186" w:hanging="180"/>
              <w:jc w:val="both"/>
              <w:rPr>
                <w:rFonts w:ascii="Times New Roman" w:hAnsi="Times New Roman"/>
                <w:sz w:val="20"/>
                <w:szCs w:val="20"/>
              </w:rPr>
            </w:pPr>
            <w:r w:rsidRPr="00891D6F">
              <w:rPr>
                <w:rFonts w:ascii="Times New Roman" w:hAnsi="Times New Roman"/>
                <w:sz w:val="20"/>
                <w:szCs w:val="20"/>
              </w:rPr>
              <w:t>Wisatawan Nusantara 5</w:t>
            </w:r>
            <w:r w:rsidR="00E979CA" w:rsidRPr="00891D6F">
              <w:rPr>
                <w:rFonts w:ascii="Times New Roman" w:hAnsi="Times New Roman"/>
                <w:sz w:val="20"/>
                <w:szCs w:val="20"/>
              </w:rPr>
              <w:t>0%</w:t>
            </w:r>
          </w:p>
          <w:p w:rsidR="00E979CA" w:rsidRPr="00891D6F" w:rsidRDefault="00F85333" w:rsidP="00E979CA">
            <w:pPr>
              <w:pStyle w:val="ListParagraph"/>
              <w:numPr>
                <w:ilvl w:val="0"/>
                <w:numId w:val="5"/>
              </w:numPr>
              <w:ind w:left="186" w:hanging="180"/>
              <w:jc w:val="both"/>
              <w:rPr>
                <w:rFonts w:ascii="Times New Roman" w:hAnsi="Times New Roman"/>
                <w:bCs/>
                <w:sz w:val="20"/>
                <w:szCs w:val="20"/>
              </w:rPr>
            </w:pPr>
            <w:r w:rsidRPr="00891D6F">
              <w:rPr>
                <w:rFonts w:ascii="Times New Roman" w:hAnsi="Times New Roman"/>
                <w:sz w:val="20"/>
                <w:szCs w:val="20"/>
              </w:rPr>
              <w:t>Wisatawan International 5</w:t>
            </w:r>
            <w:r w:rsidR="00E979CA" w:rsidRPr="00891D6F">
              <w:rPr>
                <w:rFonts w:ascii="Times New Roman" w:hAnsi="Times New Roman"/>
                <w:sz w:val="20"/>
                <w:szCs w:val="20"/>
              </w:rPr>
              <w:t>0%</w:t>
            </w:r>
          </w:p>
          <w:p w:rsidR="00E979CA" w:rsidRPr="00891D6F" w:rsidRDefault="00E979CA" w:rsidP="007B003E">
            <w:pPr>
              <w:jc w:val="both"/>
              <w:rPr>
                <w:rFonts w:ascii="Times New Roman" w:hAnsi="Times New Roman" w:cs="Times New Roman"/>
                <w:bCs/>
                <w:sz w:val="20"/>
                <w:szCs w:val="20"/>
              </w:rPr>
            </w:pPr>
          </w:p>
          <w:p w:rsidR="00E979CA" w:rsidRPr="00891D6F" w:rsidRDefault="00E979CA" w:rsidP="00E979CA">
            <w:pPr>
              <w:pStyle w:val="ListParagraph"/>
              <w:numPr>
                <w:ilvl w:val="0"/>
                <w:numId w:val="5"/>
              </w:numPr>
              <w:ind w:left="186" w:hanging="180"/>
              <w:rPr>
                <w:rFonts w:ascii="Times New Roman" w:hAnsi="Times New Roman"/>
                <w:sz w:val="20"/>
                <w:szCs w:val="20"/>
              </w:rPr>
            </w:pPr>
            <w:r w:rsidRPr="00891D6F">
              <w:rPr>
                <w:rFonts w:ascii="Times New Roman" w:hAnsi="Times New Roman"/>
                <w:sz w:val="20"/>
                <w:szCs w:val="20"/>
              </w:rPr>
              <w:t>Kemudahan akses 37%</w:t>
            </w:r>
          </w:p>
          <w:p w:rsidR="00E979CA" w:rsidRPr="00891D6F" w:rsidRDefault="00E979CA" w:rsidP="00E979CA">
            <w:pPr>
              <w:pStyle w:val="ListParagraph"/>
              <w:numPr>
                <w:ilvl w:val="0"/>
                <w:numId w:val="5"/>
              </w:numPr>
              <w:ind w:left="186" w:hanging="180"/>
              <w:rPr>
                <w:rFonts w:ascii="Times New Roman" w:hAnsi="Times New Roman"/>
                <w:sz w:val="20"/>
                <w:szCs w:val="20"/>
              </w:rPr>
            </w:pPr>
            <w:r w:rsidRPr="00891D6F">
              <w:rPr>
                <w:rFonts w:ascii="Times New Roman" w:hAnsi="Times New Roman"/>
                <w:sz w:val="20"/>
                <w:szCs w:val="20"/>
              </w:rPr>
              <w:t>Fasilitas yang mendukung 30%,</w:t>
            </w:r>
          </w:p>
          <w:p w:rsidR="00E979CA" w:rsidRPr="00891D6F" w:rsidRDefault="00E979CA" w:rsidP="00E979CA">
            <w:pPr>
              <w:pStyle w:val="ListParagraph"/>
              <w:numPr>
                <w:ilvl w:val="0"/>
                <w:numId w:val="5"/>
              </w:numPr>
              <w:ind w:left="186" w:hanging="180"/>
              <w:rPr>
                <w:rFonts w:ascii="Times New Roman" w:hAnsi="Times New Roman"/>
                <w:sz w:val="20"/>
                <w:szCs w:val="20"/>
              </w:rPr>
            </w:pPr>
            <w:r w:rsidRPr="00891D6F">
              <w:rPr>
                <w:rFonts w:ascii="Times New Roman" w:hAnsi="Times New Roman"/>
                <w:sz w:val="20"/>
                <w:szCs w:val="20"/>
              </w:rPr>
              <w:t>Popularitas 12%,</w:t>
            </w:r>
          </w:p>
          <w:p w:rsidR="00E979CA" w:rsidRPr="00891D6F" w:rsidRDefault="00E979CA" w:rsidP="00E979CA">
            <w:pPr>
              <w:pStyle w:val="ListParagraph"/>
              <w:numPr>
                <w:ilvl w:val="0"/>
                <w:numId w:val="5"/>
              </w:numPr>
              <w:ind w:left="186" w:hanging="180"/>
              <w:rPr>
                <w:rFonts w:ascii="Times New Roman" w:hAnsi="Times New Roman"/>
                <w:sz w:val="20"/>
                <w:szCs w:val="20"/>
              </w:rPr>
            </w:pPr>
            <w:r w:rsidRPr="00891D6F">
              <w:rPr>
                <w:rFonts w:ascii="Times New Roman" w:hAnsi="Times New Roman"/>
                <w:sz w:val="20"/>
                <w:szCs w:val="20"/>
              </w:rPr>
              <w:t>Harga yang terjangkau 18%</w:t>
            </w:r>
          </w:p>
          <w:p w:rsidR="00E979CA" w:rsidRPr="00891D6F" w:rsidRDefault="00E979CA" w:rsidP="00E979CA">
            <w:pPr>
              <w:pStyle w:val="ListParagraph"/>
              <w:numPr>
                <w:ilvl w:val="0"/>
                <w:numId w:val="5"/>
              </w:numPr>
              <w:ind w:left="186" w:hanging="180"/>
              <w:rPr>
                <w:rFonts w:ascii="Times New Roman" w:hAnsi="Times New Roman"/>
                <w:sz w:val="20"/>
                <w:szCs w:val="20"/>
              </w:rPr>
            </w:pPr>
            <w:r w:rsidRPr="00891D6F">
              <w:rPr>
                <w:rFonts w:ascii="Times New Roman" w:hAnsi="Times New Roman"/>
                <w:sz w:val="20"/>
                <w:szCs w:val="20"/>
              </w:rPr>
              <w:t xml:space="preserve">Wisata baru 3%, </w:t>
            </w:r>
          </w:p>
          <w:p w:rsidR="00E979CA" w:rsidRPr="00891D6F" w:rsidRDefault="00E979CA" w:rsidP="00E979CA">
            <w:pPr>
              <w:pStyle w:val="ListParagraph"/>
              <w:ind w:left="186"/>
              <w:rPr>
                <w:rFonts w:ascii="Times New Roman" w:hAnsi="Times New Roman"/>
                <w:bCs/>
                <w:sz w:val="20"/>
                <w:szCs w:val="20"/>
              </w:rPr>
            </w:pPr>
          </w:p>
          <w:p w:rsidR="00D36523" w:rsidRPr="00891D6F" w:rsidRDefault="00D36523" w:rsidP="00D36523">
            <w:pPr>
              <w:pStyle w:val="ListParagraph"/>
              <w:numPr>
                <w:ilvl w:val="0"/>
                <w:numId w:val="5"/>
              </w:numPr>
              <w:ind w:left="186" w:hanging="180"/>
              <w:jc w:val="both"/>
              <w:rPr>
                <w:rFonts w:ascii="Times New Roman" w:hAnsi="Times New Roman"/>
                <w:sz w:val="20"/>
                <w:szCs w:val="20"/>
              </w:rPr>
            </w:pPr>
            <w:r w:rsidRPr="00891D6F">
              <w:rPr>
                <w:rFonts w:ascii="Times New Roman" w:hAnsi="Times New Roman"/>
                <w:sz w:val="20"/>
                <w:szCs w:val="20"/>
              </w:rPr>
              <w:t>Teman / kerabat (11%)</w:t>
            </w:r>
          </w:p>
          <w:p w:rsidR="00D36523" w:rsidRPr="00891D6F" w:rsidRDefault="00D36523" w:rsidP="00D36523">
            <w:pPr>
              <w:pStyle w:val="ListParagraph"/>
              <w:numPr>
                <w:ilvl w:val="0"/>
                <w:numId w:val="5"/>
              </w:numPr>
              <w:ind w:left="186" w:hanging="180"/>
              <w:jc w:val="both"/>
              <w:rPr>
                <w:rFonts w:ascii="Times New Roman" w:hAnsi="Times New Roman"/>
                <w:sz w:val="20"/>
                <w:szCs w:val="20"/>
              </w:rPr>
            </w:pPr>
            <w:r w:rsidRPr="00891D6F">
              <w:rPr>
                <w:rFonts w:ascii="Times New Roman" w:hAnsi="Times New Roman"/>
                <w:sz w:val="20"/>
                <w:szCs w:val="20"/>
              </w:rPr>
              <w:t>Brosur elektronik (8%)</w:t>
            </w:r>
          </w:p>
          <w:p w:rsidR="00D36523" w:rsidRPr="00891D6F" w:rsidRDefault="00D36523" w:rsidP="00D36523">
            <w:pPr>
              <w:pStyle w:val="ListParagraph"/>
              <w:numPr>
                <w:ilvl w:val="0"/>
                <w:numId w:val="5"/>
              </w:numPr>
              <w:ind w:left="186" w:hanging="180"/>
              <w:jc w:val="both"/>
              <w:rPr>
                <w:rFonts w:ascii="Times New Roman" w:hAnsi="Times New Roman"/>
                <w:sz w:val="20"/>
                <w:szCs w:val="20"/>
              </w:rPr>
            </w:pPr>
            <w:r w:rsidRPr="00891D6F">
              <w:rPr>
                <w:rFonts w:ascii="Times New Roman" w:hAnsi="Times New Roman"/>
                <w:sz w:val="20"/>
                <w:szCs w:val="20"/>
              </w:rPr>
              <w:t xml:space="preserve">Internet dan </w:t>
            </w:r>
            <w:r w:rsidRPr="00C837FC">
              <w:rPr>
                <w:rFonts w:ascii="Times New Roman" w:hAnsi="Times New Roman"/>
                <w:i/>
                <w:sz w:val="20"/>
                <w:szCs w:val="20"/>
              </w:rPr>
              <w:t xml:space="preserve">Social </w:t>
            </w:r>
            <w:r w:rsidRPr="00891D6F">
              <w:rPr>
                <w:rFonts w:ascii="Times New Roman" w:hAnsi="Times New Roman"/>
                <w:sz w:val="20"/>
                <w:szCs w:val="20"/>
              </w:rPr>
              <w:t>media (72%)</w:t>
            </w:r>
          </w:p>
          <w:p w:rsidR="00D36523" w:rsidRPr="00891D6F" w:rsidRDefault="00D36523" w:rsidP="00D36523">
            <w:pPr>
              <w:pStyle w:val="ListParagraph"/>
              <w:numPr>
                <w:ilvl w:val="0"/>
                <w:numId w:val="5"/>
              </w:numPr>
              <w:ind w:left="186" w:hanging="180"/>
              <w:jc w:val="both"/>
              <w:rPr>
                <w:rFonts w:ascii="Times New Roman" w:hAnsi="Times New Roman"/>
                <w:bCs/>
                <w:sz w:val="20"/>
                <w:szCs w:val="20"/>
              </w:rPr>
            </w:pPr>
            <w:r w:rsidRPr="00891D6F">
              <w:rPr>
                <w:rFonts w:ascii="Times New Roman" w:hAnsi="Times New Roman"/>
                <w:sz w:val="20"/>
                <w:szCs w:val="20"/>
              </w:rPr>
              <w:t>Agen perjalanan (9%)</w:t>
            </w:r>
          </w:p>
        </w:tc>
      </w:tr>
      <w:tr w:rsidR="00E979CA" w:rsidRPr="00D36523" w:rsidTr="00D36523">
        <w:tc>
          <w:tcPr>
            <w:tcW w:w="1273" w:type="dxa"/>
            <w:tcBorders>
              <w:right w:val="nil"/>
            </w:tcBorders>
          </w:tcPr>
          <w:p w:rsidR="00E979CA" w:rsidRPr="00891D6F" w:rsidRDefault="00E979CA" w:rsidP="007B003E">
            <w:pPr>
              <w:jc w:val="both"/>
              <w:rPr>
                <w:rFonts w:ascii="Times New Roman" w:hAnsi="Times New Roman" w:cs="Times New Roman"/>
                <w:b/>
                <w:bCs/>
                <w:sz w:val="20"/>
                <w:szCs w:val="20"/>
              </w:rPr>
            </w:pPr>
            <w:r w:rsidRPr="00891D6F">
              <w:rPr>
                <w:rFonts w:ascii="Times New Roman" w:hAnsi="Times New Roman" w:cs="Times New Roman"/>
                <w:b/>
                <w:bCs/>
                <w:sz w:val="20"/>
                <w:szCs w:val="20"/>
              </w:rPr>
              <w:t xml:space="preserve">Jenis CBT yang diinginkan </w:t>
            </w:r>
          </w:p>
          <w:p w:rsidR="00E979CA" w:rsidRPr="00D36523" w:rsidRDefault="00E979CA" w:rsidP="007B003E">
            <w:pPr>
              <w:pStyle w:val="ListParagraph"/>
              <w:ind w:left="0"/>
              <w:rPr>
                <w:rFonts w:ascii="Times New Roman" w:hAnsi="Times New Roman"/>
                <w:sz w:val="20"/>
                <w:szCs w:val="20"/>
              </w:rPr>
            </w:pPr>
          </w:p>
        </w:tc>
        <w:tc>
          <w:tcPr>
            <w:tcW w:w="2833" w:type="dxa"/>
            <w:tcBorders>
              <w:left w:val="nil"/>
            </w:tcBorders>
          </w:tcPr>
          <w:p w:rsidR="00E979CA" w:rsidRPr="00D36523" w:rsidRDefault="00E979CA" w:rsidP="00E979CA">
            <w:pPr>
              <w:pStyle w:val="ListParagraph"/>
              <w:numPr>
                <w:ilvl w:val="0"/>
                <w:numId w:val="5"/>
              </w:numPr>
              <w:ind w:left="186" w:hanging="180"/>
              <w:jc w:val="both"/>
              <w:rPr>
                <w:rFonts w:ascii="Times New Roman" w:hAnsi="Times New Roman"/>
                <w:sz w:val="20"/>
                <w:szCs w:val="20"/>
              </w:rPr>
            </w:pPr>
            <w:r w:rsidRPr="00D36523">
              <w:rPr>
                <w:rFonts w:ascii="Times New Roman" w:hAnsi="Times New Roman"/>
                <w:sz w:val="20"/>
                <w:szCs w:val="20"/>
              </w:rPr>
              <w:t>Minat khusus (Desa wisata) 90 %.</w:t>
            </w:r>
          </w:p>
          <w:p w:rsidR="00E979CA" w:rsidRPr="00D36523" w:rsidRDefault="00E979CA" w:rsidP="00E979CA">
            <w:pPr>
              <w:pStyle w:val="ListParagraph"/>
              <w:numPr>
                <w:ilvl w:val="0"/>
                <w:numId w:val="5"/>
              </w:numPr>
              <w:ind w:left="186" w:hanging="180"/>
              <w:jc w:val="both"/>
              <w:rPr>
                <w:rFonts w:ascii="Times New Roman" w:hAnsi="Times New Roman"/>
                <w:bCs/>
                <w:sz w:val="20"/>
                <w:szCs w:val="20"/>
              </w:rPr>
            </w:pPr>
            <w:r w:rsidRPr="00D36523">
              <w:rPr>
                <w:rFonts w:ascii="Times New Roman" w:hAnsi="Times New Roman"/>
                <w:sz w:val="20"/>
                <w:szCs w:val="20"/>
              </w:rPr>
              <w:t xml:space="preserve">wisata pendidikan, budaya dan </w:t>
            </w:r>
            <w:r w:rsidRPr="00C837FC">
              <w:rPr>
                <w:rFonts w:ascii="Times New Roman" w:hAnsi="Times New Roman"/>
                <w:i/>
                <w:sz w:val="20"/>
                <w:szCs w:val="20"/>
              </w:rPr>
              <w:t>live in</w:t>
            </w:r>
            <w:r w:rsidRPr="00D36523">
              <w:rPr>
                <w:rFonts w:ascii="Times New Roman" w:hAnsi="Times New Roman"/>
                <w:sz w:val="20"/>
                <w:szCs w:val="20"/>
              </w:rPr>
              <w:t xml:space="preserve"> 10%.</w:t>
            </w:r>
          </w:p>
        </w:tc>
        <w:tc>
          <w:tcPr>
            <w:tcW w:w="1261" w:type="dxa"/>
            <w:tcBorders>
              <w:top w:val="nil"/>
              <w:right w:val="nil"/>
            </w:tcBorders>
          </w:tcPr>
          <w:p w:rsidR="00E979CA" w:rsidRPr="00D36523" w:rsidRDefault="00E979CA" w:rsidP="007B003E">
            <w:pPr>
              <w:pStyle w:val="ListParagraph"/>
              <w:ind w:left="0"/>
              <w:rPr>
                <w:rFonts w:ascii="Times New Roman" w:hAnsi="Times New Roman"/>
                <w:bCs/>
                <w:sz w:val="20"/>
                <w:szCs w:val="20"/>
              </w:rPr>
            </w:pPr>
          </w:p>
        </w:tc>
        <w:tc>
          <w:tcPr>
            <w:tcW w:w="3111" w:type="dxa"/>
            <w:tcBorders>
              <w:top w:val="nil"/>
              <w:left w:val="nil"/>
            </w:tcBorders>
          </w:tcPr>
          <w:p w:rsidR="00E979CA" w:rsidRPr="00D36523" w:rsidRDefault="00E979CA" w:rsidP="00D36523">
            <w:pPr>
              <w:pStyle w:val="ListParagraph"/>
              <w:ind w:left="186"/>
              <w:jc w:val="both"/>
              <w:rPr>
                <w:rFonts w:ascii="Times New Roman" w:hAnsi="Times New Roman"/>
                <w:sz w:val="20"/>
                <w:szCs w:val="20"/>
              </w:rPr>
            </w:pPr>
          </w:p>
        </w:tc>
      </w:tr>
    </w:tbl>
    <w:p w:rsidR="009C4786" w:rsidRDefault="009C4786" w:rsidP="007B003E">
      <w:pPr>
        <w:rPr>
          <w:rFonts w:ascii="Times New Roman" w:hAnsi="Times New Roman" w:cs="Times New Roman"/>
          <w:b/>
          <w:sz w:val="24"/>
          <w:szCs w:val="24"/>
          <w:lang w:val="sv-SE"/>
        </w:rPr>
      </w:pPr>
    </w:p>
    <w:p w:rsidR="007B003E" w:rsidRPr="007A40AF" w:rsidRDefault="007B003E" w:rsidP="007A40AF">
      <w:pPr>
        <w:spacing w:after="0" w:line="240" w:lineRule="auto"/>
        <w:rPr>
          <w:rFonts w:ascii="Times New Roman" w:hAnsi="Times New Roman" w:cs="Times New Roman"/>
          <w:sz w:val="24"/>
          <w:szCs w:val="24"/>
          <w:lang w:val="sv-SE"/>
        </w:rPr>
      </w:pPr>
      <w:r w:rsidRPr="007A40AF">
        <w:rPr>
          <w:rFonts w:ascii="Times New Roman" w:hAnsi="Times New Roman" w:cs="Times New Roman"/>
          <w:sz w:val="24"/>
          <w:szCs w:val="24"/>
          <w:lang w:val="sv-SE"/>
        </w:rPr>
        <w:t>Hasil pengujian Validitas dan Reliabilitas</w:t>
      </w:r>
    </w:p>
    <w:p w:rsidR="007B003E" w:rsidRDefault="007B003E" w:rsidP="007A40AF">
      <w:pPr>
        <w:spacing w:after="0" w:line="240" w:lineRule="auto"/>
        <w:jc w:val="both"/>
        <w:rPr>
          <w:rFonts w:ascii="Times New Roman" w:hAnsi="Times New Roman" w:cs="Times New Roman"/>
          <w:sz w:val="24"/>
          <w:szCs w:val="24"/>
        </w:rPr>
      </w:pPr>
      <w:r w:rsidRPr="00245F53">
        <w:rPr>
          <w:rFonts w:ascii="Times New Roman" w:hAnsi="Times New Roman" w:cs="Times New Roman"/>
          <w:sz w:val="24"/>
          <w:szCs w:val="24"/>
        </w:rPr>
        <w:t xml:space="preserve">Penelitian ini menggunakan data yang dikumpulkan dari </w:t>
      </w:r>
      <w:r w:rsidR="00EC2D07" w:rsidRPr="00245F53">
        <w:rPr>
          <w:rFonts w:ascii="Times New Roman" w:hAnsi="Times New Roman" w:cs="Times New Roman"/>
          <w:sz w:val="24"/>
          <w:szCs w:val="24"/>
        </w:rPr>
        <w:t>120</w:t>
      </w:r>
      <w:r w:rsidRPr="00245F53">
        <w:rPr>
          <w:rFonts w:ascii="Times New Roman" w:hAnsi="Times New Roman" w:cs="Times New Roman"/>
          <w:sz w:val="24"/>
          <w:szCs w:val="24"/>
        </w:rPr>
        <w:t xml:space="preserve"> wisatawan CBT yang ada di </w:t>
      </w:r>
      <w:r w:rsidR="00EC2D07" w:rsidRPr="00245F53">
        <w:rPr>
          <w:rFonts w:ascii="Times New Roman" w:hAnsi="Times New Roman" w:cs="Times New Roman"/>
          <w:sz w:val="24"/>
          <w:szCs w:val="24"/>
        </w:rPr>
        <w:t>Sleman DIY</w:t>
      </w:r>
      <w:r w:rsidRPr="00245F53">
        <w:rPr>
          <w:rFonts w:ascii="Times New Roman" w:hAnsi="Times New Roman" w:cs="Times New Roman"/>
          <w:sz w:val="24"/>
          <w:szCs w:val="24"/>
        </w:rPr>
        <w:t xml:space="preserve">. </w:t>
      </w:r>
      <w:r w:rsidRPr="00245F53">
        <w:rPr>
          <w:rFonts w:ascii="Times New Roman" w:hAnsi="Times New Roman" w:cs="Times New Roman"/>
          <w:sz w:val="24"/>
          <w:szCs w:val="24"/>
          <w:lang w:val="sv-SE"/>
        </w:rPr>
        <w:t xml:space="preserve">Data diperoleh dengan menggunakan instrumen yang dilengkapi dengan </w:t>
      </w:r>
      <w:r w:rsidRPr="00245F53">
        <w:rPr>
          <w:rFonts w:ascii="Times New Roman" w:hAnsi="Times New Roman" w:cs="Times New Roman"/>
          <w:i/>
          <w:sz w:val="24"/>
          <w:szCs w:val="24"/>
          <w:lang w:val="sv-SE"/>
        </w:rPr>
        <w:t>Indepth Interview</w:t>
      </w:r>
      <w:r w:rsidRPr="00245F53">
        <w:rPr>
          <w:rFonts w:ascii="Times New Roman" w:hAnsi="Times New Roman" w:cs="Times New Roman"/>
          <w:sz w:val="24"/>
          <w:szCs w:val="24"/>
          <w:lang w:val="sv-SE"/>
        </w:rPr>
        <w:t xml:space="preserve">. Hasil </w:t>
      </w:r>
      <w:r w:rsidRPr="00245F53">
        <w:rPr>
          <w:rFonts w:ascii="Times New Roman" w:hAnsi="Times New Roman" w:cs="Times New Roman"/>
          <w:sz w:val="24"/>
          <w:szCs w:val="24"/>
        </w:rPr>
        <w:t xml:space="preserve">Analisis </w:t>
      </w:r>
      <w:r w:rsidRPr="00245F53">
        <w:rPr>
          <w:rFonts w:ascii="Times New Roman" w:hAnsi="Times New Roman" w:cs="Times New Roman"/>
          <w:i/>
          <w:iCs/>
          <w:sz w:val="24"/>
          <w:szCs w:val="24"/>
        </w:rPr>
        <w:t>confirmatory factor analysis</w:t>
      </w:r>
      <w:r w:rsidRPr="00245F53">
        <w:rPr>
          <w:rFonts w:ascii="Times New Roman" w:hAnsi="Times New Roman" w:cs="Times New Roman"/>
          <w:sz w:val="24"/>
          <w:szCs w:val="24"/>
        </w:rPr>
        <w:t xml:space="preserve"> menjelaskan bahwa </w:t>
      </w:r>
      <w:r w:rsidR="00C837FC">
        <w:rPr>
          <w:rFonts w:ascii="Times New Roman" w:hAnsi="Times New Roman" w:cs="Times New Roman"/>
          <w:sz w:val="24"/>
          <w:szCs w:val="24"/>
        </w:rPr>
        <w:t>tiga</w:t>
      </w:r>
      <w:r w:rsidRPr="00245F53">
        <w:rPr>
          <w:rFonts w:ascii="Times New Roman" w:hAnsi="Times New Roman" w:cs="Times New Roman"/>
          <w:sz w:val="24"/>
          <w:szCs w:val="24"/>
        </w:rPr>
        <w:t xml:space="preserve"> </w:t>
      </w:r>
      <w:r w:rsidRPr="00245F53">
        <w:rPr>
          <w:rFonts w:ascii="Times New Roman" w:hAnsi="Times New Roman" w:cs="Times New Roman"/>
          <w:i/>
          <w:iCs/>
          <w:sz w:val="24"/>
          <w:szCs w:val="24"/>
        </w:rPr>
        <w:t>construct</w:t>
      </w:r>
      <w:r w:rsidRPr="00245F53">
        <w:rPr>
          <w:rFonts w:ascii="Times New Roman" w:hAnsi="Times New Roman" w:cs="Times New Roman"/>
          <w:sz w:val="24"/>
          <w:szCs w:val="24"/>
        </w:rPr>
        <w:t xml:space="preserve"> </w:t>
      </w:r>
      <w:r w:rsidR="00C837FC">
        <w:rPr>
          <w:rFonts w:ascii="Times New Roman" w:hAnsi="Times New Roman" w:cs="Times New Roman"/>
          <w:sz w:val="24"/>
          <w:szCs w:val="24"/>
        </w:rPr>
        <w:t>yaitu</w:t>
      </w:r>
      <w:r w:rsidRPr="00245F53">
        <w:rPr>
          <w:rFonts w:ascii="Times New Roman" w:hAnsi="Times New Roman" w:cs="Times New Roman"/>
          <w:sz w:val="24"/>
          <w:szCs w:val="24"/>
        </w:rPr>
        <w:t>:</w:t>
      </w:r>
      <w:r w:rsidR="00C837FC">
        <w:rPr>
          <w:rFonts w:ascii="Times New Roman" w:hAnsi="Times New Roman" w:cs="Times New Roman"/>
          <w:sz w:val="24"/>
          <w:szCs w:val="24"/>
        </w:rPr>
        <w:t xml:space="preserve"> </w:t>
      </w:r>
      <w:r w:rsidR="00C837FC" w:rsidRPr="00C837FC">
        <w:rPr>
          <w:rFonts w:ascii="Times New Roman" w:hAnsi="Times New Roman" w:cs="Times New Roman"/>
          <w:i/>
          <w:sz w:val="24"/>
          <w:szCs w:val="24"/>
        </w:rPr>
        <w:t>destination quality, eWO</w:t>
      </w:r>
      <w:r w:rsidR="00C837FC">
        <w:rPr>
          <w:rFonts w:ascii="Times New Roman" w:hAnsi="Times New Roman" w:cs="Times New Roman"/>
          <w:i/>
          <w:sz w:val="24"/>
          <w:szCs w:val="24"/>
        </w:rPr>
        <w:t>M</w:t>
      </w:r>
      <w:r w:rsidR="00C837FC">
        <w:rPr>
          <w:rFonts w:ascii="Times New Roman" w:hAnsi="Times New Roman" w:cs="Times New Roman"/>
          <w:sz w:val="24"/>
          <w:szCs w:val="24"/>
        </w:rPr>
        <w:t xml:space="preserve"> dan </w:t>
      </w:r>
      <w:r w:rsidR="00C837FC" w:rsidRPr="00C837FC">
        <w:rPr>
          <w:rFonts w:ascii="Times New Roman" w:hAnsi="Times New Roman" w:cs="Times New Roman"/>
          <w:i/>
          <w:sz w:val="24"/>
          <w:szCs w:val="24"/>
        </w:rPr>
        <w:t>destination image</w:t>
      </w:r>
      <w:r w:rsidRPr="00245F53">
        <w:rPr>
          <w:rFonts w:ascii="Times New Roman" w:hAnsi="Times New Roman" w:cs="Times New Roman"/>
          <w:sz w:val="24"/>
          <w:szCs w:val="24"/>
        </w:rPr>
        <w:t xml:space="preserve"> </w:t>
      </w:r>
      <w:r w:rsidR="00C837FC">
        <w:rPr>
          <w:rFonts w:ascii="Times New Roman" w:hAnsi="Times New Roman" w:cs="Times New Roman"/>
          <w:sz w:val="24"/>
          <w:szCs w:val="24"/>
        </w:rPr>
        <w:t xml:space="preserve">yang </w:t>
      </w:r>
      <w:r w:rsidRPr="00245F53">
        <w:rPr>
          <w:rFonts w:ascii="Times New Roman" w:hAnsi="Times New Roman" w:cs="Times New Roman"/>
          <w:sz w:val="24"/>
          <w:szCs w:val="24"/>
        </w:rPr>
        <w:t xml:space="preserve">terdiri atas </w:t>
      </w:r>
      <w:r w:rsidR="00EC2D07" w:rsidRPr="00245F53">
        <w:rPr>
          <w:rFonts w:ascii="Times New Roman" w:hAnsi="Times New Roman" w:cs="Times New Roman"/>
          <w:sz w:val="24"/>
          <w:szCs w:val="24"/>
        </w:rPr>
        <w:t>11</w:t>
      </w:r>
      <w:r w:rsidRPr="00245F53">
        <w:rPr>
          <w:rFonts w:ascii="Times New Roman" w:hAnsi="Times New Roman" w:cs="Times New Roman"/>
          <w:sz w:val="24"/>
          <w:szCs w:val="24"/>
        </w:rPr>
        <w:t xml:space="preserve"> butir  pertanyaan dinyatakan bervaliditas baik karena memiliki standardized </w:t>
      </w:r>
      <w:r w:rsidRPr="00245F53">
        <w:rPr>
          <w:rFonts w:ascii="Times New Roman" w:hAnsi="Times New Roman" w:cs="Times New Roman"/>
          <w:i/>
          <w:iCs/>
          <w:sz w:val="24"/>
          <w:szCs w:val="24"/>
        </w:rPr>
        <w:t xml:space="preserve">factor loadings </w:t>
      </w:r>
      <w:r w:rsidRPr="00245F53">
        <w:rPr>
          <w:rFonts w:ascii="Times New Roman" w:hAnsi="Times New Roman" w:cs="Times New Roman"/>
          <w:sz w:val="24"/>
          <w:szCs w:val="24"/>
        </w:rPr>
        <w:sym w:font="Symbol" w:char="F0B3"/>
      </w:r>
      <w:r w:rsidRPr="00245F53">
        <w:rPr>
          <w:rFonts w:ascii="Times New Roman" w:hAnsi="Times New Roman" w:cs="Times New Roman"/>
          <w:sz w:val="24"/>
          <w:szCs w:val="24"/>
        </w:rPr>
        <w:t xml:space="preserve"> 0.3, dan </w:t>
      </w:r>
      <w:r w:rsidRPr="00C837FC">
        <w:rPr>
          <w:rFonts w:ascii="Times New Roman" w:hAnsi="Times New Roman" w:cs="Times New Roman"/>
          <w:i/>
          <w:sz w:val="24"/>
          <w:szCs w:val="24"/>
        </w:rPr>
        <w:t>reliable</w:t>
      </w:r>
      <w:r w:rsidRPr="00245F53">
        <w:rPr>
          <w:rFonts w:ascii="Times New Roman" w:hAnsi="Times New Roman" w:cs="Times New Roman"/>
          <w:sz w:val="24"/>
          <w:szCs w:val="24"/>
        </w:rPr>
        <w:t xml:space="preserve">, yang ditunjukkan  dengan nilai </w:t>
      </w:r>
      <w:r w:rsidRPr="00245F53">
        <w:rPr>
          <w:rFonts w:ascii="Times New Roman" w:hAnsi="Times New Roman" w:cs="Times New Roman"/>
          <w:i/>
          <w:sz w:val="24"/>
          <w:szCs w:val="24"/>
        </w:rPr>
        <w:t>construct reliability</w:t>
      </w:r>
      <w:r w:rsidRPr="00245F53">
        <w:rPr>
          <w:rFonts w:ascii="Times New Roman" w:hAnsi="Times New Roman" w:cs="Times New Roman"/>
          <w:sz w:val="24"/>
          <w:szCs w:val="24"/>
        </w:rPr>
        <w:t xml:space="preserve"> di atas 0,7 dan </w:t>
      </w:r>
      <w:r w:rsidRPr="00245F53">
        <w:rPr>
          <w:rFonts w:ascii="Times New Roman" w:hAnsi="Times New Roman" w:cs="Times New Roman"/>
          <w:i/>
          <w:iCs/>
          <w:color w:val="000000"/>
          <w:sz w:val="24"/>
          <w:szCs w:val="24"/>
        </w:rPr>
        <w:t xml:space="preserve">variance extracted  </w:t>
      </w:r>
      <w:r w:rsidRPr="00245F53">
        <w:rPr>
          <w:rFonts w:ascii="Times New Roman" w:hAnsi="Times New Roman" w:cs="Times New Roman"/>
          <w:sz w:val="24"/>
          <w:szCs w:val="24"/>
        </w:rPr>
        <w:sym w:font="Symbol" w:char="F0B3"/>
      </w:r>
      <w:r w:rsidRPr="00245F53">
        <w:rPr>
          <w:rFonts w:ascii="Times New Roman" w:hAnsi="Times New Roman" w:cs="Times New Roman"/>
          <w:sz w:val="24"/>
          <w:szCs w:val="24"/>
        </w:rPr>
        <w:t xml:space="preserve"> 0,50 (Hair </w:t>
      </w:r>
      <w:r w:rsidRPr="00C837FC">
        <w:rPr>
          <w:rFonts w:ascii="Times New Roman" w:hAnsi="Times New Roman" w:cs="Times New Roman"/>
          <w:i/>
          <w:sz w:val="24"/>
          <w:szCs w:val="24"/>
        </w:rPr>
        <w:t>et al</w:t>
      </w:r>
      <w:r w:rsidRPr="00245F53">
        <w:rPr>
          <w:rFonts w:ascii="Times New Roman" w:hAnsi="Times New Roman" w:cs="Times New Roman"/>
          <w:sz w:val="24"/>
          <w:szCs w:val="24"/>
        </w:rPr>
        <w:t xml:space="preserve">., 1998). </w:t>
      </w:r>
    </w:p>
    <w:p w:rsidR="007A40AF" w:rsidRPr="00245F53" w:rsidRDefault="007A40AF" w:rsidP="007A40AF">
      <w:pPr>
        <w:spacing w:after="0" w:line="240" w:lineRule="auto"/>
        <w:jc w:val="both"/>
        <w:rPr>
          <w:rFonts w:ascii="Times New Roman" w:hAnsi="Times New Roman" w:cs="Times New Roman"/>
          <w:sz w:val="24"/>
          <w:szCs w:val="24"/>
        </w:rPr>
      </w:pPr>
    </w:p>
    <w:p w:rsidR="007B003E" w:rsidRPr="007A40AF" w:rsidRDefault="007B003E" w:rsidP="007A40AF">
      <w:pPr>
        <w:spacing w:after="0" w:line="240" w:lineRule="auto"/>
        <w:jc w:val="both"/>
        <w:rPr>
          <w:rFonts w:ascii="Times New Roman" w:hAnsi="Times New Roman" w:cs="Times New Roman"/>
          <w:bCs/>
          <w:iCs/>
          <w:sz w:val="24"/>
          <w:szCs w:val="24"/>
        </w:rPr>
      </w:pPr>
      <w:r w:rsidRPr="007A40AF">
        <w:rPr>
          <w:rFonts w:ascii="Times New Roman" w:hAnsi="Times New Roman" w:cs="Times New Roman"/>
          <w:bCs/>
          <w:iCs/>
          <w:sz w:val="24"/>
          <w:szCs w:val="24"/>
        </w:rPr>
        <w:t>Hasil pengujian Model</w:t>
      </w:r>
      <w:r w:rsidR="007A40AF" w:rsidRPr="007A40AF">
        <w:rPr>
          <w:bCs/>
          <w:i/>
          <w:iCs/>
        </w:rPr>
        <w:t xml:space="preserve"> </w:t>
      </w:r>
      <w:r w:rsidR="007A40AF" w:rsidRPr="007A40AF">
        <w:rPr>
          <w:rFonts w:ascii="Times New Roman" w:hAnsi="Times New Roman" w:cs="Times New Roman"/>
          <w:bCs/>
          <w:i/>
          <w:iCs/>
          <w:sz w:val="24"/>
          <w:szCs w:val="24"/>
        </w:rPr>
        <w:t>destination image</w:t>
      </w:r>
      <w:r w:rsidRPr="007A40AF">
        <w:rPr>
          <w:rFonts w:ascii="Times New Roman" w:hAnsi="Times New Roman" w:cs="Times New Roman"/>
          <w:bCs/>
          <w:iCs/>
          <w:sz w:val="24"/>
          <w:szCs w:val="24"/>
        </w:rPr>
        <w:t xml:space="preserve"> menggunakan SEM.</w:t>
      </w:r>
    </w:p>
    <w:p w:rsidR="007B003E" w:rsidRDefault="007B003E" w:rsidP="007A40AF">
      <w:pPr>
        <w:pStyle w:val="BodyText3"/>
        <w:spacing w:line="240" w:lineRule="auto"/>
        <w:rPr>
          <w:color w:val="000000"/>
        </w:rPr>
      </w:pPr>
      <w:r w:rsidRPr="00245F53">
        <w:rPr>
          <w:bCs/>
          <w:iCs/>
        </w:rPr>
        <w:t xml:space="preserve">Hasil pengujian model SEM </w:t>
      </w:r>
      <w:r w:rsidR="007A40AF" w:rsidRPr="007A40AF">
        <w:rPr>
          <w:bCs/>
          <w:i/>
          <w:iCs/>
        </w:rPr>
        <w:t>destination image</w:t>
      </w:r>
      <w:r w:rsidR="007A40AF">
        <w:rPr>
          <w:bCs/>
          <w:iCs/>
        </w:rPr>
        <w:t xml:space="preserve"> </w:t>
      </w:r>
      <w:r w:rsidRPr="00245F53">
        <w:rPr>
          <w:bCs/>
          <w:iCs/>
        </w:rPr>
        <w:t>dengan menggunakan AMOS dapat dilihat dalam gambar 1. E</w:t>
      </w:r>
      <w:r w:rsidRPr="00245F53">
        <w:rPr>
          <w:color w:val="000000"/>
        </w:rPr>
        <w:t>valuasi terhadap  hasil pengujian model tersebut dapat dilihat dalam T</w:t>
      </w:r>
      <w:r w:rsidR="00C837FC">
        <w:rPr>
          <w:color w:val="000000"/>
        </w:rPr>
        <w:t>abel 2</w:t>
      </w:r>
      <w:r w:rsidRPr="00245F53">
        <w:rPr>
          <w:color w:val="000000"/>
        </w:rPr>
        <w:t>.</w:t>
      </w:r>
    </w:p>
    <w:p w:rsidR="009D07B9" w:rsidRDefault="009D07B9" w:rsidP="007A40AF">
      <w:pPr>
        <w:pStyle w:val="BodyText3"/>
        <w:spacing w:line="240" w:lineRule="auto"/>
        <w:rPr>
          <w:color w:val="000000"/>
        </w:rPr>
      </w:pPr>
    </w:p>
    <w:p w:rsidR="009D07B9" w:rsidRDefault="009D07B9" w:rsidP="007A40AF">
      <w:pPr>
        <w:pStyle w:val="BodyText3"/>
        <w:spacing w:line="240" w:lineRule="auto"/>
        <w:rPr>
          <w:color w:val="000000"/>
        </w:rPr>
      </w:pPr>
    </w:p>
    <w:p w:rsidR="00DE1906" w:rsidRDefault="00DE1906" w:rsidP="007A40AF">
      <w:pPr>
        <w:pStyle w:val="BodyText3"/>
        <w:spacing w:line="240" w:lineRule="auto"/>
        <w:rPr>
          <w:color w:val="000000"/>
        </w:rPr>
      </w:pPr>
    </w:p>
    <w:p w:rsidR="009D07B9" w:rsidRDefault="009D07B9" w:rsidP="007B003E">
      <w:pPr>
        <w:pStyle w:val="BodyText3"/>
        <w:spacing w:line="240" w:lineRule="auto"/>
        <w:rPr>
          <w:color w:val="000000"/>
        </w:rPr>
      </w:pPr>
    </w:p>
    <w:p w:rsidR="009C4786" w:rsidRDefault="009C4786" w:rsidP="007B003E">
      <w:pPr>
        <w:pStyle w:val="BodyText3"/>
        <w:spacing w:line="240" w:lineRule="auto"/>
        <w:rPr>
          <w:color w:val="000000"/>
        </w:rPr>
      </w:pPr>
    </w:p>
    <w:p w:rsidR="009C4786" w:rsidRDefault="009C4786" w:rsidP="007B003E">
      <w:pPr>
        <w:pStyle w:val="BodyText3"/>
        <w:spacing w:line="240" w:lineRule="auto"/>
        <w:rPr>
          <w:color w:val="000000"/>
        </w:rPr>
      </w:pPr>
    </w:p>
    <w:p w:rsidR="009C4786" w:rsidRPr="00245F53" w:rsidRDefault="009C4786" w:rsidP="007B003E">
      <w:pPr>
        <w:pStyle w:val="BodyText3"/>
        <w:spacing w:line="240" w:lineRule="auto"/>
        <w:rPr>
          <w:color w:val="000000"/>
        </w:rPr>
      </w:pPr>
      <w:r>
        <w:rPr>
          <w:noProof/>
          <w:color w:val="000000"/>
        </w:rPr>
        <w:drawing>
          <wp:anchor distT="0" distB="0" distL="114300" distR="114300" simplePos="0" relativeHeight="251679744" behindDoc="1" locked="0" layoutInCell="1" allowOverlap="1">
            <wp:simplePos x="0" y="0"/>
            <wp:positionH relativeFrom="column">
              <wp:posOffset>1189715</wp:posOffset>
            </wp:positionH>
            <wp:positionV relativeFrom="paragraph">
              <wp:posOffset>-227144</wp:posOffset>
            </wp:positionV>
            <wp:extent cx="3705375" cy="4799144"/>
            <wp:effectExtent l="19050" t="0" r="93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705375" cy="4799144"/>
                    </a:xfrm>
                    <a:prstGeom prst="rect">
                      <a:avLst/>
                    </a:prstGeom>
                    <a:noFill/>
                    <a:ln w="9525">
                      <a:noFill/>
                      <a:miter lim="800000"/>
                      <a:headEnd/>
                      <a:tailEnd/>
                    </a:ln>
                  </pic:spPr>
                </pic:pic>
              </a:graphicData>
            </a:graphic>
          </wp:anchor>
        </w:drawing>
      </w:r>
    </w:p>
    <w:p w:rsidR="007B003E" w:rsidRPr="00245F53" w:rsidRDefault="007B003E" w:rsidP="007B003E">
      <w:pPr>
        <w:pStyle w:val="BodyText3"/>
        <w:spacing w:line="240" w:lineRule="auto"/>
        <w:rPr>
          <w:color w:val="000000"/>
        </w:rPr>
      </w:pPr>
    </w:p>
    <w:p w:rsidR="007B003E" w:rsidRPr="00245F53" w:rsidRDefault="007B003E" w:rsidP="007B003E">
      <w:pPr>
        <w:pStyle w:val="BodyText3"/>
        <w:spacing w:line="240" w:lineRule="auto"/>
        <w:rPr>
          <w:color w:val="000000"/>
        </w:rPr>
      </w:pPr>
    </w:p>
    <w:p w:rsidR="007B003E" w:rsidRPr="00245F53" w:rsidRDefault="007B003E" w:rsidP="007B003E">
      <w:pPr>
        <w:pStyle w:val="BodyText3"/>
        <w:spacing w:line="240" w:lineRule="auto"/>
        <w:rPr>
          <w:color w:val="000000"/>
        </w:rPr>
      </w:pPr>
    </w:p>
    <w:p w:rsidR="007B003E" w:rsidRDefault="007B003E" w:rsidP="007B003E">
      <w:pPr>
        <w:pStyle w:val="BodyText3"/>
        <w:spacing w:line="240" w:lineRule="auto"/>
        <w:rPr>
          <w:color w:val="000000"/>
        </w:rPr>
      </w:pPr>
    </w:p>
    <w:p w:rsidR="007B003E" w:rsidRDefault="007B003E" w:rsidP="007B003E">
      <w:pPr>
        <w:pStyle w:val="BodyText3"/>
        <w:spacing w:line="240" w:lineRule="auto"/>
        <w:rPr>
          <w:color w:val="000000"/>
        </w:rPr>
      </w:pPr>
    </w:p>
    <w:p w:rsidR="007B003E" w:rsidRDefault="007B003E" w:rsidP="007B003E">
      <w:pPr>
        <w:pStyle w:val="BodyText3"/>
        <w:spacing w:line="240" w:lineRule="auto"/>
        <w:rPr>
          <w:color w:val="000000"/>
        </w:rPr>
      </w:pPr>
    </w:p>
    <w:p w:rsidR="007B003E" w:rsidRDefault="007B003E" w:rsidP="007B003E">
      <w:pPr>
        <w:pStyle w:val="BodyText3"/>
        <w:spacing w:line="240" w:lineRule="auto"/>
        <w:rPr>
          <w:color w:val="000000"/>
        </w:rPr>
      </w:pPr>
    </w:p>
    <w:p w:rsidR="007B003E" w:rsidRDefault="007B003E" w:rsidP="007B003E">
      <w:pPr>
        <w:pStyle w:val="BodyText3"/>
        <w:spacing w:line="240" w:lineRule="auto"/>
        <w:rPr>
          <w:color w:val="000000"/>
        </w:rPr>
      </w:pPr>
    </w:p>
    <w:p w:rsidR="007B003E" w:rsidRDefault="007B003E" w:rsidP="007B003E">
      <w:pPr>
        <w:pStyle w:val="BodyText3"/>
        <w:spacing w:line="240" w:lineRule="auto"/>
        <w:rPr>
          <w:color w:val="000000"/>
        </w:rPr>
      </w:pPr>
    </w:p>
    <w:p w:rsidR="007B003E" w:rsidRDefault="007B003E" w:rsidP="007B003E">
      <w:pPr>
        <w:pStyle w:val="BodyText3"/>
        <w:spacing w:line="240" w:lineRule="auto"/>
        <w:rPr>
          <w:color w:val="000000"/>
        </w:rPr>
      </w:pPr>
    </w:p>
    <w:p w:rsidR="007B003E" w:rsidRDefault="007B003E" w:rsidP="007B003E">
      <w:pPr>
        <w:pStyle w:val="BodyText3"/>
        <w:spacing w:line="240" w:lineRule="auto"/>
        <w:rPr>
          <w:color w:val="000000"/>
        </w:rPr>
      </w:pPr>
    </w:p>
    <w:p w:rsidR="007B003E" w:rsidRDefault="007B003E" w:rsidP="007B003E">
      <w:pPr>
        <w:pStyle w:val="BodyText3"/>
        <w:spacing w:line="240" w:lineRule="auto"/>
        <w:rPr>
          <w:color w:val="000000"/>
        </w:rPr>
      </w:pPr>
    </w:p>
    <w:p w:rsidR="007B003E" w:rsidRDefault="007B003E" w:rsidP="007B003E">
      <w:pPr>
        <w:pStyle w:val="BodyText3"/>
        <w:spacing w:line="240" w:lineRule="auto"/>
        <w:rPr>
          <w:color w:val="000000"/>
        </w:rPr>
      </w:pPr>
    </w:p>
    <w:p w:rsidR="007B003E" w:rsidRDefault="007B003E" w:rsidP="007B003E">
      <w:pPr>
        <w:pStyle w:val="BodyText3"/>
        <w:spacing w:line="240" w:lineRule="auto"/>
        <w:rPr>
          <w:color w:val="000000"/>
        </w:rPr>
      </w:pPr>
    </w:p>
    <w:p w:rsidR="007B003E" w:rsidRDefault="007B003E" w:rsidP="007B003E">
      <w:pPr>
        <w:pStyle w:val="BodyText3"/>
        <w:spacing w:line="240" w:lineRule="auto"/>
        <w:rPr>
          <w:color w:val="000000"/>
        </w:rPr>
      </w:pPr>
    </w:p>
    <w:p w:rsidR="007B003E" w:rsidRDefault="007B003E" w:rsidP="007B003E">
      <w:pPr>
        <w:pStyle w:val="BodyText3"/>
        <w:spacing w:line="240" w:lineRule="auto"/>
        <w:rPr>
          <w:color w:val="000000"/>
        </w:rPr>
      </w:pPr>
    </w:p>
    <w:p w:rsidR="007B003E" w:rsidRDefault="007B003E" w:rsidP="007B003E">
      <w:pPr>
        <w:pStyle w:val="BodyText3"/>
        <w:spacing w:line="240" w:lineRule="auto"/>
        <w:rPr>
          <w:color w:val="000000"/>
        </w:rPr>
      </w:pPr>
    </w:p>
    <w:p w:rsidR="007B003E" w:rsidRDefault="007B003E" w:rsidP="007B003E">
      <w:pPr>
        <w:pStyle w:val="BodyText3"/>
        <w:spacing w:line="240" w:lineRule="auto"/>
        <w:rPr>
          <w:color w:val="000000"/>
        </w:rPr>
      </w:pPr>
    </w:p>
    <w:p w:rsidR="007B003E" w:rsidRDefault="007B003E" w:rsidP="007B003E">
      <w:pPr>
        <w:pStyle w:val="BodyText3"/>
        <w:spacing w:line="240" w:lineRule="auto"/>
        <w:rPr>
          <w:color w:val="000000"/>
        </w:rPr>
      </w:pPr>
    </w:p>
    <w:p w:rsidR="007B003E" w:rsidRPr="00E06980" w:rsidRDefault="007B003E" w:rsidP="007B003E">
      <w:pPr>
        <w:pStyle w:val="BodyText3"/>
        <w:spacing w:line="240" w:lineRule="auto"/>
        <w:rPr>
          <w:color w:val="000000"/>
        </w:rPr>
      </w:pPr>
    </w:p>
    <w:p w:rsidR="007B003E" w:rsidRPr="00F85512" w:rsidRDefault="004C2F9A" w:rsidP="00F85512">
      <w:pPr>
        <w:pStyle w:val="Heading9"/>
        <w:spacing w:before="0"/>
        <w:jc w:val="center"/>
        <w:rPr>
          <w:rFonts w:ascii="Times New Roman" w:hAnsi="Times New Roman" w:cs="Times New Roman"/>
          <w:i w:val="0"/>
          <w:color w:val="000000"/>
        </w:rPr>
      </w:pPr>
      <w:r>
        <w:rPr>
          <w:rFonts w:ascii="Times New Roman" w:hAnsi="Times New Roman" w:cs="Times New Roman"/>
          <w:i w:val="0"/>
          <w:color w:val="000000"/>
        </w:rPr>
        <w:t xml:space="preserve">Tabel. </w:t>
      </w:r>
      <w:r w:rsidR="00C837FC">
        <w:rPr>
          <w:rFonts w:ascii="Times New Roman" w:hAnsi="Times New Roman" w:cs="Times New Roman"/>
          <w:i w:val="0"/>
          <w:color w:val="000000"/>
        </w:rPr>
        <w:t>2</w:t>
      </w:r>
    </w:p>
    <w:p w:rsidR="007B003E" w:rsidRPr="00F85512" w:rsidRDefault="007B003E" w:rsidP="00F85512">
      <w:pPr>
        <w:spacing w:after="0" w:line="240" w:lineRule="auto"/>
        <w:jc w:val="center"/>
        <w:rPr>
          <w:rFonts w:ascii="Times New Roman" w:hAnsi="Times New Roman" w:cs="Times New Roman"/>
          <w:color w:val="000000"/>
          <w:sz w:val="20"/>
          <w:szCs w:val="20"/>
        </w:rPr>
      </w:pPr>
      <w:r w:rsidRPr="00F85512">
        <w:rPr>
          <w:rFonts w:ascii="Times New Roman" w:hAnsi="Times New Roman" w:cs="Times New Roman"/>
          <w:color w:val="000000"/>
          <w:sz w:val="20"/>
          <w:szCs w:val="20"/>
        </w:rPr>
        <w:t xml:space="preserve">Evaluasi Kriteria </w:t>
      </w:r>
      <w:r w:rsidRPr="00C837FC">
        <w:rPr>
          <w:rFonts w:ascii="Times New Roman" w:hAnsi="Times New Roman" w:cs="Times New Roman"/>
          <w:i/>
          <w:color w:val="000000"/>
          <w:sz w:val="20"/>
          <w:szCs w:val="20"/>
        </w:rPr>
        <w:t>Goodness of Fit Indices</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1290"/>
        <w:gridCol w:w="1985"/>
        <w:gridCol w:w="1483"/>
      </w:tblGrid>
      <w:tr w:rsidR="007B003E" w:rsidRPr="00F85512" w:rsidTr="007B003E">
        <w:trPr>
          <w:jc w:val="center"/>
        </w:trPr>
        <w:tc>
          <w:tcPr>
            <w:tcW w:w="1170" w:type="dxa"/>
          </w:tcPr>
          <w:p w:rsidR="007B003E" w:rsidRPr="00F85512" w:rsidRDefault="007B003E" w:rsidP="00F85512">
            <w:pPr>
              <w:spacing w:after="0" w:line="240" w:lineRule="auto"/>
              <w:jc w:val="center"/>
              <w:rPr>
                <w:rFonts w:ascii="Times New Roman" w:hAnsi="Times New Roman" w:cs="Times New Roman"/>
                <w:color w:val="000000"/>
                <w:sz w:val="20"/>
                <w:szCs w:val="20"/>
              </w:rPr>
            </w:pPr>
            <w:r w:rsidRPr="00F85512">
              <w:rPr>
                <w:rFonts w:ascii="Times New Roman" w:hAnsi="Times New Roman" w:cs="Times New Roman"/>
                <w:color w:val="000000"/>
                <w:sz w:val="20"/>
                <w:szCs w:val="20"/>
              </w:rPr>
              <w:t>Kriteria</w:t>
            </w:r>
          </w:p>
        </w:tc>
        <w:tc>
          <w:tcPr>
            <w:tcW w:w="1290" w:type="dxa"/>
          </w:tcPr>
          <w:p w:rsidR="007B003E" w:rsidRPr="00F85512" w:rsidRDefault="007B003E" w:rsidP="00F85512">
            <w:pPr>
              <w:spacing w:after="0" w:line="240" w:lineRule="auto"/>
              <w:jc w:val="center"/>
              <w:rPr>
                <w:rFonts w:ascii="Times New Roman" w:hAnsi="Times New Roman" w:cs="Times New Roman"/>
                <w:color w:val="000000"/>
                <w:sz w:val="20"/>
                <w:szCs w:val="20"/>
              </w:rPr>
            </w:pPr>
            <w:r w:rsidRPr="00F85512">
              <w:rPr>
                <w:rFonts w:ascii="Times New Roman" w:hAnsi="Times New Roman" w:cs="Times New Roman"/>
                <w:color w:val="000000"/>
                <w:sz w:val="20"/>
                <w:szCs w:val="20"/>
              </w:rPr>
              <w:t>Hasil</w:t>
            </w:r>
          </w:p>
        </w:tc>
        <w:tc>
          <w:tcPr>
            <w:tcW w:w="1985" w:type="dxa"/>
          </w:tcPr>
          <w:p w:rsidR="007B003E" w:rsidRPr="00F85512" w:rsidRDefault="007B003E" w:rsidP="00F85512">
            <w:pPr>
              <w:spacing w:after="0" w:line="240" w:lineRule="auto"/>
              <w:jc w:val="center"/>
              <w:rPr>
                <w:rFonts w:ascii="Times New Roman" w:hAnsi="Times New Roman" w:cs="Times New Roman"/>
                <w:color w:val="000000"/>
                <w:sz w:val="20"/>
                <w:szCs w:val="20"/>
              </w:rPr>
            </w:pPr>
            <w:r w:rsidRPr="00F85512">
              <w:rPr>
                <w:rFonts w:ascii="Times New Roman" w:hAnsi="Times New Roman" w:cs="Times New Roman"/>
                <w:color w:val="000000"/>
                <w:sz w:val="20"/>
                <w:szCs w:val="20"/>
              </w:rPr>
              <w:t>Nilai Kritis *)</w:t>
            </w:r>
          </w:p>
        </w:tc>
        <w:tc>
          <w:tcPr>
            <w:tcW w:w="1483" w:type="dxa"/>
          </w:tcPr>
          <w:p w:rsidR="007B003E" w:rsidRPr="00F85512" w:rsidRDefault="007B003E" w:rsidP="00F85512">
            <w:pPr>
              <w:spacing w:after="0" w:line="240" w:lineRule="auto"/>
              <w:jc w:val="center"/>
              <w:rPr>
                <w:rFonts w:ascii="Times New Roman" w:hAnsi="Times New Roman" w:cs="Times New Roman"/>
                <w:color w:val="000000"/>
                <w:sz w:val="20"/>
                <w:szCs w:val="20"/>
              </w:rPr>
            </w:pPr>
            <w:r w:rsidRPr="00F85512">
              <w:rPr>
                <w:rFonts w:ascii="Times New Roman" w:hAnsi="Times New Roman" w:cs="Times New Roman"/>
                <w:color w:val="000000"/>
                <w:sz w:val="20"/>
                <w:szCs w:val="20"/>
              </w:rPr>
              <w:t>Evaluasi Model</w:t>
            </w:r>
          </w:p>
        </w:tc>
      </w:tr>
      <w:tr w:rsidR="007B003E" w:rsidRPr="00F85512" w:rsidTr="007B003E">
        <w:trPr>
          <w:jc w:val="center"/>
        </w:trPr>
        <w:tc>
          <w:tcPr>
            <w:tcW w:w="1170" w:type="dxa"/>
          </w:tcPr>
          <w:p w:rsidR="007B003E" w:rsidRPr="00C837FC" w:rsidRDefault="007B003E" w:rsidP="00F85512">
            <w:pPr>
              <w:spacing w:after="0" w:line="240" w:lineRule="auto"/>
              <w:jc w:val="both"/>
              <w:rPr>
                <w:rFonts w:ascii="Times New Roman" w:hAnsi="Times New Roman" w:cs="Times New Roman"/>
                <w:i/>
                <w:color w:val="000000"/>
                <w:sz w:val="20"/>
                <w:szCs w:val="20"/>
              </w:rPr>
            </w:pPr>
            <w:r w:rsidRPr="00C837FC">
              <w:rPr>
                <w:rFonts w:ascii="Times New Roman" w:hAnsi="Times New Roman" w:cs="Times New Roman"/>
                <w:i/>
                <w:color w:val="000000"/>
                <w:sz w:val="20"/>
                <w:szCs w:val="20"/>
              </w:rPr>
              <w:t>Cmin/DF</w:t>
            </w:r>
          </w:p>
        </w:tc>
        <w:tc>
          <w:tcPr>
            <w:tcW w:w="1290" w:type="dxa"/>
          </w:tcPr>
          <w:p w:rsidR="007B003E" w:rsidRPr="00F85512" w:rsidRDefault="00B57F2D" w:rsidP="00F85512">
            <w:pPr>
              <w:spacing w:after="0" w:line="240" w:lineRule="auto"/>
              <w:jc w:val="center"/>
              <w:rPr>
                <w:rFonts w:ascii="Times New Roman" w:hAnsi="Times New Roman" w:cs="Times New Roman"/>
                <w:color w:val="000000"/>
                <w:sz w:val="20"/>
                <w:szCs w:val="20"/>
              </w:rPr>
            </w:pPr>
            <w:r w:rsidRPr="00F85512">
              <w:rPr>
                <w:rFonts w:ascii="Times New Roman" w:hAnsi="Times New Roman" w:cs="Times New Roman"/>
                <w:color w:val="000000"/>
                <w:sz w:val="20"/>
                <w:szCs w:val="20"/>
              </w:rPr>
              <w:t>5</w:t>
            </w:r>
            <w:r w:rsidR="007B003E" w:rsidRPr="00F85512">
              <w:rPr>
                <w:rFonts w:ascii="Times New Roman" w:hAnsi="Times New Roman" w:cs="Times New Roman"/>
                <w:color w:val="000000"/>
                <w:sz w:val="20"/>
                <w:szCs w:val="20"/>
              </w:rPr>
              <w:t>.329</w:t>
            </w:r>
          </w:p>
        </w:tc>
        <w:tc>
          <w:tcPr>
            <w:tcW w:w="1985" w:type="dxa"/>
          </w:tcPr>
          <w:p w:rsidR="007B003E" w:rsidRPr="00F85512" w:rsidRDefault="007B003E" w:rsidP="00F85512">
            <w:pPr>
              <w:spacing w:after="0" w:line="240" w:lineRule="auto"/>
              <w:jc w:val="center"/>
              <w:rPr>
                <w:rFonts w:ascii="Times New Roman" w:hAnsi="Times New Roman" w:cs="Times New Roman"/>
                <w:color w:val="000000"/>
                <w:sz w:val="20"/>
                <w:szCs w:val="20"/>
              </w:rPr>
            </w:pPr>
            <w:r w:rsidRPr="00F85512">
              <w:rPr>
                <w:rFonts w:ascii="Times New Roman" w:hAnsi="Times New Roman" w:cs="Times New Roman"/>
                <w:color w:val="000000"/>
                <w:sz w:val="20"/>
                <w:szCs w:val="20"/>
              </w:rPr>
              <w:t>1</w:t>
            </w:r>
            <w:r w:rsidRPr="00F85512">
              <w:rPr>
                <w:rFonts w:ascii="Times New Roman" w:hAnsi="Times New Roman" w:cs="Times New Roman"/>
                <w:color w:val="000000"/>
                <w:sz w:val="20"/>
                <w:szCs w:val="20"/>
              </w:rPr>
              <w:sym w:font="Symbol" w:char="F0A3"/>
            </w:r>
            <w:r w:rsidRPr="00F85512">
              <w:rPr>
                <w:rFonts w:ascii="Times New Roman" w:hAnsi="Times New Roman" w:cs="Times New Roman"/>
                <w:color w:val="000000"/>
                <w:sz w:val="20"/>
                <w:szCs w:val="20"/>
              </w:rPr>
              <w:t xml:space="preserve"> Cmin/DF</w:t>
            </w:r>
            <w:r w:rsidRPr="00F85512">
              <w:rPr>
                <w:rFonts w:ascii="Times New Roman" w:hAnsi="Times New Roman" w:cs="Times New Roman"/>
                <w:color w:val="000000"/>
                <w:sz w:val="20"/>
                <w:szCs w:val="20"/>
              </w:rPr>
              <w:sym w:font="Symbol" w:char="F0A3"/>
            </w:r>
            <w:r w:rsidRPr="00F85512">
              <w:rPr>
                <w:rFonts w:ascii="Times New Roman" w:hAnsi="Times New Roman" w:cs="Times New Roman"/>
                <w:color w:val="000000"/>
                <w:sz w:val="20"/>
                <w:szCs w:val="20"/>
              </w:rPr>
              <w:t xml:space="preserve"> 5,00 </w:t>
            </w:r>
          </w:p>
        </w:tc>
        <w:tc>
          <w:tcPr>
            <w:tcW w:w="1483" w:type="dxa"/>
          </w:tcPr>
          <w:p w:rsidR="007B003E" w:rsidRPr="00F85512" w:rsidRDefault="007B003E" w:rsidP="00F85512">
            <w:pPr>
              <w:spacing w:after="0" w:line="240" w:lineRule="auto"/>
              <w:jc w:val="center"/>
              <w:rPr>
                <w:rFonts w:ascii="Times New Roman" w:hAnsi="Times New Roman" w:cs="Times New Roman"/>
                <w:color w:val="000000"/>
                <w:sz w:val="20"/>
                <w:szCs w:val="20"/>
              </w:rPr>
            </w:pPr>
            <w:r w:rsidRPr="00F85512">
              <w:rPr>
                <w:rFonts w:ascii="Times New Roman" w:hAnsi="Times New Roman" w:cs="Times New Roman"/>
                <w:color w:val="000000"/>
                <w:sz w:val="20"/>
                <w:szCs w:val="20"/>
              </w:rPr>
              <w:t>Baik</w:t>
            </w:r>
          </w:p>
        </w:tc>
      </w:tr>
      <w:tr w:rsidR="007B003E" w:rsidRPr="00F85512" w:rsidTr="007B003E">
        <w:trPr>
          <w:jc w:val="center"/>
        </w:trPr>
        <w:tc>
          <w:tcPr>
            <w:tcW w:w="1170" w:type="dxa"/>
          </w:tcPr>
          <w:p w:rsidR="007B003E" w:rsidRPr="00C837FC" w:rsidRDefault="007B003E" w:rsidP="00F85512">
            <w:pPr>
              <w:spacing w:after="0" w:line="240" w:lineRule="auto"/>
              <w:jc w:val="both"/>
              <w:rPr>
                <w:rFonts w:ascii="Times New Roman" w:hAnsi="Times New Roman" w:cs="Times New Roman"/>
                <w:i/>
                <w:color w:val="000000"/>
                <w:sz w:val="20"/>
                <w:szCs w:val="20"/>
              </w:rPr>
            </w:pPr>
            <w:r w:rsidRPr="00C837FC">
              <w:rPr>
                <w:rFonts w:ascii="Times New Roman" w:hAnsi="Times New Roman" w:cs="Times New Roman"/>
                <w:i/>
                <w:color w:val="000000"/>
                <w:sz w:val="20"/>
                <w:szCs w:val="20"/>
              </w:rPr>
              <w:t>Probability</w:t>
            </w:r>
          </w:p>
        </w:tc>
        <w:tc>
          <w:tcPr>
            <w:tcW w:w="1290" w:type="dxa"/>
          </w:tcPr>
          <w:p w:rsidR="007B003E" w:rsidRPr="00F85512" w:rsidRDefault="007B003E" w:rsidP="00F85512">
            <w:pPr>
              <w:spacing w:after="0" w:line="240" w:lineRule="auto"/>
              <w:jc w:val="center"/>
              <w:rPr>
                <w:rFonts w:ascii="Times New Roman" w:hAnsi="Times New Roman" w:cs="Times New Roman"/>
                <w:color w:val="000000"/>
                <w:sz w:val="20"/>
                <w:szCs w:val="20"/>
              </w:rPr>
            </w:pPr>
            <w:r w:rsidRPr="00F85512">
              <w:rPr>
                <w:rFonts w:ascii="Times New Roman" w:hAnsi="Times New Roman" w:cs="Times New Roman"/>
                <w:color w:val="000000"/>
                <w:sz w:val="20"/>
                <w:szCs w:val="20"/>
              </w:rPr>
              <w:t>0.</w:t>
            </w:r>
            <w:r w:rsidR="00B57F2D" w:rsidRPr="00F85512">
              <w:rPr>
                <w:rFonts w:ascii="Times New Roman" w:hAnsi="Times New Roman" w:cs="Times New Roman"/>
                <w:color w:val="000000"/>
                <w:sz w:val="20"/>
                <w:szCs w:val="20"/>
              </w:rPr>
              <w:t>0</w:t>
            </w:r>
            <w:r w:rsidRPr="00F85512">
              <w:rPr>
                <w:rFonts w:ascii="Times New Roman" w:hAnsi="Times New Roman" w:cs="Times New Roman"/>
                <w:color w:val="000000"/>
                <w:sz w:val="20"/>
                <w:szCs w:val="20"/>
              </w:rPr>
              <w:t>4</w:t>
            </w:r>
            <w:r w:rsidR="00B57F2D" w:rsidRPr="00F85512">
              <w:rPr>
                <w:rFonts w:ascii="Times New Roman" w:hAnsi="Times New Roman" w:cs="Times New Roman"/>
                <w:color w:val="000000"/>
                <w:sz w:val="20"/>
                <w:szCs w:val="20"/>
              </w:rPr>
              <w:t>1</w:t>
            </w:r>
          </w:p>
        </w:tc>
        <w:tc>
          <w:tcPr>
            <w:tcW w:w="1985" w:type="dxa"/>
          </w:tcPr>
          <w:p w:rsidR="007B003E" w:rsidRPr="00F85512" w:rsidRDefault="007B003E" w:rsidP="00F85512">
            <w:pPr>
              <w:spacing w:after="0" w:line="240" w:lineRule="auto"/>
              <w:jc w:val="center"/>
              <w:rPr>
                <w:rFonts w:ascii="Times New Roman" w:hAnsi="Times New Roman" w:cs="Times New Roman"/>
                <w:color w:val="000000"/>
                <w:sz w:val="20"/>
                <w:szCs w:val="20"/>
              </w:rPr>
            </w:pPr>
            <w:r w:rsidRPr="00F85512">
              <w:rPr>
                <w:rFonts w:ascii="Times New Roman" w:hAnsi="Times New Roman" w:cs="Times New Roman"/>
                <w:color w:val="000000"/>
                <w:sz w:val="20"/>
                <w:szCs w:val="20"/>
              </w:rPr>
              <w:sym w:font="Symbol" w:char="F0B3"/>
            </w:r>
            <w:r w:rsidRPr="00F85512">
              <w:rPr>
                <w:rFonts w:ascii="Times New Roman" w:hAnsi="Times New Roman" w:cs="Times New Roman"/>
                <w:color w:val="000000"/>
                <w:sz w:val="20"/>
                <w:szCs w:val="20"/>
              </w:rPr>
              <w:t>0,05</w:t>
            </w:r>
          </w:p>
        </w:tc>
        <w:tc>
          <w:tcPr>
            <w:tcW w:w="1483" w:type="dxa"/>
          </w:tcPr>
          <w:p w:rsidR="007B003E" w:rsidRPr="00F85512" w:rsidRDefault="007B003E" w:rsidP="00F85512">
            <w:pPr>
              <w:spacing w:after="0" w:line="240" w:lineRule="auto"/>
              <w:jc w:val="center"/>
              <w:rPr>
                <w:rFonts w:ascii="Times New Roman" w:hAnsi="Times New Roman" w:cs="Times New Roman"/>
                <w:color w:val="000000"/>
                <w:sz w:val="20"/>
                <w:szCs w:val="20"/>
              </w:rPr>
            </w:pPr>
            <w:r w:rsidRPr="00F85512">
              <w:rPr>
                <w:rFonts w:ascii="Times New Roman" w:hAnsi="Times New Roman" w:cs="Times New Roman"/>
                <w:color w:val="000000"/>
                <w:sz w:val="20"/>
                <w:szCs w:val="20"/>
              </w:rPr>
              <w:t>Baik</w:t>
            </w:r>
          </w:p>
        </w:tc>
      </w:tr>
      <w:tr w:rsidR="007B003E" w:rsidRPr="00F85512" w:rsidTr="007B003E">
        <w:trPr>
          <w:jc w:val="center"/>
        </w:trPr>
        <w:tc>
          <w:tcPr>
            <w:tcW w:w="1170" w:type="dxa"/>
          </w:tcPr>
          <w:p w:rsidR="007B003E" w:rsidRPr="00C837FC" w:rsidRDefault="007B003E" w:rsidP="00F85512">
            <w:pPr>
              <w:spacing w:after="0" w:line="240" w:lineRule="auto"/>
              <w:jc w:val="both"/>
              <w:rPr>
                <w:rFonts w:ascii="Times New Roman" w:hAnsi="Times New Roman" w:cs="Times New Roman"/>
                <w:i/>
                <w:color w:val="000000"/>
                <w:sz w:val="20"/>
                <w:szCs w:val="20"/>
              </w:rPr>
            </w:pPr>
            <w:r w:rsidRPr="00C837FC">
              <w:rPr>
                <w:rFonts w:ascii="Times New Roman" w:hAnsi="Times New Roman" w:cs="Times New Roman"/>
                <w:i/>
                <w:color w:val="000000"/>
                <w:sz w:val="20"/>
                <w:szCs w:val="20"/>
              </w:rPr>
              <w:t>RMSEA</w:t>
            </w:r>
          </w:p>
        </w:tc>
        <w:tc>
          <w:tcPr>
            <w:tcW w:w="1290" w:type="dxa"/>
          </w:tcPr>
          <w:p w:rsidR="007B003E" w:rsidRPr="00F85512" w:rsidRDefault="00B57F2D" w:rsidP="00F85512">
            <w:pPr>
              <w:spacing w:after="0" w:line="240" w:lineRule="auto"/>
              <w:jc w:val="center"/>
              <w:rPr>
                <w:rFonts w:ascii="Times New Roman" w:hAnsi="Times New Roman" w:cs="Times New Roman"/>
                <w:color w:val="000000"/>
                <w:sz w:val="20"/>
                <w:szCs w:val="20"/>
              </w:rPr>
            </w:pPr>
            <w:r w:rsidRPr="00F85512">
              <w:rPr>
                <w:rFonts w:ascii="Times New Roman" w:hAnsi="Times New Roman" w:cs="Times New Roman"/>
                <w:color w:val="000000"/>
                <w:sz w:val="20"/>
                <w:szCs w:val="20"/>
              </w:rPr>
              <w:t>0.018</w:t>
            </w:r>
          </w:p>
        </w:tc>
        <w:tc>
          <w:tcPr>
            <w:tcW w:w="1985" w:type="dxa"/>
          </w:tcPr>
          <w:p w:rsidR="007B003E" w:rsidRPr="00F85512" w:rsidRDefault="007B003E" w:rsidP="00F85512">
            <w:pPr>
              <w:spacing w:after="0" w:line="240" w:lineRule="auto"/>
              <w:jc w:val="center"/>
              <w:rPr>
                <w:rFonts w:ascii="Times New Roman" w:hAnsi="Times New Roman" w:cs="Times New Roman"/>
                <w:color w:val="000000"/>
                <w:sz w:val="20"/>
                <w:szCs w:val="20"/>
              </w:rPr>
            </w:pPr>
            <w:r w:rsidRPr="00F85512">
              <w:rPr>
                <w:rFonts w:ascii="Times New Roman" w:hAnsi="Times New Roman" w:cs="Times New Roman"/>
                <w:color w:val="000000"/>
                <w:sz w:val="20"/>
                <w:szCs w:val="20"/>
              </w:rPr>
              <w:sym w:font="Symbol" w:char="F0A3"/>
            </w:r>
            <w:r w:rsidRPr="00F85512">
              <w:rPr>
                <w:rFonts w:ascii="Times New Roman" w:hAnsi="Times New Roman" w:cs="Times New Roman"/>
                <w:color w:val="000000"/>
                <w:sz w:val="20"/>
                <w:szCs w:val="20"/>
              </w:rPr>
              <w:t>0,08</w:t>
            </w:r>
          </w:p>
        </w:tc>
        <w:tc>
          <w:tcPr>
            <w:tcW w:w="1483" w:type="dxa"/>
          </w:tcPr>
          <w:p w:rsidR="007B003E" w:rsidRPr="00F85512" w:rsidRDefault="007B003E" w:rsidP="00F85512">
            <w:pPr>
              <w:spacing w:after="0" w:line="240" w:lineRule="auto"/>
              <w:jc w:val="center"/>
              <w:rPr>
                <w:rFonts w:ascii="Times New Roman" w:hAnsi="Times New Roman" w:cs="Times New Roman"/>
                <w:color w:val="000000"/>
                <w:sz w:val="20"/>
                <w:szCs w:val="20"/>
              </w:rPr>
            </w:pPr>
            <w:r w:rsidRPr="00F85512">
              <w:rPr>
                <w:rFonts w:ascii="Times New Roman" w:hAnsi="Times New Roman" w:cs="Times New Roman"/>
                <w:color w:val="000000"/>
                <w:sz w:val="20"/>
                <w:szCs w:val="20"/>
              </w:rPr>
              <w:t>Baik</w:t>
            </w:r>
          </w:p>
        </w:tc>
      </w:tr>
      <w:tr w:rsidR="007B003E" w:rsidRPr="00F85512" w:rsidTr="007B003E">
        <w:trPr>
          <w:jc w:val="center"/>
        </w:trPr>
        <w:tc>
          <w:tcPr>
            <w:tcW w:w="1170" w:type="dxa"/>
          </w:tcPr>
          <w:p w:rsidR="007B003E" w:rsidRPr="00C837FC" w:rsidRDefault="007B003E" w:rsidP="00F85512">
            <w:pPr>
              <w:spacing w:after="0" w:line="240" w:lineRule="auto"/>
              <w:jc w:val="both"/>
              <w:rPr>
                <w:rFonts w:ascii="Times New Roman" w:hAnsi="Times New Roman" w:cs="Times New Roman"/>
                <w:i/>
                <w:color w:val="000000"/>
                <w:sz w:val="20"/>
                <w:szCs w:val="20"/>
              </w:rPr>
            </w:pPr>
            <w:r w:rsidRPr="00C837FC">
              <w:rPr>
                <w:rFonts w:ascii="Times New Roman" w:hAnsi="Times New Roman" w:cs="Times New Roman"/>
                <w:i/>
                <w:color w:val="000000"/>
                <w:sz w:val="20"/>
                <w:szCs w:val="20"/>
              </w:rPr>
              <w:t>GFI</w:t>
            </w:r>
          </w:p>
        </w:tc>
        <w:tc>
          <w:tcPr>
            <w:tcW w:w="1290" w:type="dxa"/>
          </w:tcPr>
          <w:p w:rsidR="007B003E" w:rsidRPr="00F85512" w:rsidRDefault="002D782B" w:rsidP="00F85512">
            <w:pPr>
              <w:spacing w:after="0" w:line="240" w:lineRule="auto"/>
              <w:jc w:val="center"/>
              <w:rPr>
                <w:rFonts w:ascii="Times New Roman" w:hAnsi="Times New Roman" w:cs="Times New Roman"/>
                <w:color w:val="000000"/>
                <w:sz w:val="20"/>
                <w:szCs w:val="20"/>
              </w:rPr>
            </w:pPr>
            <w:r w:rsidRPr="00F85512">
              <w:rPr>
                <w:rFonts w:ascii="Times New Roman" w:hAnsi="Times New Roman" w:cs="Times New Roman"/>
                <w:color w:val="000000"/>
                <w:sz w:val="20"/>
                <w:szCs w:val="20"/>
              </w:rPr>
              <w:t>0.93</w:t>
            </w:r>
            <w:r w:rsidR="007B003E" w:rsidRPr="00F85512">
              <w:rPr>
                <w:rFonts w:ascii="Times New Roman" w:hAnsi="Times New Roman" w:cs="Times New Roman"/>
                <w:color w:val="000000"/>
                <w:sz w:val="20"/>
                <w:szCs w:val="20"/>
              </w:rPr>
              <w:t>4</w:t>
            </w:r>
          </w:p>
        </w:tc>
        <w:tc>
          <w:tcPr>
            <w:tcW w:w="1985" w:type="dxa"/>
          </w:tcPr>
          <w:p w:rsidR="007B003E" w:rsidRPr="00F85512" w:rsidRDefault="007B003E" w:rsidP="00F85512">
            <w:pPr>
              <w:spacing w:after="0" w:line="240" w:lineRule="auto"/>
              <w:jc w:val="center"/>
              <w:rPr>
                <w:rFonts w:ascii="Times New Roman" w:hAnsi="Times New Roman" w:cs="Times New Roman"/>
                <w:color w:val="000000"/>
                <w:sz w:val="20"/>
                <w:szCs w:val="20"/>
              </w:rPr>
            </w:pPr>
            <w:r w:rsidRPr="00F85512">
              <w:rPr>
                <w:rFonts w:ascii="Times New Roman" w:hAnsi="Times New Roman" w:cs="Times New Roman"/>
                <w:color w:val="000000"/>
                <w:sz w:val="20"/>
                <w:szCs w:val="20"/>
              </w:rPr>
              <w:sym w:font="Symbol" w:char="F0B3"/>
            </w:r>
            <w:r w:rsidRPr="00F85512">
              <w:rPr>
                <w:rFonts w:ascii="Times New Roman" w:hAnsi="Times New Roman" w:cs="Times New Roman"/>
                <w:color w:val="000000"/>
                <w:sz w:val="20"/>
                <w:szCs w:val="20"/>
              </w:rPr>
              <w:t>0,90</w:t>
            </w:r>
          </w:p>
        </w:tc>
        <w:tc>
          <w:tcPr>
            <w:tcW w:w="1483" w:type="dxa"/>
          </w:tcPr>
          <w:p w:rsidR="007B003E" w:rsidRPr="00F85512" w:rsidRDefault="007B003E" w:rsidP="00F85512">
            <w:pPr>
              <w:spacing w:after="0" w:line="240" w:lineRule="auto"/>
              <w:jc w:val="center"/>
              <w:rPr>
                <w:rFonts w:ascii="Times New Roman" w:hAnsi="Times New Roman" w:cs="Times New Roman"/>
                <w:color w:val="000000"/>
                <w:sz w:val="20"/>
                <w:szCs w:val="20"/>
              </w:rPr>
            </w:pPr>
            <w:r w:rsidRPr="00F85512">
              <w:rPr>
                <w:rFonts w:ascii="Times New Roman" w:hAnsi="Times New Roman" w:cs="Times New Roman"/>
                <w:color w:val="000000"/>
                <w:sz w:val="20"/>
                <w:szCs w:val="20"/>
              </w:rPr>
              <w:t>Baik</w:t>
            </w:r>
          </w:p>
        </w:tc>
      </w:tr>
      <w:tr w:rsidR="007B003E" w:rsidRPr="00F85512" w:rsidTr="007B003E">
        <w:trPr>
          <w:jc w:val="center"/>
        </w:trPr>
        <w:tc>
          <w:tcPr>
            <w:tcW w:w="1170" w:type="dxa"/>
          </w:tcPr>
          <w:p w:rsidR="007B003E" w:rsidRPr="00C837FC" w:rsidRDefault="007B003E" w:rsidP="00F85512">
            <w:pPr>
              <w:spacing w:after="0" w:line="240" w:lineRule="auto"/>
              <w:jc w:val="both"/>
              <w:rPr>
                <w:rFonts w:ascii="Times New Roman" w:hAnsi="Times New Roman" w:cs="Times New Roman"/>
                <w:i/>
                <w:color w:val="000000"/>
                <w:sz w:val="20"/>
                <w:szCs w:val="20"/>
              </w:rPr>
            </w:pPr>
            <w:r w:rsidRPr="00C837FC">
              <w:rPr>
                <w:rFonts w:ascii="Times New Roman" w:hAnsi="Times New Roman" w:cs="Times New Roman"/>
                <w:i/>
                <w:color w:val="000000"/>
                <w:sz w:val="20"/>
                <w:szCs w:val="20"/>
              </w:rPr>
              <w:t>TLI</w:t>
            </w:r>
          </w:p>
        </w:tc>
        <w:tc>
          <w:tcPr>
            <w:tcW w:w="1290" w:type="dxa"/>
          </w:tcPr>
          <w:p w:rsidR="007B003E" w:rsidRPr="00F85512" w:rsidRDefault="002D782B" w:rsidP="00F85512">
            <w:pPr>
              <w:spacing w:after="0" w:line="240" w:lineRule="auto"/>
              <w:jc w:val="center"/>
              <w:rPr>
                <w:rFonts w:ascii="Times New Roman" w:hAnsi="Times New Roman" w:cs="Times New Roman"/>
                <w:color w:val="000000"/>
                <w:sz w:val="20"/>
                <w:szCs w:val="20"/>
              </w:rPr>
            </w:pPr>
            <w:r w:rsidRPr="00F85512">
              <w:rPr>
                <w:rFonts w:ascii="Times New Roman" w:hAnsi="Times New Roman" w:cs="Times New Roman"/>
                <w:color w:val="000000"/>
                <w:sz w:val="20"/>
                <w:szCs w:val="20"/>
              </w:rPr>
              <w:t>0.94</w:t>
            </w:r>
            <w:r w:rsidR="007B003E" w:rsidRPr="00F85512">
              <w:rPr>
                <w:rFonts w:ascii="Times New Roman" w:hAnsi="Times New Roman" w:cs="Times New Roman"/>
                <w:color w:val="000000"/>
                <w:sz w:val="20"/>
                <w:szCs w:val="20"/>
              </w:rPr>
              <w:t>5</w:t>
            </w:r>
          </w:p>
        </w:tc>
        <w:tc>
          <w:tcPr>
            <w:tcW w:w="1985" w:type="dxa"/>
          </w:tcPr>
          <w:p w:rsidR="007B003E" w:rsidRPr="00F85512" w:rsidRDefault="007B003E" w:rsidP="00F85512">
            <w:pPr>
              <w:pStyle w:val="xl26"/>
              <w:pBdr>
                <w:left w:val="none" w:sz="0" w:space="0" w:color="auto"/>
              </w:pBdr>
              <w:spacing w:before="0" w:beforeAutospacing="0" w:after="0" w:afterAutospacing="0"/>
              <w:rPr>
                <w:color w:val="000000"/>
                <w:sz w:val="20"/>
                <w:szCs w:val="20"/>
              </w:rPr>
            </w:pPr>
            <w:r w:rsidRPr="00F85512">
              <w:rPr>
                <w:color w:val="000000"/>
                <w:sz w:val="20"/>
                <w:szCs w:val="20"/>
              </w:rPr>
              <w:sym w:font="Symbol" w:char="F0B3"/>
            </w:r>
            <w:r w:rsidRPr="00F85512">
              <w:rPr>
                <w:color w:val="000000"/>
                <w:sz w:val="20"/>
                <w:szCs w:val="20"/>
              </w:rPr>
              <w:t>0,95</w:t>
            </w:r>
          </w:p>
        </w:tc>
        <w:tc>
          <w:tcPr>
            <w:tcW w:w="1483" w:type="dxa"/>
          </w:tcPr>
          <w:p w:rsidR="007B003E" w:rsidRPr="00F85512" w:rsidRDefault="007B003E" w:rsidP="00F85512">
            <w:pPr>
              <w:spacing w:after="0" w:line="240" w:lineRule="auto"/>
              <w:jc w:val="center"/>
              <w:rPr>
                <w:rFonts w:ascii="Times New Roman" w:hAnsi="Times New Roman" w:cs="Times New Roman"/>
                <w:color w:val="000000"/>
                <w:sz w:val="20"/>
                <w:szCs w:val="20"/>
              </w:rPr>
            </w:pPr>
            <w:r w:rsidRPr="00F85512">
              <w:rPr>
                <w:rFonts w:ascii="Times New Roman" w:hAnsi="Times New Roman" w:cs="Times New Roman"/>
                <w:color w:val="000000"/>
                <w:sz w:val="20"/>
                <w:szCs w:val="20"/>
              </w:rPr>
              <w:t>Baik</w:t>
            </w:r>
          </w:p>
        </w:tc>
      </w:tr>
      <w:tr w:rsidR="007B003E" w:rsidRPr="00F85512" w:rsidTr="007B003E">
        <w:trPr>
          <w:jc w:val="center"/>
        </w:trPr>
        <w:tc>
          <w:tcPr>
            <w:tcW w:w="1170" w:type="dxa"/>
          </w:tcPr>
          <w:p w:rsidR="007B003E" w:rsidRPr="00C837FC" w:rsidRDefault="007B003E" w:rsidP="00F85512">
            <w:pPr>
              <w:spacing w:after="0" w:line="240" w:lineRule="auto"/>
              <w:jc w:val="both"/>
              <w:rPr>
                <w:rFonts w:ascii="Times New Roman" w:hAnsi="Times New Roman" w:cs="Times New Roman"/>
                <w:i/>
                <w:color w:val="000000"/>
                <w:sz w:val="20"/>
                <w:szCs w:val="20"/>
              </w:rPr>
            </w:pPr>
            <w:r w:rsidRPr="00C837FC">
              <w:rPr>
                <w:rFonts w:ascii="Times New Roman" w:hAnsi="Times New Roman" w:cs="Times New Roman"/>
                <w:i/>
                <w:color w:val="000000"/>
                <w:sz w:val="20"/>
                <w:szCs w:val="20"/>
              </w:rPr>
              <w:t>CFI</w:t>
            </w:r>
          </w:p>
        </w:tc>
        <w:tc>
          <w:tcPr>
            <w:tcW w:w="1290" w:type="dxa"/>
          </w:tcPr>
          <w:p w:rsidR="007B003E" w:rsidRPr="00F85512" w:rsidRDefault="002D782B" w:rsidP="00F85512">
            <w:pPr>
              <w:spacing w:after="0" w:line="240" w:lineRule="auto"/>
              <w:jc w:val="center"/>
              <w:rPr>
                <w:rFonts w:ascii="Times New Roman" w:hAnsi="Times New Roman" w:cs="Times New Roman"/>
                <w:color w:val="000000"/>
                <w:sz w:val="20"/>
                <w:szCs w:val="20"/>
              </w:rPr>
            </w:pPr>
            <w:r w:rsidRPr="00F85512">
              <w:rPr>
                <w:rFonts w:ascii="Times New Roman" w:hAnsi="Times New Roman" w:cs="Times New Roman"/>
                <w:color w:val="000000"/>
                <w:sz w:val="20"/>
                <w:szCs w:val="20"/>
              </w:rPr>
              <w:t>0.96</w:t>
            </w:r>
            <w:r w:rsidR="007B003E" w:rsidRPr="00F85512">
              <w:rPr>
                <w:rFonts w:ascii="Times New Roman" w:hAnsi="Times New Roman" w:cs="Times New Roman"/>
                <w:color w:val="000000"/>
                <w:sz w:val="20"/>
                <w:szCs w:val="20"/>
              </w:rPr>
              <w:t>2</w:t>
            </w:r>
          </w:p>
        </w:tc>
        <w:tc>
          <w:tcPr>
            <w:tcW w:w="1985" w:type="dxa"/>
          </w:tcPr>
          <w:p w:rsidR="007B003E" w:rsidRPr="00F85512" w:rsidRDefault="007B003E" w:rsidP="00F85512">
            <w:pPr>
              <w:spacing w:after="0" w:line="240" w:lineRule="auto"/>
              <w:jc w:val="center"/>
              <w:rPr>
                <w:rFonts w:ascii="Times New Roman" w:hAnsi="Times New Roman" w:cs="Times New Roman"/>
                <w:color w:val="000000"/>
                <w:sz w:val="20"/>
                <w:szCs w:val="20"/>
              </w:rPr>
            </w:pPr>
            <w:r w:rsidRPr="00F85512">
              <w:rPr>
                <w:rFonts w:ascii="Times New Roman" w:hAnsi="Times New Roman" w:cs="Times New Roman"/>
                <w:color w:val="000000"/>
                <w:sz w:val="20"/>
                <w:szCs w:val="20"/>
              </w:rPr>
              <w:sym w:font="Symbol" w:char="F0B3"/>
            </w:r>
            <w:r w:rsidRPr="00F85512">
              <w:rPr>
                <w:rFonts w:ascii="Times New Roman" w:hAnsi="Times New Roman" w:cs="Times New Roman"/>
                <w:color w:val="000000"/>
                <w:sz w:val="20"/>
                <w:szCs w:val="20"/>
              </w:rPr>
              <w:t>0,94</w:t>
            </w:r>
          </w:p>
        </w:tc>
        <w:tc>
          <w:tcPr>
            <w:tcW w:w="1483" w:type="dxa"/>
          </w:tcPr>
          <w:p w:rsidR="007B003E" w:rsidRPr="00F85512" w:rsidRDefault="007B003E" w:rsidP="00F85512">
            <w:pPr>
              <w:spacing w:after="0" w:line="240" w:lineRule="auto"/>
              <w:jc w:val="center"/>
              <w:rPr>
                <w:rFonts w:ascii="Times New Roman" w:hAnsi="Times New Roman" w:cs="Times New Roman"/>
                <w:color w:val="000000"/>
                <w:sz w:val="20"/>
                <w:szCs w:val="20"/>
              </w:rPr>
            </w:pPr>
            <w:r w:rsidRPr="00F85512">
              <w:rPr>
                <w:rFonts w:ascii="Times New Roman" w:hAnsi="Times New Roman" w:cs="Times New Roman"/>
                <w:color w:val="000000"/>
                <w:sz w:val="20"/>
                <w:szCs w:val="20"/>
              </w:rPr>
              <w:t>Baik</w:t>
            </w:r>
          </w:p>
        </w:tc>
      </w:tr>
    </w:tbl>
    <w:p w:rsidR="007B003E" w:rsidRPr="00F85512" w:rsidRDefault="007B003E" w:rsidP="00F85512">
      <w:pPr>
        <w:pStyle w:val="BodyText"/>
        <w:spacing w:after="0"/>
        <w:ind w:left="1440" w:firstLine="720"/>
        <w:rPr>
          <w:color w:val="000000"/>
          <w:sz w:val="20"/>
          <w:szCs w:val="20"/>
        </w:rPr>
      </w:pPr>
      <w:r w:rsidRPr="00F85512">
        <w:rPr>
          <w:color w:val="000000"/>
          <w:sz w:val="20"/>
          <w:szCs w:val="20"/>
        </w:rPr>
        <w:t xml:space="preserve">Sumber : *) Hair </w:t>
      </w:r>
      <w:r w:rsidRPr="00C837FC">
        <w:rPr>
          <w:i/>
          <w:color w:val="000000"/>
          <w:sz w:val="20"/>
          <w:szCs w:val="20"/>
        </w:rPr>
        <w:t>et al</w:t>
      </w:r>
      <w:r w:rsidRPr="00F85512">
        <w:rPr>
          <w:color w:val="000000"/>
          <w:sz w:val="20"/>
          <w:szCs w:val="20"/>
        </w:rPr>
        <w:t>.,  (1998).</w:t>
      </w:r>
    </w:p>
    <w:p w:rsidR="007B003E" w:rsidRPr="00F85512" w:rsidRDefault="007B003E" w:rsidP="00F85512">
      <w:pPr>
        <w:pStyle w:val="BodyText"/>
        <w:spacing w:after="0"/>
        <w:ind w:left="1440" w:firstLine="720"/>
        <w:rPr>
          <w:color w:val="000000"/>
          <w:sz w:val="20"/>
          <w:szCs w:val="20"/>
        </w:rPr>
      </w:pPr>
    </w:p>
    <w:p w:rsidR="007B003E" w:rsidRDefault="007B003E" w:rsidP="007B003E">
      <w:pPr>
        <w:pStyle w:val="BodyText"/>
        <w:spacing w:after="0"/>
        <w:jc w:val="both"/>
      </w:pPr>
      <w:r w:rsidRPr="00B42801">
        <w:rPr>
          <w:color w:val="000000"/>
        </w:rPr>
        <w:t xml:space="preserve">Dari </w:t>
      </w:r>
      <w:r>
        <w:rPr>
          <w:color w:val="000000"/>
        </w:rPr>
        <w:t>T</w:t>
      </w:r>
      <w:r w:rsidRPr="00B42801">
        <w:rPr>
          <w:color w:val="000000"/>
        </w:rPr>
        <w:t xml:space="preserve">abel </w:t>
      </w:r>
      <w:r w:rsidR="00C837FC">
        <w:rPr>
          <w:color w:val="000000"/>
        </w:rPr>
        <w:t>2</w:t>
      </w:r>
      <w:r w:rsidRPr="00B42801">
        <w:rPr>
          <w:color w:val="000000"/>
        </w:rPr>
        <w:t xml:space="preserve"> dapat </w:t>
      </w:r>
      <w:r>
        <w:rPr>
          <w:color w:val="000000"/>
        </w:rPr>
        <w:t xml:space="preserve">dijelaskan </w:t>
      </w:r>
      <w:r w:rsidRPr="00B42801">
        <w:rPr>
          <w:color w:val="000000"/>
        </w:rPr>
        <w:t xml:space="preserve">bahwa model </w:t>
      </w:r>
      <w:r w:rsidR="00C837FC" w:rsidRPr="00C837FC">
        <w:rPr>
          <w:i/>
          <w:color w:val="000000"/>
        </w:rPr>
        <w:t>destination image</w:t>
      </w:r>
      <w:r w:rsidR="00C837FC">
        <w:rPr>
          <w:color w:val="000000"/>
        </w:rPr>
        <w:t xml:space="preserve"> </w:t>
      </w:r>
      <w:r w:rsidRPr="00B42801">
        <w:rPr>
          <w:color w:val="000000"/>
        </w:rPr>
        <w:t xml:space="preserve">dapat diterima. Untuk menguji hipotesis hubungan kausal antara </w:t>
      </w:r>
      <w:r w:rsidR="000E0BE6">
        <w:rPr>
          <w:color w:val="000000"/>
        </w:rPr>
        <w:t>kualitas destina</w:t>
      </w:r>
      <w:r w:rsidR="00C837FC">
        <w:rPr>
          <w:color w:val="000000"/>
        </w:rPr>
        <w:t>si</w:t>
      </w:r>
      <w:r w:rsidR="000E0BE6">
        <w:rPr>
          <w:color w:val="000000"/>
        </w:rPr>
        <w:t xml:space="preserve">, </w:t>
      </w:r>
      <w:r w:rsidR="000E0BE6" w:rsidRPr="00C837FC">
        <w:rPr>
          <w:i/>
          <w:color w:val="000000"/>
        </w:rPr>
        <w:t>eWOM</w:t>
      </w:r>
      <w:r w:rsidR="000E0BE6">
        <w:rPr>
          <w:color w:val="000000"/>
        </w:rPr>
        <w:t xml:space="preserve"> dan </w:t>
      </w:r>
      <w:r w:rsidR="000E0BE6" w:rsidRPr="00C837FC">
        <w:rPr>
          <w:i/>
          <w:color w:val="000000"/>
        </w:rPr>
        <w:t>destination image</w:t>
      </w:r>
      <w:r w:rsidR="000E0BE6">
        <w:rPr>
          <w:color w:val="000000"/>
        </w:rPr>
        <w:t xml:space="preserve"> </w:t>
      </w:r>
      <w:r w:rsidRPr="00B42801">
        <w:t xml:space="preserve">disajikan koefisian jalur yang menunjukkan hubungan kausal antara variabel tersebut. Hubungan tersebut ditunjukkan dalam Tabel </w:t>
      </w:r>
      <w:r w:rsidR="00C837FC">
        <w:t>3</w:t>
      </w:r>
      <w:r w:rsidRPr="00B42801">
        <w:t>.</w:t>
      </w:r>
    </w:p>
    <w:p w:rsidR="007B003E" w:rsidRPr="00B42801" w:rsidRDefault="007B003E" w:rsidP="007B003E">
      <w:pPr>
        <w:pStyle w:val="BodyText"/>
        <w:spacing w:after="0"/>
        <w:jc w:val="both"/>
      </w:pPr>
    </w:p>
    <w:p w:rsidR="007B003E" w:rsidRPr="004C2F9A" w:rsidRDefault="00C837FC" w:rsidP="007B003E">
      <w:pPr>
        <w:pStyle w:val="BodyText"/>
        <w:spacing w:after="0"/>
        <w:jc w:val="center"/>
      </w:pPr>
      <w:r>
        <w:t>Tabel 3</w:t>
      </w:r>
      <w:r w:rsidR="007B003E" w:rsidRPr="004C2F9A">
        <w:t>.</w:t>
      </w:r>
    </w:p>
    <w:p w:rsidR="007B003E" w:rsidRPr="004C2F9A" w:rsidRDefault="007B003E" w:rsidP="007B003E">
      <w:pPr>
        <w:pStyle w:val="BodyText"/>
        <w:spacing w:after="0"/>
        <w:jc w:val="center"/>
      </w:pPr>
      <w:r w:rsidRPr="004C2F9A">
        <w:t>Koefisien Jalur (</w:t>
      </w:r>
      <w:r w:rsidRPr="00C837FC">
        <w:rPr>
          <w:i/>
        </w:rPr>
        <w:t>Standardize Regressio</w:t>
      </w:r>
      <w:r w:rsidRPr="004C2F9A">
        <w:t>n) antar Variabel</w:t>
      </w:r>
    </w:p>
    <w:tbl>
      <w:tblPr>
        <w:tblW w:w="926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0"/>
        <w:gridCol w:w="540"/>
        <w:gridCol w:w="1890"/>
        <w:gridCol w:w="1300"/>
        <w:gridCol w:w="1130"/>
        <w:gridCol w:w="1310"/>
        <w:gridCol w:w="1300"/>
      </w:tblGrid>
      <w:tr w:rsidR="000267CA" w:rsidRPr="00D30E4E" w:rsidTr="00D30E4E">
        <w:tc>
          <w:tcPr>
            <w:tcW w:w="4220" w:type="dxa"/>
            <w:gridSpan w:val="3"/>
            <w:vAlign w:val="center"/>
          </w:tcPr>
          <w:p w:rsidR="000267CA" w:rsidRPr="00D30E4E" w:rsidRDefault="000267CA" w:rsidP="000267CA">
            <w:pPr>
              <w:spacing w:after="0" w:line="240" w:lineRule="auto"/>
              <w:jc w:val="center"/>
              <w:rPr>
                <w:rFonts w:ascii="Times New Roman" w:eastAsia="Times New Roman" w:hAnsi="Times New Roman" w:cs="Times New Roman"/>
                <w:sz w:val="20"/>
                <w:szCs w:val="20"/>
              </w:rPr>
            </w:pPr>
            <w:r w:rsidRPr="00D30E4E">
              <w:rPr>
                <w:rFonts w:ascii="Times New Roman" w:eastAsia="Times New Roman" w:hAnsi="Times New Roman" w:cs="Times New Roman"/>
                <w:sz w:val="20"/>
                <w:szCs w:val="20"/>
              </w:rPr>
              <w:t>Jalur</w:t>
            </w:r>
          </w:p>
        </w:tc>
        <w:tc>
          <w:tcPr>
            <w:tcW w:w="1300" w:type="dxa"/>
            <w:vAlign w:val="center"/>
          </w:tcPr>
          <w:p w:rsidR="000267CA" w:rsidRPr="00D30E4E" w:rsidRDefault="000267CA" w:rsidP="000267CA">
            <w:pPr>
              <w:spacing w:after="0" w:line="240" w:lineRule="auto"/>
              <w:jc w:val="center"/>
              <w:rPr>
                <w:rFonts w:ascii="Times New Roman" w:eastAsia="Times New Roman" w:hAnsi="Times New Roman" w:cs="Times New Roman"/>
                <w:sz w:val="20"/>
                <w:szCs w:val="20"/>
              </w:rPr>
            </w:pPr>
            <w:r w:rsidRPr="00D30E4E">
              <w:rPr>
                <w:rFonts w:ascii="Times New Roman" w:eastAsia="Times New Roman" w:hAnsi="Times New Roman" w:cs="Times New Roman"/>
                <w:sz w:val="20"/>
                <w:szCs w:val="20"/>
              </w:rPr>
              <w:t>Koefisien Jalur</w:t>
            </w:r>
          </w:p>
        </w:tc>
        <w:tc>
          <w:tcPr>
            <w:tcW w:w="1130" w:type="dxa"/>
            <w:vAlign w:val="center"/>
          </w:tcPr>
          <w:p w:rsidR="00802670" w:rsidRPr="00D30E4E" w:rsidRDefault="00802670" w:rsidP="00802670">
            <w:pPr>
              <w:spacing w:after="0" w:line="240" w:lineRule="auto"/>
              <w:jc w:val="center"/>
              <w:rPr>
                <w:rFonts w:ascii="Times New Roman" w:eastAsia="Times New Roman" w:hAnsi="Times New Roman" w:cs="Times New Roman"/>
                <w:sz w:val="20"/>
                <w:szCs w:val="20"/>
              </w:rPr>
            </w:pPr>
            <w:r w:rsidRPr="00D30E4E">
              <w:rPr>
                <w:rFonts w:ascii="Times New Roman" w:eastAsia="Times New Roman" w:hAnsi="Times New Roman" w:cs="Times New Roman"/>
                <w:sz w:val="20"/>
                <w:szCs w:val="20"/>
              </w:rPr>
              <w:t>Probability</w:t>
            </w:r>
          </w:p>
          <w:p w:rsidR="000267CA" w:rsidRPr="00D30E4E" w:rsidRDefault="00802670" w:rsidP="00802670">
            <w:pPr>
              <w:spacing w:after="0" w:line="240" w:lineRule="auto"/>
              <w:jc w:val="center"/>
              <w:rPr>
                <w:rFonts w:ascii="Times New Roman" w:eastAsia="Times New Roman" w:hAnsi="Times New Roman" w:cs="Times New Roman"/>
                <w:sz w:val="20"/>
                <w:szCs w:val="20"/>
              </w:rPr>
            </w:pPr>
            <w:r w:rsidRPr="00D30E4E">
              <w:rPr>
                <w:rFonts w:ascii="Times New Roman" w:eastAsia="Times New Roman" w:hAnsi="Times New Roman" w:cs="Times New Roman"/>
                <w:sz w:val="20"/>
                <w:szCs w:val="20"/>
              </w:rPr>
              <w:t>(p)</w:t>
            </w:r>
          </w:p>
        </w:tc>
        <w:tc>
          <w:tcPr>
            <w:tcW w:w="1310" w:type="dxa"/>
            <w:vAlign w:val="center"/>
          </w:tcPr>
          <w:p w:rsidR="000267CA" w:rsidRPr="00D30E4E" w:rsidRDefault="00802670" w:rsidP="000267CA">
            <w:pPr>
              <w:spacing w:after="0" w:line="240" w:lineRule="auto"/>
              <w:jc w:val="center"/>
              <w:rPr>
                <w:rFonts w:ascii="Times New Roman" w:eastAsia="Times New Roman" w:hAnsi="Times New Roman" w:cs="Times New Roman"/>
                <w:sz w:val="20"/>
                <w:szCs w:val="20"/>
              </w:rPr>
            </w:pPr>
            <w:r w:rsidRPr="00D30E4E">
              <w:rPr>
                <w:rFonts w:ascii="Times New Roman" w:eastAsia="Times New Roman" w:hAnsi="Times New Roman" w:cs="Times New Roman"/>
                <w:sz w:val="20"/>
                <w:szCs w:val="20"/>
              </w:rPr>
              <w:t>CR</w:t>
            </w:r>
          </w:p>
        </w:tc>
        <w:tc>
          <w:tcPr>
            <w:tcW w:w="1300" w:type="dxa"/>
          </w:tcPr>
          <w:p w:rsidR="000267CA" w:rsidRPr="00D30E4E" w:rsidRDefault="000267CA" w:rsidP="000267CA">
            <w:pPr>
              <w:spacing w:after="0" w:line="240" w:lineRule="auto"/>
              <w:jc w:val="center"/>
              <w:rPr>
                <w:rFonts w:ascii="Times New Roman" w:eastAsia="Times New Roman" w:hAnsi="Times New Roman" w:cs="Times New Roman"/>
                <w:sz w:val="20"/>
                <w:szCs w:val="20"/>
              </w:rPr>
            </w:pPr>
            <w:r w:rsidRPr="00D30E4E">
              <w:rPr>
                <w:rFonts w:ascii="Times New Roman" w:eastAsia="Times New Roman" w:hAnsi="Times New Roman" w:cs="Times New Roman"/>
                <w:sz w:val="20"/>
                <w:szCs w:val="20"/>
              </w:rPr>
              <w:t>Keterangan</w:t>
            </w:r>
          </w:p>
        </w:tc>
      </w:tr>
      <w:tr w:rsidR="0072497C" w:rsidRPr="00D30E4E" w:rsidTr="000F42D0">
        <w:tc>
          <w:tcPr>
            <w:tcW w:w="1790" w:type="dxa"/>
            <w:tcBorders>
              <w:right w:val="nil"/>
            </w:tcBorders>
            <w:vAlign w:val="center"/>
          </w:tcPr>
          <w:p w:rsidR="0072497C" w:rsidRPr="00C837FC" w:rsidRDefault="0072497C" w:rsidP="00C837FC">
            <w:pPr>
              <w:spacing w:after="0" w:line="240" w:lineRule="auto"/>
              <w:rPr>
                <w:rFonts w:ascii="Times New Roman" w:eastAsia="Times New Roman" w:hAnsi="Times New Roman" w:cs="Times New Roman"/>
                <w:i/>
                <w:sz w:val="20"/>
                <w:szCs w:val="20"/>
              </w:rPr>
            </w:pPr>
            <w:r w:rsidRPr="00C837FC">
              <w:rPr>
                <w:rFonts w:ascii="Times New Roman" w:eastAsia="Times New Roman" w:hAnsi="Times New Roman" w:cs="Times New Roman"/>
                <w:i/>
                <w:sz w:val="20"/>
                <w:szCs w:val="20"/>
              </w:rPr>
              <w:t>eWOM</w:t>
            </w:r>
          </w:p>
        </w:tc>
        <w:tc>
          <w:tcPr>
            <w:tcW w:w="540" w:type="dxa"/>
            <w:tcBorders>
              <w:left w:val="nil"/>
              <w:right w:val="nil"/>
            </w:tcBorders>
            <w:vAlign w:val="center"/>
          </w:tcPr>
          <w:p w:rsidR="0072497C" w:rsidRPr="00C837FC" w:rsidRDefault="0072497C" w:rsidP="00C837FC">
            <w:pPr>
              <w:spacing w:after="0" w:line="240" w:lineRule="auto"/>
              <w:rPr>
                <w:rFonts w:ascii="Times New Roman" w:eastAsia="Times New Roman" w:hAnsi="Times New Roman" w:cs="Times New Roman"/>
                <w:i/>
                <w:sz w:val="20"/>
                <w:szCs w:val="20"/>
              </w:rPr>
            </w:pPr>
            <w:r w:rsidRPr="00C837FC">
              <w:rPr>
                <w:rFonts w:ascii="Times New Roman" w:eastAsia="Times New Roman" w:hAnsi="Times New Roman" w:cs="Times New Roman"/>
                <w:i/>
                <w:sz w:val="20"/>
                <w:szCs w:val="20"/>
              </w:rPr>
              <w:sym w:font="Wingdings" w:char="F0DF"/>
            </w:r>
          </w:p>
        </w:tc>
        <w:tc>
          <w:tcPr>
            <w:tcW w:w="1890" w:type="dxa"/>
            <w:tcBorders>
              <w:left w:val="nil"/>
            </w:tcBorders>
            <w:vAlign w:val="center"/>
          </w:tcPr>
          <w:p w:rsidR="0072497C" w:rsidRPr="00C837FC" w:rsidRDefault="0072497C" w:rsidP="00C837FC">
            <w:pPr>
              <w:spacing w:after="0" w:line="240" w:lineRule="auto"/>
              <w:rPr>
                <w:rFonts w:ascii="Times New Roman" w:eastAsia="Times New Roman" w:hAnsi="Times New Roman" w:cs="Times New Roman"/>
                <w:i/>
                <w:sz w:val="20"/>
                <w:szCs w:val="20"/>
              </w:rPr>
            </w:pPr>
            <w:r w:rsidRPr="00C837FC">
              <w:rPr>
                <w:rFonts w:ascii="Times New Roman" w:eastAsia="Times New Roman" w:hAnsi="Times New Roman" w:cs="Times New Roman"/>
                <w:i/>
                <w:sz w:val="20"/>
                <w:szCs w:val="20"/>
              </w:rPr>
              <w:t>Destination_Quality</w:t>
            </w:r>
          </w:p>
        </w:tc>
        <w:tc>
          <w:tcPr>
            <w:tcW w:w="1300" w:type="dxa"/>
            <w:vAlign w:val="center"/>
          </w:tcPr>
          <w:p w:rsidR="0072497C" w:rsidRPr="0077486B" w:rsidRDefault="00C837FC" w:rsidP="004814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72497C" w:rsidRPr="0077486B">
              <w:rPr>
                <w:rFonts w:ascii="Times New Roman" w:eastAsia="Times New Roman" w:hAnsi="Times New Roman" w:cs="Times New Roman"/>
                <w:sz w:val="20"/>
                <w:szCs w:val="20"/>
              </w:rPr>
              <w:t>.</w:t>
            </w:r>
            <w:r w:rsidR="00481460">
              <w:rPr>
                <w:rFonts w:ascii="Times New Roman" w:eastAsia="Times New Roman" w:hAnsi="Times New Roman" w:cs="Times New Roman"/>
                <w:sz w:val="20"/>
                <w:szCs w:val="20"/>
              </w:rPr>
              <w:t>729</w:t>
            </w:r>
          </w:p>
        </w:tc>
        <w:tc>
          <w:tcPr>
            <w:tcW w:w="1130" w:type="dxa"/>
            <w:vAlign w:val="center"/>
          </w:tcPr>
          <w:p w:rsidR="0072497C" w:rsidRPr="0077486B" w:rsidRDefault="00E64FE6" w:rsidP="009926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310" w:type="dxa"/>
            <w:vAlign w:val="center"/>
          </w:tcPr>
          <w:p w:rsidR="0072497C" w:rsidRPr="0077486B" w:rsidRDefault="0072497C" w:rsidP="00C837FC">
            <w:pPr>
              <w:spacing w:after="0" w:line="240" w:lineRule="auto"/>
              <w:jc w:val="right"/>
              <w:rPr>
                <w:rFonts w:ascii="Times New Roman" w:eastAsia="Times New Roman" w:hAnsi="Times New Roman" w:cs="Times New Roman"/>
                <w:sz w:val="20"/>
                <w:szCs w:val="20"/>
              </w:rPr>
            </w:pPr>
            <w:r w:rsidRPr="0077486B">
              <w:rPr>
                <w:rFonts w:ascii="Times New Roman" w:eastAsia="Times New Roman" w:hAnsi="Times New Roman" w:cs="Times New Roman"/>
                <w:sz w:val="20"/>
                <w:szCs w:val="20"/>
              </w:rPr>
              <w:t>10.549</w:t>
            </w:r>
          </w:p>
        </w:tc>
        <w:tc>
          <w:tcPr>
            <w:tcW w:w="1300" w:type="dxa"/>
          </w:tcPr>
          <w:p w:rsidR="0072497C" w:rsidRPr="00D30E4E" w:rsidRDefault="006245EA" w:rsidP="00D30E4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Terdukung</w:t>
            </w:r>
          </w:p>
        </w:tc>
      </w:tr>
      <w:tr w:rsidR="00E64FE6" w:rsidRPr="00D30E4E" w:rsidTr="000F42D0">
        <w:tc>
          <w:tcPr>
            <w:tcW w:w="1790" w:type="dxa"/>
            <w:tcBorders>
              <w:right w:val="nil"/>
            </w:tcBorders>
            <w:vAlign w:val="center"/>
          </w:tcPr>
          <w:p w:rsidR="00E64FE6" w:rsidRPr="00C837FC" w:rsidRDefault="00E64FE6" w:rsidP="00C837FC">
            <w:pPr>
              <w:spacing w:after="0" w:line="240" w:lineRule="auto"/>
              <w:rPr>
                <w:rFonts w:ascii="Times New Roman" w:eastAsia="Times New Roman" w:hAnsi="Times New Roman" w:cs="Times New Roman"/>
                <w:i/>
                <w:sz w:val="20"/>
                <w:szCs w:val="20"/>
              </w:rPr>
            </w:pPr>
            <w:r w:rsidRPr="00C837FC">
              <w:rPr>
                <w:rFonts w:ascii="Times New Roman" w:eastAsia="Times New Roman" w:hAnsi="Times New Roman" w:cs="Times New Roman"/>
                <w:i/>
                <w:sz w:val="20"/>
                <w:szCs w:val="20"/>
              </w:rPr>
              <w:t>Destination_Image</w:t>
            </w:r>
          </w:p>
        </w:tc>
        <w:tc>
          <w:tcPr>
            <w:tcW w:w="540" w:type="dxa"/>
            <w:tcBorders>
              <w:left w:val="nil"/>
              <w:right w:val="nil"/>
            </w:tcBorders>
            <w:vAlign w:val="center"/>
          </w:tcPr>
          <w:p w:rsidR="00E64FE6" w:rsidRPr="00C837FC" w:rsidRDefault="00E64FE6" w:rsidP="00C837FC">
            <w:pPr>
              <w:spacing w:after="0" w:line="240" w:lineRule="auto"/>
              <w:rPr>
                <w:rFonts w:ascii="Times New Roman" w:eastAsia="Times New Roman" w:hAnsi="Times New Roman" w:cs="Times New Roman"/>
                <w:i/>
                <w:sz w:val="20"/>
                <w:szCs w:val="20"/>
              </w:rPr>
            </w:pPr>
            <w:r w:rsidRPr="00C837FC">
              <w:rPr>
                <w:rFonts w:ascii="Times New Roman" w:eastAsia="Times New Roman" w:hAnsi="Times New Roman" w:cs="Times New Roman"/>
                <w:i/>
                <w:sz w:val="20"/>
                <w:szCs w:val="20"/>
              </w:rPr>
              <w:sym w:font="Wingdings" w:char="F0DF"/>
            </w:r>
          </w:p>
        </w:tc>
        <w:tc>
          <w:tcPr>
            <w:tcW w:w="1890" w:type="dxa"/>
            <w:tcBorders>
              <w:left w:val="nil"/>
            </w:tcBorders>
            <w:vAlign w:val="center"/>
          </w:tcPr>
          <w:p w:rsidR="00E64FE6" w:rsidRPr="00C837FC" w:rsidRDefault="00E64FE6" w:rsidP="00C837FC">
            <w:pPr>
              <w:spacing w:after="0" w:line="240" w:lineRule="auto"/>
              <w:rPr>
                <w:rFonts w:ascii="Times New Roman" w:eastAsia="Times New Roman" w:hAnsi="Times New Roman" w:cs="Times New Roman"/>
                <w:i/>
                <w:sz w:val="20"/>
                <w:szCs w:val="20"/>
              </w:rPr>
            </w:pPr>
            <w:r w:rsidRPr="00C837FC">
              <w:rPr>
                <w:rFonts w:ascii="Times New Roman" w:eastAsia="Times New Roman" w:hAnsi="Times New Roman" w:cs="Times New Roman"/>
                <w:i/>
                <w:sz w:val="20"/>
                <w:szCs w:val="20"/>
              </w:rPr>
              <w:t>Destination_Quality</w:t>
            </w:r>
          </w:p>
        </w:tc>
        <w:tc>
          <w:tcPr>
            <w:tcW w:w="1300" w:type="dxa"/>
            <w:vAlign w:val="center"/>
          </w:tcPr>
          <w:p w:rsidR="00E64FE6" w:rsidRPr="0077486B" w:rsidRDefault="00C837FC" w:rsidP="009926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E64FE6" w:rsidRPr="0077486B">
              <w:rPr>
                <w:rFonts w:ascii="Times New Roman" w:eastAsia="Times New Roman" w:hAnsi="Times New Roman" w:cs="Times New Roman"/>
                <w:sz w:val="20"/>
                <w:szCs w:val="20"/>
              </w:rPr>
              <w:t>.</w:t>
            </w:r>
            <w:r w:rsidR="00481460">
              <w:rPr>
                <w:rFonts w:ascii="Times New Roman" w:eastAsia="Times New Roman" w:hAnsi="Times New Roman" w:cs="Times New Roman"/>
                <w:sz w:val="20"/>
                <w:szCs w:val="20"/>
              </w:rPr>
              <w:t>485</w:t>
            </w:r>
          </w:p>
        </w:tc>
        <w:tc>
          <w:tcPr>
            <w:tcW w:w="1130" w:type="dxa"/>
          </w:tcPr>
          <w:p w:rsidR="00E64FE6" w:rsidRPr="00E64FE6" w:rsidRDefault="00E64FE6" w:rsidP="0099262A">
            <w:pPr>
              <w:spacing w:after="0" w:line="240" w:lineRule="auto"/>
              <w:jc w:val="center"/>
              <w:rPr>
                <w:rFonts w:ascii="Times New Roman" w:eastAsia="Times New Roman" w:hAnsi="Times New Roman" w:cs="Times New Roman"/>
                <w:sz w:val="20"/>
                <w:szCs w:val="20"/>
              </w:rPr>
            </w:pPr>
            <w:r w:rsidRPr="00022BA1">
              <w:rPr>
                <w:rFonts w:ascii="Times New Roman" w:eastAsia="Times New Roman" w:hAnsi="Times New Roman" w:cs="Times New Roman"/>
                <w:sz w:val="20"/>
                <w:szCs w:val="20"/>
              </w:rPr>
              <w:t>0.00</w:t>
            </w:r>
          </w:p>
        </w:tc>
        <w:tc>
          <w:tcPr>
            <w:tcW w:w="1310" w:type="dxa"/>
            <w:vAlign w:val="center"/>
          </w:tcPr>
          <w:p w:rsidR="00E64FE6" w:rsidRPr="0077486B" w:rsidRDefault="00E64FE6" w:rsidP="00C837FC">
            <w:pPr>
              <w:spacing w:after="0" w:line="240" w:lineRule="auto"/>
              <w:jc w:val="right"/>
              <w:rPr>
                <w:rFonts w:ascii="Times New Roman" w:eastAsia="Times New Roman" w:hAnsi="Times New Roman" w:cs="Times New Roman"/>
                <w:sz w:val="20"/>
                <w:szCs w:val="20"/>
              </w:rPr>
            </w:pPr>
            <w:r w:rsidRPr="0077486B">
              <w:rPr>
                <w:rFonts w:ascii="Times New Roman" w:eastAsia="Times New Roman" w:hAnsi="Times New Roman" w:cs="Times New Roman"/>
                <w:sz w:val="20"/>
                <w:szCs w:val="20"/>
              </w:rPr>
              <w:t>5.497</w:t>
            </w:r>
          </w:p>
        </w:tc>
        <w:tc>
          <w:tcPr>
            <w:tcW w:w="1300" w:type="dxa"/>
          </w:tcPr>
          <w:p w:rsidR="00E64FE6" w:rsidRPr="00D30E4E" w:rsidRDefault="006245EA" w:rsidP="00D30E4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Terdukung</w:t>
            </w:r>
          </w:p>
        </w:tc>
      </w:tr>
      <w:tr w:rsidR="00E64FE6" w:rsidRPr="00D30E4E" w:rsidTr="000F42D0">
        <w:tc>
          <w:tcPr>
            <w:tcW w:w="1790" w:type="dxa"/>
            <w:tcBorders>
              <w:right w:val="nil"/>
            </w:tcBorders>
            <w:vAlign w:val="center"/>
          </w:tcPr>
          <w:p w:rsidR="00E64FE6" w:rsidRPr="0077486B" w:rsidRDefault="00E64FE6" w:rsidP="00C837FC">
            <w:pPr>
              <w:spacing w:after="0" w:line="240" w:lineRule="auto"/>
              <w:rPr>
                <w:rFonts w:ascii="Times New Roman" w:eastAsia="Times New Roman" w:hAnsi="Times New Roman" w:cs="Times New Roman"/>
                <w:sz w:val="20"/>
                <w:szCs w:val="20"/>
              </w:rPr>
            </w:pPr>
            <w:r w:rsidRPr="0077486B">
              <w:rPr>
                <w:rFonts w:ascii="Times New Roman" w:eastAsia="Times New Roman" w:hAnsi="Times New Roman" w:cs="Times New Roman"/>
                <w:sz w:val="20"/>
                <w:szCs w:val="20"/>
              </w:rPr>
              <w:t>Destination_Image</w:t>
            </w:r>
          </w:p>
        </w:tc>
        <w:tc>
          <w:tcPr>
            <w:tcW w:w="540" w:type="dxa"/>
            <w:tcBorders>
              <w:left w:val="nil"/>
              <w:right w:val="nil"/>
            </w:tcBorders>
            <w:vAlign w:val="center"/>
          </w:tcPr>
          <w:p w:rsidR="00E64FE6" w:rsidRPr="0077486B" w:rsidRDefault="00E64FE6" w:rsidP="00C837FC">
            <w:pPr>
              <w:spacing w:after="0" w:line="240" w:lineRule="auto"/>
              <w:rPr>
                <w:rFonts w:ascii="Times New Roman" w:eastAsia="Times New Roman" w:hAnsi="Times New Roman" w:cs="Times New Roman"/>
                <w:sz w:val="20"/>
                <w:szCs w:val="20"/>
              </w:rPr>
            </w:pPr>
            <w:r w:rsidRPr="00D30E4E">
              <w:rPr>
                <w:rFonts w:ascii="Times New Roman" w:eastAsia="Times New Roman" w:hAnsi="Times New Roman" w:cs="Times New Roman"/>
                <w:sz w:val="20"/>
                <w:szCs w:val="20"/>
              </w:rPr>
              <w:sym w:font="Wingdings" w:char="F0DF"/>
            </w:r>
          </w:p>
        </w:tc>
        <w:tc>
          <w:tcPr>
            <w:tcW w:w="1890" w:type="dxa"/>
            <w:tcBorders>
              <w:left w:val="nil"/>
            </w:tcBorders>
            <w:vAlign w:val="center"/>
          </w:tcPr>
          <w:p w:rsidR="00E64FE6" w:rsidRPr="0077486B" w:rsidRDefault="00E64FE6" w:rsidP="00C837FC">
            <w:pPr>
              <w:spacing w:after="0" w:line="240" w:lineRule="auto"/>
              <w:rPr>
                <w:rFonts w:ascii="Times New Roman" w:eastAsia="Times New Roman" w:hAnsi="Times New Roman" w:cs="Times New Roman"/>
                <w:sz w:val="20"/>
                <w:szCs w:val="20"/>
              </w:rPr>
            </w:pPr>
            <w:r w:rsidRPr="0077486B">
              <w:rPr>
                <w:rFonts w:ascii="Times New Roman" w:eastAsia="Times New Roman" w:hAnsi="Times New Roman" w:cs="Times New Roman"/>
                <w:sz w:val="20"/>
                <w:szCs w:val="20"/>
              </w:rPr>
              <w:t>eWOM</w:t>
            </w:r>
          </w:p>
        </w:tc>
        <w:tc>
          <w:tcPr>
            <w:tcW w:w="1300" w:type="dxa"/>
            <w:vAlign w:val="center"/>
          </w:tcPr>
          <w:p w:rsidR="00E64FE6" w:rsidRPr="0077486B" w:rsidRDefault="00C837FC" w:rsidP="0099262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E64FE6" w:rsidRPr="0077486B">
              <w:rPr>
                <w:rFonts w:ascii="Times New Roman" w:eastAsia="Times New Roman" w:hAnsi="Times New Roman" w:cs="Times New Roman"/>
                <w:sz w:val="20"/>
                <w:szCs w:val="20"/>
              </w:rPr>
              <w:t>.5</w:t>
            </w:r>
            <w:r w:rsidR="00481460">
              <w:rPr>
                <w:rFonts w:ascii="Times New Roman" w:eastAsia="Times New Roman" w:hAnsi="Times New Roman" w:cs="Times New Roman"/>
                <w:sz w:val="20"/>
                <w:szCs w:val="20"/>
              </w:rPr>
              <w:t>49</w:t>
            </w:r>
          </w:p>
        </w:tc>
        <w:tc>
          <w:tcPr>
            <w:tcW w:w="1130" w:type="dxa"/>
          </w:tcPr>
          <w:p w:rsidR="00E64FE6" w:rsidRPr="00E64FE6" w:rsidRDefault="00E64FE6" w:rsidP="0099262A">
            <w:pPr>
              <w:spacing w:after="0" w:line="240" w:lineRule="auto"/>
              <w:jc w:val="center"/>
              <w:rPr>
                <w:rFonts w:ascii="Times New Roman" w:eastAsia="Times New Roman" w:hAnsi="Times New Roman" w:cs="Times New Roman"/>
                <w:sz w:val="20"/>
                <w:szCs w:val="20"/>
              </w:rPr>
            </w:pPr>
            <w:r w:rsidRPr="00022BA1">
              <w:rPr>
                <w:rFonts w:ascii="Times New Roman" w:eastAsia="Times New Roman" w:hAnsi="Times New Roman" w:cs="Times New Roman"/>
                <w:sz w:val="20"/>
                <w:szCs w:val="20"/>
              </w:rPr>
              <w:t>0.00</w:t>
            </w:r>
          </w:p>
        </w:tc>
        <w:tc>
          <w:tcPr>
            <w:tcW w:w="1310" w:type="dxa"/>
            <w:vAlign w:val="center"/>
          </w:tcPr>
          <w:p w:rsidR="00E64FE6" w:rsidRPr="0077486B" w:rsidRDefault="00E64FE6" w:rsidP="00C837FC">
            <w:pPr>
              <w:spacing w:after="0" w:line="240" w:lineRule="auto"/>
              <w:jc w:val="right"/>
              <w:rPr>
                <w:rFonts w:ascii="Times New Roman" w:eastAsia="Times New Roman" w:hAnsi="Times New Roman" w:cs="Times New Roman"/>
                <w:sz w:val="20"/>
                <w:szCs w:val="20"/>
              </w:rPr>
            </w:pPr>
            <w:r w:rsidRPr="0077486B">
              <w:rPr>
                <w:rFonts w:ascii="Times New Roman" w:eastAsia="Times New Roman" w:hAnsi="Times New Roman" w:cs="Times New Roman"/>
                <w:sz w:val="20"/>
                <w:szCs w:val="20"/>
              </w:rPr>
              <w:t>6.043</w:t>
            </w:r>
          </w:p>
        </w:tc>
        <w:tc>
          <w:tcPr>
            <w:tcW w:w="1300" w:type="dxa"/>
          </w:tcPr>
          <w:p w:rsidR="00E64FE6" w:rsidRPr="00D30E4E" w:rsidRDefault="006245EA" w:rsidP="00D30E4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Terdukung</w:t>
            </w:r>
          </w:p>
        </w:tc>
      </w:tr>
    </w:tbl>
    <w:p w:rsidR="00C837FC" w:rsidRPr="00481460" w:rsidRDefault="00481460" w:rsidP="007B003E">
      <w:pPr>
        <w:ind w:firstLine="720"/>
        <w:jc w:val="both"/>
        <w:rPr>
          <w:rFonts w:ascii="Times New Roman" w:hAnsi="Times New Roman" w:cs="Times New Roman"/>
          <w:sz w:val="20"/>
          <w:szCs w:val="20"/>
        </w:rPr>
      </w:pPr>
      <w:r w:rsidRPr="00481460">
        <w:rPr>
          <w:rFonts w:ascii="Times New Roman" w:hAnsi="Times New Roman" w:cs="Times New Roman"/>
          <w:sz w:val="20"/>
          <w:szCs w:val="20"/>
        </w:rPr>
        <w:t>Sumber: Data primer diolah 2018</w:t>
      </w:r>
    </w:p>
    <w:p w:rsidR="007B003E" w:rsidRPr="00F85512" w:rsidRDefault="007B003E" w:rsidP="007B003E">
      <w:pPr>
        <w:pStyle w:val="BodyText"/>
        <w:spacing w:after="0"/>
        <w:jc w:val="both"/>
      </w:pPr>
      <w:r w:rsidRPr="00F85512">
        <w:lastRenderedPageBreak/>
        <w:t xml:space="preserve">Pengujian hipotesis dilakukan dengan membandingkan nilai probability (p). Dikatakan signifikan apabila nilai p </w:t>
      </w:r>
      <w:r w:rsidRPr="00F85512">
        <w:sym w:font="Symbol" w:char="F0A3"/>
      </w:r>
      <w:r w:rsidRPr="00F85512">
        <w:t xml:space="preserve"> 0.05. Dengan kriteria tersebut terlihat semua jalur signifikan sehingga semua hipotesis diterima. </w:t>
      </w:r>
    </w:p>
    <w:p w:rsidR="004C2F9A" w:rsidRPr="003668D6" w:rsidRDefault="004C2F9A" w:rsidP="004C2F9A">
      <w:pPr>
        <w:pStyle w:val="BodyText"/>
        <w:spacing w:after="0"/>
        <w:jc w:val="both"/>
        <w:rPr>
          <w:b/>
        </w:rPr>
      </w:pPr>
      <w:r w:rsidRPr="003668D6">
        <w:rPr>
          <w:b/>
        </w:rPr>
        <w:t>Pembahasan</w:t>
      </w:r>
    </w:p>
    <w:p w:rsidR="00091F51" w:rsidRPr="006844FC" w:rsidRDefault="004C2F9A" w:rsidP="00091F51">
      <w:pPr>
        <w:pStyle w:val="BodyText"/>
        <w:jc w:val="both"/>
      </w:pPr>
      <w:r w:rsidRPr="00852DB1">
        <w:t xml:space="preserve">Hasil penelitian ini </w:t>
      </w:r>
      <w:r>
        <w:t>menjelaskan</w:t>
      </w:r>
      <w:r w:rsidRPr="00852DB1">
        <w:t xml:space="preserve"> bahwa model </w:t>
      </w:r>
      <w:r w:rsidR="00DF137D" w:rsidRPr="003668D6">
        <w:rPr>
          <w:i/>
        </w:rPr>
        <w:t>destination im</w:t>
      </w:r>
      <w:r w:rsidR="00DF137D">
        <w:t>age</w:t>
      </w:r>
      <w:r w:rsidRPr="00852DB1">
        <w:t xml:space="preserve"> pada </w:t>
      </w:r>
      <w:r w:rsidRPr="003668D6">
        <w:rPr>
          <w:i/>
        </w:rPr>
        <w:t>CBT</w:t>
      </w:r>
      <w:r w:rsidRPr="00852DB1">
        <w:t xml:space="preserve"> </w:t>
      </w:r>
      <w:r w:rsidR="003668D6">
        <w:t xml:space="preserve">di wilayah Sleman DIY adalah </w:t>
      </w:r>
      <w:r w:rsidRPr="003668D6">
        <w:rPr>
          <w:i/>
        </w:rPr>
        <w:t>fit</w:t>
      </w:r>
      <w:r w:rsidRPr="00852DB1">
        <w:t xml:space="preserve">, artinya model </w:t>
      </w:r>
      <w:r w:rsidR="009F04CB" w:rsidRPr="003668D6">
        <w:rPr>
          <w:i/>
        </w:rPr>
        <w:t>destination image</w:t>
      </w:r>
      <w:r w:rsidR="009F04CB" w:rsidRPr="00852DB1">
        <w:t xml:space="preserve"> </w:t>
      </w:r>
      <w:r w:rsidRPr="00852DB1">
        <w:t xml:space="preserve">bisa dijelaskan oleh </w:t>
      </w:r>
      <w:r w:rsidR="00245F53" w:rsidRPr="003668D6">
        <w:rPr>
          <w:i/>
        </w:rPr>
        <w:t>destination quality</w:t>
      </w:r>
      <w:r w:rsidR="00245F53">
        <w:t xml:space="preserve"> dan </w:t>
      </w:r>
      <w:r w:rsidR="00245F53" w:rsidRPr="003668D6">
        <w:rPr>
          <w:i/>
        </w:rPr>
        <w:t>eWOM</w:t>
      </w:r>
      <w:r w:rsidRPr="004C2F9A">
        <w:t xml:space="preserve">. </w:t>
      </w:r>
      <w:r w:rsidR="00245F53">
        <w:t xml:space="preserve">Pengaruh </w:t>
      </w:r>
      <w:r w:rsidR="00245F53" w:rsidRPr="003668D6">
        <w:rPr>
          <w:i/>
        </w:rPr>
        <w:t>destination quality</w:t>
      </w:r>
      <w:r w:rsidR="00245F53">
        <w:t xml:space="preserve"> </w:t>
      </w:r>
      <w:r w:rsidR="009F04CB">
        <w:t xml:space="preserve">terhadap </w:t>
      </w:r>
      <w:r w:rsidR="009F04CB" w:rsidRPr="003668D6">
        <w:rPr>
          <w:i/>
        </w:rPr>
        <w:t>eWOM</w:t>
      </w:r>
      <w:r w:rsidR="009F04CB">
        <w:t xml:space="preserve"> </w:t>
      </w:r>
      <w:r w:rsidR="003668D6">
        <w:t xml:space="preserve">sebesar 72.9%, dan </w:t>
      </w:r>
      <w:r w:rsidRPr="004C2F9A">
        <w:t xml:space="preserve">dalam penelitian ini mendukung temuan riset yang dilakukan oleh </w:t>
      </w:r>
      <w:r w:rsidR="00946C37">
        <w:t xml:space="preserve">Kim dan Brown, </w:t>
      </w:r>
      <w:r w:rsidR="007A40AF">
        <w:t>(</w:t>
      </w:r>
      <w:r w:rsidR="00946C37">
        <w:t>2012</w:t>
      </w:r>
      <w:r w:rsidR="007A40AF">
        <w:t>)</w:t>
      </w:r>
      <w:r w:rsidR="00946C37">
        <w:t xml:space="preserve">; </w:t>
      </w:r>
      <w:r w:rsidR="009F04CB" w:rsidRPr="00015E9F">
        <w:t xml:space="preserve">Zabkar </w:t>
      </w:r>
      <w:r w:rsidR="009F04CB" w:rsidRPr="003668D6">
        <w:rPr>
          <w:i/>
        </w:rPr>
        <w:t>et al</w:t>
      </w:r>
      <w:r w:rsidR="009F04CB" w:rsidRPr="00015E9F">
        <w:t xml:space="preserve">., </w:t>
      </w:r>
      <w:r w:rsidR="007A40AF">
        <w:t>(</w:t>
      </w:r>
      <w:r w:rsidR="009F04CB">
        <w:t>2010</w:t>
      </w:r>
      <w:r w:rsidR="007A40AF">
        <w:t>)</w:t>
      </w:r>
      <w:r w:rsidR="009F04CB">
        <w:t xml:space="preserve">; </w:t>
      </w:r>
      <w:r w:rsidR="009F04CB" w:rsidRPr="00015E9F">
        <w:t xml:space="preserve">Moutinho </w:t>
      </w:r>
      <w:r w:rsidR="00946C37" w:rsidRPr="003668D6">
        <w:rPr>
          <w:i/>
        </w:rPr>
        <w:t>et al</w:t>
      </w:r>
      <w:r w:rsidR="009F04CB" w:rsidRPr="00015E9F">
        <w:t xml:space="preserve">., </w:t>
      </w:r>
      <w:r w:rsidR="007A40AF">
        <w:t>(</w:t>
      </w:r>
      <w:r w:rsidR="00946C37">
        <w:t>2012</w:t>
      </w:r>
      <w:r w:rsidR="007A40AF">
        <w:t>)</w:t>
      </w:r>
      <w:r w:rsidR="009F04CB">
        <w:t>.</w:t>
      </w:r>
      <w:r>
        <w:t xml:space="preserve"> </w:t>
      </w:r>
      <w:r w:rsidR="00946C37">
        <w:t xml:space="preserve">Pengaruh </w:t>
      </w:r>
      <w:r w:rsidR="003668D6">
        <w:rPr>
          <w:i/>
        </w:rPr>
        <w:t>destination quality</w:t>
      </w:r>
      <w:r w:rsidR="00946C37">
        <w:t xml:space="preserve"> terhadap </w:t>
      </w:r>
      <w:r w:rsidR="00946C37" w:rsidRPr="003668D6">
        <w:rPr>
          <w:i/>
        </w:rPr>
        <w:t>destination image</w:t>
      </w:r>
      <w:r w:rsidR="00946C37">
        <w:t xml:space="preserve"> adalah positif</w:t>
      </w:r>
      <w:r w:rsidR="003668D6">
        <w:t xml:space="preserve"> sebesar 48.5%</w:t>
      </w:r>
      <w:r w:rsidR="00946C37">
        <w:t xml:space="preserve">, artinya kualitas layanan yang baik akan mempengaruhi wisatawan dalam membentuk citra destinasi. Hasil penelitian ini mendukung </w:t>
      </w:r>
      <w:r w:rsidR="000E1396" w:rsidRPr="00AB6802">
        <w:rPr>
          <w:rFonts w:eastAsiaTheme="minorHAnsi"/>
          <w:lang w:val="id-ID"/>
        </w:rPr>
        <w:t>Ishida</w:t>
      </w:r>
      <w:r w:rsidR="000E1396">
        <w:rPr>
          <w:rFonts w:eastAsiaTheme="minorHAnsi"/>
        </w:rPr>
        <w:t xml:space="preserve"> </w:t>
      </w:r>
      <w:r w:rsidR="000E1396" w:rsidRPr="003668D6">
        <w:rPr>
          <w:rFonts w:eastAsiaTheme="minorHAnsi"/>
          <w:i/>
        </w:rPr>
        <w:t>et al</w:t>
      </w:r>
      <w:r w:rsidR="000E1396">
        <w:rPr>
          <w:rFonts w:eastAsiaTheme="minorHAnsi"/>
        </w:rPr>
        <w:t xml:space="preserve">., </w:t>
      </w:r>
      <w:r w:rsidR="007A40AF">
        <w:rPr>
          <w:rFonts w:eastAsiaTheme="minorHAnsi"/>
        </w:rPr>
        <w:t>(</w:t>
      </w:r>
      <w:r w:rsidR="000E1396">
        <w:rPr>
          <w:rFonts w:eastAsiaTheme="minorHAnsi"/>
        </w:rPr>
        <w:t>2016</w:t>
      </w:r>
      <w:r w:rsidR="007A40AF">
        <w:rPr>
          <w:rFonts w:eastAsiaTheme="minorHAnsi"/>
        </w:rPr>
        <w:t>)</w:t>
      </w:r>
      <w:r w:rsidR="000E1396">
        <w:rPr>
          <w:rFonts w:eastAsiaTheme="minorHAnsi"/>
        </w:rPr>
        <w:t xml:space="preserve">; </w:t>
      </w:r>
      <w:r w:rsidR="000E1396" w:rsidRPr="00091F51">
        <w:rPr>
          <w:lang w:val="id-ID"/>
        </w:rPr>
        <w:t xml:space="preserve"> </w:t>
      </w:r>
      <w:r w:rsidR="00091F51" w:rsidRPr="00091F51">
        <w:rPr>
          <w:lang w:val="id-ID"/>
        </w:rPr>
        <w:t xml:space="preserve">Tat </w:t>
      </w:r>
      <w:r w:rsidR="00091F51" w:rsidRPr="003668D6">
        <w:rPr>
          <w:i/>
          <w:lang w:val="id-ID"/>
        </w:rPr>
        <w:t>et al</w:t>
      </w:r>
      <w:r w:rsidR="00091F51" w:rsidRPr="00091F51">
        <w:rPr>
          <w:lang w:val="id-ID"/>
        </w:rPr>
        <w:t xml:space="preserve">., </w:t>
      </w:r>
      <w:r w:rsidR="007A40AF">
        <w:t>(</w:t>
      </w:r>
      <w:r w:rsidR="00091F51" w:rsidRPr="00091F51">
        <w:rPr>
          <w:lang w:val="id-ID"/>
        </w:rPr>
        <w:t>2011</w:t>
      </w:r>
      <w:r w:rsidR="007A40AF">
        <w:t>)</w:t>
      </w:r>
      <w:r w:rsidR="00091F51">
        <w:t>; Susil</w:t>
      </w:r>
      <w:r w:rsidR="000E1396">
        <w:t>o</w:t>
      </w:r>
      <w:r w:rsidR="00091F51">
        <w:t xml:space="preserve">wati dan Sugandini, </w:t>
      </w:r>
      <w:r w:rsidR="007A40AF">
        <w:t>(</w:t>
      </w:r>
      <w:r w:rsidR="00091F51">
        <w:t>2018</w:t>
      </w:r>
      <w:r w:rsidR="007A40AF">
        <w:t>)</w:t>
      </w:r>
      <w:r w:rsidR="00091F51">
        <w:t xml:space="preserve"> yang menyatakan bahwa semakin berkualitas sebu</w:t>
      </w:r>
      <w:r w:rsidR="00091F51" w:rsidRPr="00091F51">
        <w:t>ah destinasi</w:t>
      </w:r>
      <w:r w:rsidR="00091F51">
        <w:t xml:space="preserve"> </w:t>
      </w:r>
      <w:r w:rsidR="00091F51" w:rsidRPr="00091F51">
        <w:t>wisata, maka destinasi tersebut akan semakin sering diperbincangkan oleh konsumen melalui media elektronik.</w:t>
      </w:r>
      <w:r w:rsidR="00091F51">
        <w:t xml:space="preserve"> </w:t>
      </w:r>
      <w:r>
        <w:t xml:space="preserve">Pengaruh </w:t>
      </w:r>
      <w:r w:rsidR="00091F51" w:rsidRPr="003668D6">
        <w:rPr>
          <w:i/>
        </w:rPr>
        <w:t>e</w:t>
      </w:r>
      <w:r w:rsidR="00F361EC" w:rsidRPr="003668D6">
        <w:rPr>
          <w:i/>
        </w:rPr>
        <w:t>-</w:t>
      </w:r>
      <w:r w:rsidR="00091F51" w:rsidRPr="003668D6">
        <w:rPr>
          <w:i/>
        </w:rPr>
        <w:t>Wom</w:t>
      </w:r>
      <w:r w:rsidR="00091F51">
        <w:t xml:space="preserve"> terhadap </w:t>
      </w:r>
      <w:r w:rsidR="00091F51" w:rsidRPr="003668D6">
        <w:rPr>
          <w:i/>
        </w:rPr>
        <w:t>destination im</w:t>
      </w:r>
      <w:r w:rsidR="00091F51">
        <w:t xml:space="preserve">age </w:t>
      </w:r>
      <w:r>
        <w:t xml:space="preserve">juga terdukung, artinya bahwa wisatawan yang berkunjung ke desa wisata di </w:t>
      </w:r>
      <w:r w:rsidR="00091F51">
        <w:t>Sleman</w:t>
      </w:r>
      <w:r>
        <w:t xml:space="preserve"> bisa merasa percaya dengan </w:t>
      </w:r>
      <w:r w:rsidR="00091F51">
        <w:t xml:space="preserve">komunikasi secara elektronik melalui </w:t>
      </w:r>
      <w:r w:rsidR="003668D6">
        <w:t xml:space="preserve">social </w:t>
      </w:r>
      <w:r w:rsidR="00091F51">
        <w:t>med</w:t>
      </w:r>
      <w:r w:rsidR="003668D6">
        <w:t>ia</w:t>
      </w:r>
      <w:r w:rsidR="00091F51">
        <w:t xml:space="preserve"> dan internet lainnya menjadi pendorong wisatawan ini mengunjungi desas wisata</w:t>
      </w:r>
      <w:r>
        <w:t>.</w:t>
      </w:r>
      <w:r w:rsidR="003668D6">
        <w:t xml:space="preserve"> Pengaruh </w:t>
      </w:r>
      <w:r w:rsidR="003668D6" w:rsidRPr="003668D6">
        <w:rPr>
          <w:i/>
        </w:rPr>
        <w:t>eWOM</w:t>
      </w:r>
      <w:r w:rsidR="003668D6">
        <w:t xml:space="preserve"> terhadap </w:t>
      </w:r>
      <w:r w:rsidR="003668D6" w:rsidRPr="003668D6">
        <w:rPr>
          <w:i/>
        </w:rPr>
        <w:t>destination im</w:t>
      </w:r>
      <w:r w:rsidR="003668D6">
        <w:t>age sebesar 54.9%.</w:t>
      </w:r>
      <w:r>
        <w:t xml:space="preserve"> </w:t>
      </w:r>
      <w:r w:rsidR="006844FC">
        <w:t xml:space="preserve">Hasil penelitian ini mendukung </w:t>
      </w:r>
      <w:r w:rsidR="006844FC" w:rsidRPr="0022250C">
        <w:rPr>
          <w:lang w:val="id-ID"/>
        </w:rPr>
        <w:t>Mason dan Nassivera,</w:t>
      </w:r>
      <w:r w:rsidR="006844FC">
        <w:t xml:space="preserve"> (</w:t>
      </w:r>
      <w:r w:rsidR="00D51B0D">
        <w:rPr>
          <w:lang w:val="id-ID"/>
        </w:rPr>
        <w:t>201</w:t>
      </w:r>
      <w:r w:rsidR="00D51B0D">
        <w:t>2</w:t>
      </w:r>
      <w:r w:rsidR="00534893">
        <w:t>)</w:t>
      </w:r>
      <w:r w:rsidR="006844FC">
        <w:t>;</w:t>
      </w:r>
      <w:r w:rsidR="006844FC" w:rsidRPr="0022250C">
        <w:rPr>
          <w:lang w:val="id-ID"/>
        </w:rPr>
        <w:t xml:space="preserve"> Chen and Tsai (2007)</w:t>
      </w:r>
      <w:r w:rsidR="006844FC">
        <w:t>.</w:t>
      </w:r>
    </w:p>
    <w:p w:rsidR="00C56CAC" w:rsidRDefault="00C56CAC" w:rsidP="004C2F9A">
      <w:pPr>
        <w:pStyle w:val="BodyText"/>
        <w:spacing w:after="0"/>
        <w:jc w:val="both"/>
      </w:pPr>
    </w:p>
    <w:p w:rsidR="00F361EC" w:rsidRPr="003668D6" w:rsidRDefault="006844FC" w:rsidP="004C2F9A">
      <w:pPr>
        <w:pStyle w:val="BodyText"/>
        <w:spacing w:after="0"/>
        <w:jc w:val="both"/>
        <w:rPr>
          <w:b/>
        </w:rPr>
      </w:pPr>
      <w:r w:rsidRPr="003668D6">
        <w:rPr>
          <w:b/>
        </w:rPr>
        <w:t>Kesimpulan</w:t>
      </w:r>
      <w:r w:rsidR="00F361EC" w:rsidRPr="003668D6">
        <w:rPr>
          <w:b/>
        </w:rPr>
        <w:t xml:space="preserve"> dan rekomendasi</w:t>
      </w:r>
    </w:p>
    <w:p w:rsidR="00450D9F" w:rsidRPr="000E1B44" w:rsidRDefault="00450D9F" w:rsidP="00450D9F">
      <w:pPr>
        <w:jc w:val="both"/>
        <w:rPr>
          <w:rFonts w:ascii="Times-New-Roman" w:hAnsi="Times-New-Roman" w:cs="Times-New-Roman"/>
          <w:sz w:val="24"/>
          <w:szCs w:val="24"/>
        </w:rPr>
      </w:pPr>
      <w:r w:rsidRPr="003668D6">
        <w:rPr>
          <w:rFonts w:ascii="Times-New-Roman" w:hAnsi="Times-New-Roman" w:cs="Times-New-Roman"/>
          <w:sz w:val="24"/>
          <w:szCs w:val="24"/>
        </w:rPr>
        <w:t xml:space="preserve">Hasil riset ini menunjukkan bahwa </w:t>
      </w:r>
      <w:r w:rsidR="003668D6" w:rsidRPr="003668D6">
        <w:rPr>
          <w:rFonts w:ascii="Times-New-Roman" w:hAnsi="Times-New-Roman" w:cs="Times-New-Roman"/>
          <w:i/>
          <w:sz w:val="24"/>
          <w:szCs w:val="24"/>
        </w:rPr>
        <w:t xml:space="preserve">destination </w:t>
      </w:r>
      <w:r w:rsidRPr="003668D6">
        <w:rPr>
          <w:rFonts w:ascii="Times-New-Roman" w:hAnsi="Times-New-Roman" w:cs="Times-New-Roman"/>
          <w:i/>
          <w:sz w:val="24"/>
          <w:szCs w:val="24"/>
        </w:rPr>
        <w:t>image</w:t>
      </w:r>
      <w:r w:rsidRPr="003668D6">
        <w:rPr>
          <w:rFonts w:ascii="Times-New-Roman" w:hAnsi="Times-New-Roman" w:cs="Times-New-Roman"/>
          <w:sz w:val="24"/>
          <w:szCs w:val="24"/>
        </w:rPr>
        <w:t xml:space="preserve"> menjadi salah satu hal yang dapat meningkatkan  kunjungan wisata di sebuah destinasi wisata. </w:t>
      </w:r>
      <w:r w:rsidR="003668D6" w:rsidRPr="003668D6">
        <w:rPr>
          <w:rFonts w:ascii="Times-New-Roman" w:hAnsi="Times-New-Roman" w:cs="Times-New-Roman"/>
          <w:i/>
          <w:sz w:val="24"/>
          <w:szCs w:val="24"/>
        </w:rPr>
        <w:t>Destination i</w:t>
      </w:r>
      <w:r w:rsidRPr="003668D6">
        <w:rPr>
          <w:rFonts w:ascii="Times-New-Roman" w:hAnsi="Times-New-Roman" w:cs="Times-New-Roman"/>
          <w:i/>
          <w:sz w:val="24"/>
          <w:szCs w:val="24"/>
        </w:rPr>
        <w:t>mage</w:t>
      </w:r>
      <w:r w:rsidRPr="003668D6">
        <w:rPr>
          <w:rFonts w:ascii="Times-New-Roman" w:hAnsi="Times-New-Roman" w:cs="Times-New-Roman"/>
          <w:sz w:val="24"/>
          <w:szCs w:val="24"/>
        </w:rPr>
        <w:t xml:space="preserve"> yang dianalisis dalam penelitian ini </w:t>
      </w:r>
      <w:r w:rsidR="0039303A" w:rsidRPr="003668D6">
        <w:rPr>
          <w:rFonts w:ascii="Times-New-Roman" w:hAnsi="Times-New-Roman" w:cs="Times-New-Roman"/>
          <w:sz w:val="24"/>
          <w:szCs w:val="24"/>
        </w:rPr>
        <w:t xml:space="preserve">dipengaruhi oleh kualitas destinasi wisata dan </w:t>
      </w:r>
      <w:r w:rsidR="0039303A" w:rsidRPr="003668D6">
        <w:rPr>
          <w:rFonts w:ascii="Times-New-Roman" w:hAnsi="Times-New-Roman" w:cs="Times-New-Roman"/>
          <w:i/>
          <w:sz w:val="24"/>
          <w:szCs w:val="24"/>
        </w:rPr>
        <w:t>e-WOM.</w:t>
      </w:r>
      <w:r w:rsidR="0039303A" w:rsidRPr="003668D6">
        <w:rPr>
          <w:rFonts w:ascii="Times-New-Roman" w:hAnsi="Times-New-Roman" w:cs="Times-New-Roman"/>
          <w:sz w:val="24"/>
          <w:szCs w:val="24"/>
        </w:rPr>
        <w:t xml:space="preserve"> Pariwisata berbasis masyarakat yang ada di Sleman menunjukkan </w:t>
      </w:r>
      <w:r w:rsidR="003668D6">
        <w:rPr>
          <w:rFonts w:ascii="Times-New-Roman" w:hAnsi="Times-New-Roman" w:cs="Times-New-Roman"/>
          <w:sz w:val="24"/>
          <w:szCs w:val="24"/>
        </w:rPr>
        <w:t>kuali</w:t>
      </w:r>
      <w:r w:rsidR="00846AFF" w:rsidRPr="003668D6">
        <w:rPr>
          <w:rFonts w:ascii="Times-New-Roman" w:hAnsi="Times-New-Roman" w:cs="Times-New-Roman"/>
          <w:sz w:val="24"/>
          <w:szCs w:val="24"/>
        </w:rPr>
        <w:t xml:space="preserve">tas yang bagus, artinya desa wisata </w:t>
      </w:r>
      <w:r w:rsidR="004F3769">
        <w:rPr>
          <w:rFonts w:ascii="Times-New-Roman" w:hAnsi="Times-New-Roman" w:cs="Times-New-Roman"/>
          <w:sz w:val="24"/>
          <w:szCs w:val="24"/>
        </w:rPr>
        <w:t>di Sleman</w:t>
      </w:r>
      <w:r w:rsidR="00846AFF" w:rsidRPr="003668D6">
        <w:rPr>
          <w:rFonts w:ascii="Times-New-Roman" w:hAnsi="Times-New-Roman" w:cs="Times-New-Roman"/>
          <w:sz w:val="24"/>
          <w:szCs w:val="24"/>
        </w:rPr>
        <w:t xml:space="preserve"> </w:t>
      </w:r>
      <w:r w:rsidR="004F3769">
        <w:rPr>
          <w:rFonts w:ascii="Times-New-Roman" w:hAnsi="Times-New-Roman" w:cs="Times-New-Roman"/>
          <w:sz w:val="24"/>
          <w:szCs w:val="24"/>
        </w:rPr>
        <w:t>memiliki</w:t>
      </w:r>
      <w:r w:rsidR="00846AFF" w:rsidRPr="003668D6">
        <w:rPr>
          <w:rFonts w:ascii="Times-New-Roman" w:hAnsi="Times-New-Roman" w:cs="Times-New-Roman"/>
          <w:sz w:val="24"/>
          <w:szCs w:val="24"/>
        </w:rPr>
        <w:t xml:space="preserve"> pemandangan alam yang </w:t>
      </w:r>
      <w:r w:rsidR="003668D6">
        <w:rPr>
          <w:rFonts w:ascii="Times-New-Roman" w:hAnsi="Times-New-Roman" w:cs="Times-New-Roman"/>
          <w:sz w:val="24"/>
          <w:szCs w:val="24"/>
        </w:rPr>
        <w:t>indah</w:t>
      </w:r>
      <w:r w:rsidR="00846AFF" w:rsidRPr="003668D6">
        <w:rPr>
          <w:rFonts w:ascii="Times-New-Roman" w:hAnsi="Times-New-Roman" w:cs="Times-New-Roman"/>
          <w:sz w:val="24"/>
          <w:szCs w:val="24"/>
        </w:rPr>
        <w:t>,</w:t>
      </w:r>
      <w:r w:rsidR="003668D6">
        <w:rPr>
          <w:rFonts w:ascii="Times-New-Roman" w:hAnsi="Times-New-Roman" w:cs="Times-New-Roman"/>
          <w:sz w:val="24"/>
          <w:szCs w:val="24"/>
        </w:rPr>
        <w:t xml:space="preserve"> bersih, </w:t>
      </w:r>
      <w:r w:rsidR="00846AFF" w:rsidRPr="003668D6">
        <w:rPr>
          <w:rFonts w:ascii="Times-New-Roman" w:hAnsi="Times-New-Roman" w:cs="Times-New-Roman"/>
          <w:sz w:val="24"/>
          <w:szCs w:val="24"/>
        </w:rPr>
        <w:t>masyarakat</w:t>
      </w:r>
      <w:r w:rsidR="003668D6">
        <w:rPr>
          <w:rFonts w:ascii="Times-New-Roman" w:hAnsi="Times-New-Roman" w:cs="Times-New-Roman"/>
          <w:sz w:val="24"/>
          <w:szCs w:val="24"/>
        </w:rPr>
        <w:t>nya</w:t>
      </w:r>
      <w:r w:rsidR="00846AFF" w:rsidRPr="003668D6">
        <w:rPr>
          <w:rFonts w:ascii="Times-New-Roman" w:hAnsi="Times-New-Roman" w:cs="Times-New-Roman"/>
          <w:sz w:val="24"/>
          <w:szCs w:val="24"/>
        </w:rPr>
        <w:t xml:space="preserve"> ramah dan lingkungan yang </w:t>
      </w:r>
      <w:r w:rsidR="004F3769">
        <w:rPr>
          <w:rFonts w:ascii="Times-New-Roman" w:hAnsi="Times-New-Roman" w:cs="Times-New-Roman"/>
          <w:sz w:val="24"/>
          <w:szCs w:val="24"/>
        </w:rPr>
        <w:t>sejuk</w:t>
      </w:r>
      <w:r w:rsidR="00846AFF" w:rsidRPr="003668D6">
        <w:rPr>
          <w:rFonts w:ascii="Times-New-Roman" w:hAnsi="Times-New-Roman" w:cs="Times-New-Roman"/>
          <w:sz w:val="24"/>
          <w:szCs w:val="24"/>
        </w:rPr>
        <w:t>. Di</w:t>
      </w:r>
      <w:r w:rsidR="004F3769">
        <w:rPr>
          <w:rFonts w:ascii="Times-New-Roman" w:hAnsi="Times-New-Roman" w:cs="Times-New-Roman"/>
          <w:sz w:val="24"/>
          <w:szCs w:val="24"/>
        </w:rPr>
        <w:t xml:space="preserve"> </w:t>
      </w:r>
      <w:r w:rsidR="00846AFF" w:rsidRPr="003668D6">
        <w:rPr>
          <w:rFonts w:ascii="Times-New-Roman" w:hAnsi="Times-New-Roman" w:cs="Times-New-Roman"/>
          <w:sz w:val="24"/>
          <w:szCs w:val="24"/>
        </w:rPr>
        <w:t>samping itu, kemauan para wisatawan yang datang ke destinasi wisata minat khusus desa wisata di Sleman biasanya langsung meng</w:t>
      </w:r>
      <w:r w:rsidR="004F3769">
        <w:rPr>
          <w:rFonts w:ascii="Times-New-Roman" w:hAnsi="Times-New-Roman" w:cs="Times-New-Roman"/>
          <w:sz w:val="24"/>
          <w:szCs w:val="24"/>
        </w:rPr>
        <w:t>-</w:t>
      </w:r>
      <w:r w:rsidR="00846AFF" w:rsidRPr="004F3769">
        <w:rPr>
          <w:rFonts w:ascii="Times-New-Roman" w:hAnsi="Times-New-Roman" w:cs="Times-New-Roman"/>
          <w:i/>
          <w:sz w:val="24"/>
          <w:szCs w:val="24"/>
        </w:rPr>
        <w:t>upload</w:t>
      </w:r>
      <w:r w:rsidR="00846AFF" w:rsidRPr="003668D6">
        <w:rPr>
          <w:rFonts w:ascii="Times-New-Roman" w:hAnsi="Times-New-Roman" w:cs="Times-New-Roman"/>
          <w:sz w:val="24"/>
          <w:szCs w:val="24"/>
        </w:rPr>
        <w:t xml:space="preserve"> hasil kunjungannya di media </w:t>
      </w:r>
      <w:r w:rsidR="00846AFF" w:rsidRPr="004F3769">
        <w:rPr>
          <w:rFonts w:ascii="Times-New-Roman" w:hAnsi="Times-New-Roman" w:cs="Times-New-Roman"/>
          <w:i/>
          <w:sz w:val="24"/>
          <w:szCs w:val="24"/>
        </w:rPr>
        <w:t>social</w:t>
      </w:r>
      <w:r w:rsidR="00846AFF" w:rsidRPr="003668D6">
        <w:rPr>
          <w:rFonts w:ascii="Times-New-Roman" w:hAnsi="Times-New-Roman" w:cs="Times-New-Roman"/>
          <w:sz w:val="24"/>
          <w:szCs w:val="24"/>
        </w:rPr>
        <w:t xml:space="preserve"> yang mereka miliki, sehingga komunikasi dari mulut ke mulut secara elektronik ini cepet tersebar. Hasilnya</w:t>
      </w:r>
      <w:r w:rsidR="000E1B44">
        <w:rPr>
          <w:rFonts w:ascii="Times-New-Roman" w:hAnsi="Times-New-Roman" w:cs="Times-New-Roman"/>
          <w:sz w:val="24"/>
          <w:szCs w:val="24"/>
        </w:rPr>
        <w:t>,</w:t>
      </w:r>
      <w:r w:rsidR="00846AFF" w:rsidRPr="003668D6">
        <w:rPr>
          <w:rFonts w:ascii="Times-New-Roman" w:hAnsi="Times-New-Roman" w:cs="Times-New-Roman"/>
          <w:sz w:val="24"/>
          <w:szCs w:val="24"/>
        </w:rPr>
        <w:t xml:space="preserve"> </w:t>
      </w:r>
      <w:r w:rsidR="00846AFF" w:rsidRPr="000E1B44">
        <w:rPr>
          <w:rFonts w:ascii="Times-New-Roman" w:hAnsi="Times-New-Roman" w:cs="Times-New-Roman"/>
          <w:i/>
          <w:sz w:val="24"/>
          <w:szCs w:val="24"/>
        </w:rPr>
        <w:t>e-WOM</w:t>
      </w:r>
      <w:r w:rsidR="00846AFF" w:rsidRPr="003668D6">
        <w:rPr>
          <w:rFonts w:ascii="Times-New-Roman" w:hAnsi="Times-New-Roman" w:cs="Times-New-Roman"/>
          <w:sz w:val="24"/>
          <w:szCs w:val="24"/>
        </w:rPr>
        <w:t xml:space="preserve"> </w:t>
      </w:r>
      <w:r w:rsidR="000E1B44">
        <w:rPr>
          <w:rFonts w:ascii="Times-New-Roman" w:hAnsi="Times-New-Roman" w:cs="Times-New-Roman"/>
          <w:sz w:val="24"/>
          <w:szCs w:val="24"/>
        </w:rPr>
        <w:t xml:space="preserve">dapat meningkatkan </w:t>
      </w:r>
      <w:r w:rsidR="00846AFF" w:rsidRPr="000E1B44">
        <w:rPr>
          <w:rFonts w:ascii="Times-New-Roman" w:hAnsi="Times-New-Roman" w:cs="Times-New-Roman"/>
          <w:i/>
          <w:sz w:val="24"/>
          <w:szCs w:val="24"/>
        </w:rPr>
        <w:t>image</w:t>
      </w:r>
      <w:r w:rsidR="00846AFF" w:rsidRPr="003668D6">
        <w:rPr>
          <w:rFonts w:ascii="Times-New-Roman" w:hAnsi="Times-New-Roman" w:cs="Times-New-Roman"/>
          <w:sz w:val="24"/>
          <w:szCs w:val="24"/>
        </w:rPr>
        <w:t xml:space="preserve"> desa wisata yang ada di Sleman.</w:t>
      </w:r>
      <w:r w:rsidR="00117E9E" w:rsidRPr="003668D6">
        <w:rPr>
          <w:rFonts w:ascii="Times-New-Roman" w:hAnsi="Times-New-Roman" w:cs="Times-New-Roman"/>
          <w:sz w:val="24"/>
          <w:szCs w:val="24"/>
        </w:rPr>
        <w:t xml:space="preserve"> Namun sayangnya, penelitian ini belum menganalisis lebih lanjut tentang efek dari</w:t>
      </w:r>
      <w:r w:rsidR="00117E9E" w:rsidRPr="000E1B44">
        <w:rPr>
          <w:rFonts w:ascii="Times-New-Roman" w:hAnsi="Times-New-Roman" w:cs="Times-New-Roman"/>
          <w:sz w:val="24"/>
          <w:szCs w:val="24"/>
        </w:rPr>
        <w:t xml:space="preserve"> wisata terhadap ekonomi masyarakat dan kehidupan </w:t>
      </w:r>
      <w:r w:rsidR="00720CD1">
        <w:rPr>
          <w:rFonts w:ascii="Times-New-Roman" w:hAnsi="Times-New-Roman" w:cs="Times-New-Roman"/>
          <w:sz w:val="24"/>
          <w:szCs w:val="24"/>
        </w:rPr>
        <w:t>sos</w:t>
      </w:r>
      <w:r w:rsidR="00117E9E" w:rsidRPr="000E1B44">
        <w:rPr>
          <w:rFonts w:ascii="Times-New-Roman" w:hAnsi="Times-New-Roman" w:cs="Times-New-Roman"/>
          <w:sz w:val="24"/>
          <w:szCs w:val="24"/>
        </w:rPr>
        <w:t>ial masyarakat. Rekomendasi untuk penelitian selanjutnya, sebaiknya efek keberhasilan pengelolaan destinasi wisata dapat diteliti lebih lanjut, agar bisa mengukur dengan tepat apakah kunjungan wisatawan di sebuah destinasi</w:t>
      </w:r>
      <w:r w:rsidR="007A40AF">
        <w:rPr>
          <w:rFonts w:ascii="Times-New-Roman" w:hAnsi="Times-New-Roman" w:cs="Times-New-Roman"/>
          <w:sz w:val="24"/>
          <w:szCs w:val="24"/>
        </w:rPr>
        <w:t xml:space="preserve"> berdampak positif atau negatif terhadap eonomi masyarakat setempat.</w:t>
      </w:r>
    </w:p>
    <w:p w:rsidR="00EC3AA9" w:rsidRDefault="00EC3AA9" w:rsidP="00EC3AA9">
      <w:pPr>
        <w:pStyle w:val="BodyText"/>
        <w:spacing w:after="0"/>
        <w:jc w:val="both"/>
        <w:rPr>
          <w:b/>
        </w:rPr>
      </w:pPr>
      <w:r w:rsidRPr="00DC4612">
        <w:rPr>
          <w:b/>
        </w:rPr>
        <w:t>Daftar pustaka</w:t>
      </w:r>
    </w:p>
    <w:p w:rsidR="00DE1906" w:rsidRPr="00DC4612" w:rsidRDefault="00DE1906" w:rsidP="00EC3AA9">
      <w:pPr>
        <w:pStyle w:val="BodyText"/>
        <w:spacing w:after="0"/>
        <w:jc w:val="both"/>
        <w:rPr>
          <w:b/>
        </w:rPr>
      </w:pPr>
    </w:p>
    <w:p w:rsidR="00EC3AA9" w:rsidRPr="00DC4612" w:rsidRDefault="00EC3AA9" w:rsidP="00EC3AA9">
      <w:pPr>
        <w:pStyle w:val="ListParagraph"/>
        <w:spacing w:after="0" w:line="240" w:lineRule="auto"/>
        <w:ind w:hanging="720"/>
        <w:jc w:val="both"/>
        <w:rPr>
          <w:rFonts w:ascii="Times New Roman" w:hAnsi="Times New Roman"/>
          <w:sz w:val="24"/>
          <w:szCs w:val="24"/>
        </w:rPr>
      </w:pPr>
      <w:r w:rsidRPr="00DC4612">
        <w:rPr>
          <w:rFonts w:ascii="Times New Roman" w:hAnsi="Times New Roman"/>
          <w:sz w:val="24"/>
          <w:szCs w:val="24"/>
        </w:rPr>
        <w:t>Balog</w:t>
      </w:r>
      <w:r>
        <w:rPr>
          <w:rFonts w:ascii="Times New Roman" w:hAnsi="Times New Roman"/>
          <w:sz w:val="24"/>
          <w:szCs w:val="24"/>
        </w:rPr>
        <w:t>lu S. and Mangaloglu M. (2001). “</w:t>
      </w:r>
      <w:r w:rsidRPr="00DC4612">
        <w:rPr>
          <w:rFonts w:ascii="Times New Roman" w:hAnsi="Times New Roman"/>
          <w:sz w:val="24"/>
          <w:szCs w:val="24"/>
        </w:rPr>
        <w:t>Tourism destination images of Turkey, Egypt, Greece, and Italy as perceived by US-based tour operators and travel agents</w:t>
      </w:r>
      <w:r>
        <w:rPr>
          <w:rFonts w:ascii="Times New Roman" w:hAnsi="Times New Roman"/>
          <w:sz w:val="24"/>
          <w:szCs w:val="24"/>
        </w:rPr>
        <w:t>”.</w:t>
      </w:r>
      <w:r w:rsidRPr="00DC4612">
        <w:rPr>
          <w:rFonts w:ascii="Times New Roman" w:hAnsi="Times New Roman"/>
          <w:sz w:val="24"/>
          <w:szCs w:val="24"/>
        </w:rPr>
        <w:t xml:space="preserve"> </w:t>
      </w:r>
      <w:r w:rsidRPr="009D2A0B">
        <w:rPr>
          <w:rFonts w:ascii="Times New Roman" w:hAnsi="Times New Roman"/>
          <w:i/>
          <w:sz w:val="24"/>
          <w:szCs w:val="24"/>
        </w:rPr>
        <w:t>Tourism Management</w:t>
      </w:r>
      <w:r>
        <w:rPr>
          <w:rFonts w:ascii="Times New Roman" w:hAnsi="Times New Roman"/>
          <w:sz w:val="24"/>
          <w:szCs w:val="24"/>
        </w:rPr>
        <w:t xml:space="preserve">. </w:t>
      </w:r>
      <w:r w:rsidRPr="00DC4612">
        <w:rPr>
          <w:rFonts w:ascii="Times New Roman" w:hAnsi="Times New Roman"/>
          <w:sz w:val="24"/>
          <w:szCs w:val="24"/>
        </w:rPr>
        <w:t>22: 1-9.</w:t>
      </w:r>
    </w:p>
    <w:p w:rsidR="00EC3AA9" w:rsidRPr="009D2A0B" w:rsidRDefault="00EC3AA9" w:rsidP="00EC3AA9">
      <w:pPr>
        <w:pStyle w:val="ListParagraph"/>
        <w:spacing w:after="0" w:line="240" w:lineRule="auto"/>
        <w:ind w:hanging="720"/>
        <w:jc w:val="both"/>
        <w:rPr>
          <w:rFonts w:ascii="Times New Roman" w:hAnsi="Times New Roman"/>
          <w:sz w:val="24"/>
          <w:szCs w:val="24"/>
        </w:rPr>
      </w:pPr>
      <w:r w:rsidRPr="009D2A0B">
        <w:rPr>
          <w:rFonts w:ascii="Times New Roman" w:hAnsi="Times New Roman"/>
          <w:sz w:val="24"/>
          <w:szCs w:val="24"/>
        </w:rPr>
        <w:t>Baloglu S. and McCleary K. W. (1999)</w:t>
      </w:r>
      <w:r>
        <w:rPr>
          <w:rFonts w:ascii="Times New Roman" w:hAnsi="Times New Roman"/>
          <w:sz w:val="24"/>
          <w:szCs w:val="24"/>
        </w:rPr>
        <w:t>.</w:t>
      </w:r>
      <w:r w:rsidRPr="009D2A0B">
        <w:rPr>
          <w:rFonts w:ascii="Times New Roman" w:hAnsi="Times New Roman"/>
          <w:sz w:val="24"/>
          <w:szCs w:val="24"/>
        </w:rPr>
        <w:t xml:space="preserve"> </w:t>
      </w:r>
      <w:r>
        <w:rPr>
          <w:rFonts w:ascii="Times New Roman" w:hAnsi="Times New Roman"/>
          <w:sz w:val="24"/>
          <w:szCs w:val="24"/>
        </w:rPr>
        <w:t>“</w:t>
      </w:r>
      <w:r w:rsidRPr="009D2A0B">
        <w:rPr>
          <w:rFonts w:ascii="Times New Roman" w:hAnsi="Times New Roman"/>
          <w:sz w:val="24"/>
          <w:szCs w:val="24"/>
        </w:rPr>
        <w:t>A Model of destination image formation</w:t>
      </w:r>
      <w:r>
        <w:rPr>
          <w:rFonts w:ascii="Times New Roman" w:hAnsi="Times New Roman"/>
          <w:sz w:val="24"/>
          <w:szCs w:val="24"/>
        </w:rPr>
        <w:t>”.</w:t>
      </w:r>
      <w:r w:rsidRPr="009D2A0B">
        <w:rPr>
          <w:rFonts w:ascii="Times New Roman" w:hAnsi="Times New Roman"/>
          <w:sz w:val="24"/>
          <w:szCs w:val="24"/>
        </w:rPr>
        <w:t xml:space="preserve"> </w:t>
      </w:r>
      <w:r w:rsidRPr="009D2A0B">
        <w:rPr>
          <w:rFonts w:ascii="Times New Roman" w:hAnsi="Times New Roman"/>
          <w:i/>
          <w:sz w:val="24"/>
          <w:szCs w:val="24"/>
        </w:rPr>
        <w:t>Annals of Tourism Research</w:t>
      </w:r>
      <w:r>
        <w:rPr>
          <w:rFonts w:ascii="Times New Roman" w:hAnsi="Times New Roman"/>
          <w:i/>
          <w:sz w:val="24"/>
          <w:szCs w:val="24"/>
        </w:rPr>
        <w:t>.</w:t>
      </w:r>
      <w:r w:rsidRPr="009D2A0B">
        <w:rPr>
          <w:rFonts w:ascii="Times New Roman" w:hAnsi="Times New Roman"/>
          <w:sz w:val="24"/>
          <w:szCs w:val="24"/>
        </w:rPr>
        <w:t xml:space="preserve"> 26(4): 868-897.</w:t>
      </w:r>
    </w:p>
    <w:p w:rsidR="00EC3AA9" w:rsidRPr="00DC4612" w:rsidRDefault="00EC3AA9" w:rsidP="00EC3AA9">
      <w:pPr>
        <w:pStyle w:val="ListParagraph"/>
        <w:spacing w:after="0" w:line="240" w:lineRule="auto"/>
        <w:ind w:hanging="720"/>
        <w:jc w:val="both"/>
        <w:rPr>
          <w:rFonts w:ascii="Times New Roman" w:hAnsi="Times New Roman"/>
          <w:sz w:val="24"/>
          <w:szCs w:val="24"/>
        </w:rPr>
      </w:pPr>
      <w:r>
        <w:rPr>
          <w:rFonts w:ascii="Times New Roman" w:hAnsi="Times New Roman"/>
          <w:sz w:val="24"/>
          <w:szCs w:val="24"/>
        </w:rPr>
        <w:t xml:space="preserve">Barich, H. and Kotler, P. </w:t>
      </w:r>
      <w:r w:rsidRPr="00DC4612">
        <w:rPr>
          <w:rFonts w:ascii="Times New Roman" w:hAnsi="Times New Roman"/>
          <w:sz w:val="24"/>
          <w:szCs w:val="24"/>
        </w:rPr>
        <w:t xml:space="preserve">(1990). </w:t>
      </w:r>
      <w:r>
        <w:rPr>
          <w:rFonts w:ascii="Times New Roman" w:hAnsi="Times New Roman"/>
          <w:sz w:val="24"/>
          <w:szCs w:val="24"/>
        </w:rPr>
        <w:t>“</w:t>
      </w:r>
      <w:r w:rsidRPr="00DC4612">
        <w:rPr>
          <w:rFonts w:ascii="Times New Roman" w:hAnsi="Times New Roman"/>
          <w:sz w:val="24"/>
          <w:szCs w:val="24"/>
        </w:rPr>
        <w:t>A framework for marketing image management</w:t>
      </w:r>
      <w:r>
        <w:rPr>
          <w:rFonts w:ascii="Times New Roman" w:hAnsi="Times New Roman"/>
          <w:sz w:val="24"/>
          <w:szCs w:val="24"/>
        </w:rPr>
        <w:t>”</w:t>
      </w:r>
      <w:r w:rsidRPr="00DC4612">
        <w:rPr>
          <w:rFonts w:ascii="Times New Roman" w:hAnsi="Times New Roman"/>
          <w:sz w:val="24"/>
          <w:szCs w:val="24"/>
        </w:rPr>
        <w:t xml:space="preserve">. </w:t>
      </w:r>
      <w:r w:rsidRPr="009D2A0B">
        <w:rPr>
          <w:rFonts w:ascii="Times New Roman" w:hAnsi="Times New Roman"/>
          <w:i/>
          <w:sz w:val="24"/>
          <w:szCs w:val="24"/>
        </w:rPr>
        <w:t>Sloan management review</w:t>
      </w:r>
      <w:r w:rsidRPr="00DC4612">
        <w:rPr>
          <w:rFonts w:ascii="Times New Roman" w:hAnsi="Times New Roman"/>
          <w:sz w:val="24"/>
          <w:szCs w:val="24"/>
        </w:rPr>
        <w:t>, Vol. 32, No. 2, pp. 94-104.</w:t>
      </w:r>
    </w:p>
    <w:p w:rsidR="00EC3AA9" w:rsidRPr="009D2A0B" w:rsidRDefault="00EC3AA9" w:rsidP="00EC3AA9">
      <w:pPr>
        <w:pStyle w:val="ListParagraph"/>
        <w:spacing w:after="0" w:line="240" w:lineRule="auto"/>
        <w:ind w:hanging="720"/>
        <w:jc w:val="both"/>
        <w:rPr>
          <w:rFonts w:ascii="Times New Roman" w:hAnsi="Times New Roman"/>
          <w:sz w:val="24"/>
          <w:szCs w:val="24"/>
        </w:rPr>
      </w:pPr>
      <w:r>
        <w:rPr>
          <w:rFonts w:ascii="Times New Roman" w:hAnsi="Times New Roman"/>
          <w:sz w:val="24"/>
          <w:szCs w:val="24"/>
        </w:rPr>
        <w:lastRenderedPageBreak/>
        <w:t xml:space="preserve">Beerli, A and </w:t>
      </w:r>
      <w:r w:rsidRPr="009D2A0B">
        <w:rPr>
          <w:rFonts w:ascii="Times New Roman" w:hAnsi="Times New Roman"/>
          <w:sz w:val="24"/>
          <w:szCs w:val="24"/>
        </w:rPr>
        <w:t>Martin, J.D.</w:t>
      </w:r>
      <w:r>
        <w:rPr>
          <w:rFonts w:ascii="Times New Roman" w:hAnsi="Times New Roman"/>
          <w:sz w:val="24"/>
          <w:szCs w:val="24"/>
        </w:rPr>
        <w:t xml:space="preserve"> (2004).</w:t>
      </w:r>
      <w:r w:rsidRPr="009D2A0B">
        <w:rPr>
          <w:rFonts w:ascii="Times New Roman" w:hAnsi="Times New Roman"/>
          <w:sz w:val="24"/>
          <w:szCs w:val="24"/>
        </w:rPr>
        <w:t xml:space="preserve"> </w:t>
      </w:r>
      <w:r>
        <w:rPr>
          <w:rFonts w:ascii="Times New Roman" w:hAnsi="Times New Roman"/>
          <w:sz w:val="24"/>
          <w:szCs w:val="24"/>
        </w:rPr>
        <w:t>“</w:t>
      </w:r>
      <w:r w:rsidRPr="009D2A0B">
        <w:rPr>
          <w:rFonts w:ascii="Times New Roman" w:hAnsi="Times New Roman"/>
          <w:sz w:val="24"/>
          <w:szCs w:val="24"/>
        </w:rPr>
        <w:t>Factors influencing destination image</w:t>
      </w:r>
      <w:r>
        <w:rPr>
          <w:rFonts w:ascii="Times New Roman" w:hAnsi="Times New Roman"/>
          <w:sz w:val="24"/>
          <w:szCs w:val="24"/>
        </w:rPr>
        <w:t>”</w:t>
      </w:r>
      <w:r w:rsidRPr="009D2A0B">
        <w:rPr>
          <w:rFonts w:ascii="Times New Roman" w:hAnsi="Times New Roman"/>
          <w:sz w:val="24"/>
          <w:szCs w:val="24"/>
        </w:rPr>
        <w:t xml:space="preserve">. </w:t>
      </w:r>
      <w:r w:rsidRPr="009D2A0B">
        <w:rPr>
          <w:rFonts w:ascii="Times New Roman" w:hAnsi="Times New Roman"/>
          <w:i/>
          <w:sz w:val="24"/>
          <w:szCs w:val="24"/>
        </w:rPr>
        <w:t>Ann. Tour. Res</w:t>
      </w:r>
      <w:r w:rsidRPr="009D2A0B">
        <w:rPr>
          <w:rFonts w:ascii="Times New Roman" w:hAnsi="Times New Roman"/>
          <w:sz w:val="24"/>
          <w:szCs w:val="24"/>
        </w:rPr>
        <w:t>.31, 657–681</w:t>
      </w:r>
    </w:p>
    <w:p w:rsidR="00EC3AA9" w:rsidRPr="00213C93" w:rsidRDefault="00EC3AA9" w:rsidP="00EC3AA9">
      <w:pPr>
        <w:pStyle w:val="ListParagraph"/>
        <w:spacing w:after="0" w:line="240" w:lineRule="auto"/>
        <w:ind w:hanging="720"/>
        <w:jc w:val="both"/>
        <w:rPr>
          <w:rFonts w:ascii="Times New Roman" w:hAnsi="Times New Roman"/>
          <w:sz w:val="24"/>
          <w:szCs w:val="24"/>
        </w:rPr>
      </w:pPr>
      <w:r w:rsidRPr="00213C93">
        <w:rPr>
          <w:rFonts w:ascii="Times New Roman" w:hAnsi="Times New Roman"/>
          <w:sz w:val="24"/>
          <w:szCs w:val="24"/>
        </w:rPr>
        <w:t>Blal, I.; Sturman, M.</w:t>
      </w:r>
      <w:r>
        <w:rPr>
          <w:rFonts w:ascii="Times New Roman" w:hAnsi="Times New Roman"/>
          <w:sz w:val="24"/>
          <w:szCs w:val="24"/>
        </w:rPr>
        <w:t xml:space="preserve"> (2014).</w:t>
      </w:r>
      <w:r w:rsidRPr="00213C93">
        <w:rPr>
          <w:rFonts w:ascii="Times New Roman" w:hAnsi="Times New Roman"/>
          <w:sz w:val="24"/>
          <w:szCs w:val="24"/>
        </w:rPr>
        <w:t xml:space="preserve"> </w:t>
      </w:r>
      <w:r>
        <w:rPr>
          <w:rFonts w:ascii="Times New Roman" w:hAnsi="Times New Roman"/>
          <w:sz w:val="24"/>
          <w:szCs w:val="24"/>
        </w:rPr>
        <w:t>“</w:t>
      </w:r>
      <w:r w:rsidRPr="00213C93">
        <w:rPr>
          <w:rFonts w:ascii="Times New Roman" w:hAnsi="Times New Roman"/>
          <w:sz w:val="24"/>
          <w:szCs w:val="24"/>
        </w:rPr>
        <w:t>The differential effects of the quality and quantity of online reviews on hotel room sales</w:t>
      </w:r>
      <w:r>
        <w:rPr>
          <w:rFonts w:ascii="Times New Roman" w:hAnsi="Times New Roman"/>
          <w:sz w:val="24"/>
          <w:szCs w:val="24"/>
        </w:rPr>
        <w:t>”.</w:t>
      </w:r>
      <w:r w:rsidRPr="00213C93">
        <w:rPr>
          <w:rFonts w:ascii="Times New Roman" w:hAnsi="Times New Roman"/>
          <w:sz w:val="24"/>
          <w:szCs w:val="24"/>
        </w:rPr>
        <w:t xml:space="preserve"> </w:t>
      </w:r>
      <w:r w:rsidRPr="00213C93">
        <w:rPr>
          <w:rFonts w:ascii="Times New Roman" w:hAnsi="Times New Roman"/>
          <w:i/>
          <w:sz w:val="24"/>
          <w:szCs w:val="24"/>
        </w:rPr>
        <w:t>CQ</w:t>
      </w:r>
      <w:r w:rsidRPr="00213C93">
        <w:rPr>
          <w:rFonts w:ascii="Times New Roman" w:hAnsi="Times New Roman"/>
          <w:sz w:val="24"/>
          <w:szCs w:val="24"/>
        </w:rPr>
        <w:t>, 55, 365–375.</w:t>
      </w:r>
    </w:p>
    <w:p w:rsidR="00EC3AA9" w:rsidRPr="00213C93" w:rsidRDefault="00EC3AA9" w:rsidP="00EC3AA9">
      <w:pPr>
        <w:pStyle w:val="ListParagraph"/>
        <w:spacing w:after="0" w:line="240" w:lineRule="auto"/>
        <w:ind w:hanging="720"/>
        <w:jc w:val="both"/>
        <w:rPr>
          <w:rFonts w:ascii="Times New Roman" w:hAnsi="Times New Roman"/>
          <w:sz w:val="24"/>
          <w:szCs w:val="24"/>
        </w:rPr>
      </w:pPr>
      <w:r w:rsidRPr="00213C93">
        <w:rPr>
          <w:rFonts w:ascii="Times New Roman" w:hAnsi="Times New Roman"/>
          <w:sz w:val="24"/>
          <w:szCs w:val="24"/>
        </w:rPr>
        <w:t>Bone, P.F.</w:t>
      </w:r>
      <w:r>
        <w:rPr>
          <w:rFonts w:ascii="Times New Roman" w:hAnsi="Times New Roman"/>
          <w:sz w:val="24"/>
          <w:szCs w:val="24"/>
        </w:rPr>
        <w:t xml:space="preserve"> (1995).</w:t>
      </w:r>
      <w:r w:rsidRPr="00213C93">
        <w:rPr>
          <w:rFonts w:ascii="Times New Roman" w:hAnsi="Times New Roman"/>
          <w:sz w:val="24"/>
          <w:szCs w:val="24"/>
        </w:rPr>
        <w:t xml:space="preserve"> </w:t>
      </w:r>
      <w:r>
        <w:rPr>
          <w:rFonts w:ascii="Times New Roman" w:hAnsi="Times New Roman"/>
          <w:sz w:val="24"/>
          <w:szCs w:val="24"/>
        </w:rPr>
        <w:t>“</w:t>
      </w:r>
      <w:r w:rsidRPr="00213C93">
        <w:rPr>
          <w:rFonts w:ascii="Times New Roman" w:hAnsi="Times New Roman"/>
          <w:sz w:val="24"/>
          <w:szCs w:val="24"/>
        </w:rPr>
        <w:t>Word-of-mouth effects on short-term and long-term product judgments</w:t>
      </w:r>
      <w:r>
        <w:rPr>
          <w:rFonts w:ascii="Times New Roman" w:hAnsi="Times New Roman"/>
          <w:sz w:val="24"/>
          <w:szCs w:val="24"/>
        </w:rPr>
        <w:t>”</w:t>
      </w:r>
      <w:r w:rsidRPr="00213C93">
        <w:rPr>
          <w:rFonts w:ascii="Times New Roman" w:hAnsi="Times New Roman"/>
          <w:sz w:val="24"/>
          <w:szCs w:val="24"/>
        </w:rPr>
        <w:t xml:space="preserve">. </w:t>
      </w:r>
      <w:r w:rsidRPr="00213C93">
        <w:rPr>
          <w:rFonts w:ascii="Times New Roman" w:hAnsi="Times New Roman"/>
          <w:i/>
          <w:sz w:val="24"/>
          <w:szCs w:val="24"/>
        </w:rPr>
        <w:t>J. Bus. Res</w:t>
      </w:r>
      <w:r w:rsidRPr="00213C93">
        <w:rPr>
          <w:rFonts w:ascii="Times New Roman" w:hAnsi="Times New Roman"/>
          <w:sz w:val="24"/>
          <w:szCs w:val="24"/>
        </w:rPr>
        <w:t>. 32, 213–223</w:t>
      </w:r>
      <w:r w:rsidRPr="00213C93">
        <w:rPr>
          <w:rFonts w:ascii="Times New Roman" w:hAnsi="Times New Roman"/>
          <w:sz w:val="24"/>
          <w:szCs w:val="24"/>
          <w:lang w:val="id-ID"/>
        </w:rPr>
        <w:t xml:space="preserve"> </w:t>
      </w:r>
    </w:p>
    <w:p w:rsidR="00EC3AA9" w:rsidRPr="00213C93" w:rsidRDefault="00EC3AA9" w:rsidP="00EC3AA9">
      <w:pPr>
        <w:pStyle w:val="ListParagraph"/>
        <w:spacing w:after="0" w:line="240" w:lineRule="auto"/>
        <w:ind w:hanging="720"/>
        <w:jc w:val="both"/>
        <w:rPr>
          <w:rFonts w:ascii="Times New Roman" w:hAnsi="Times New Roman"/>
          <w:sz w:val="24"/>
          <w:szCs w:val="24"/>
        </w:rPr>
      </w:pPr>
      <w:r w:rsidRPr="00213C93">
        <w:rPr>
          <w:rFonts w:ascii="Times New Roman" w:hAnsi="Times New Roman"/>
          <w:sz w:val="24"/>
          <w:szCs w:val="24"/>
        </w:rPr>
        <w:t xml:space="preserve">Chen, C and Tsai, D. (2007). “How Destination Image and Evaluative Factors Affect Behavioral Intentions? </w:t>
      </w:r>
      <w:r w:rsidRPr="00213C93">
        <w:rPr>
          <w:rFonts w:ascii="Times New Roman" w:hAnsi="Times New Roman"/>
          <w:i/>
          <w:sz w:val="24"/>
          <w:szCs w:val="24"/>
        </w:rPr>
        <w:t>Tourism Management</w:t>
      </w:r>
      <w:r w:rsidRPr="00213C93">
        <w:rPr>
          <w:rFonts w:ascii="Times New Roman" w:hAnsi="Times New Roman"/>
          <w:sz w:val="24"/>
          <w:szCs w:val="24"/>
        </w:rPr>
        <w:t xml:space="preserve">. Vol 28, pp: 1115-1122. </w:t>
      </w:r>
    </w:p>
    <w:p w:rsidR="00EC3AA9" w:rsidRPr="00213C93" w:rsidRDefault="00EC3AA9" w:rsidP="00EC3AA9">
      <w:pPr>
        <w:pStyle w:val="ListParagraph"/>
        <w:spacing w:after="0" w:line="240" w:lineRule="auto"/>
        <w:ind w:hanging="720"/>
        <w:jc w:val="both"/>
        <w:rPr>
          <w:rFonts w:ascii="Times New Roman" w:hAnsi="Times New Roman"/>
          <w:sz w:val="24"/>
          <w:szCs w:val="24"/>
        </w:rPr>
      </w:pPr>
      <w:r w:rsidRPr="00213C93">
        <w:rPr>
          <w:rFonts w:ascii="Times New Roman" w:hAnsi="Times New Roman"/>
          <w:sz w:val="24"/>
          <w:szCs w:val="24"/>
        </w:rPr>
        <w:t>Cole, T. &amp; Illum, S. (2006). Examining the mediating role of festival visitors’ satisfaction in the relationship between service quality and behavioural intentions. Journal of Vacation Marketing, 12(2), 160-173.</w:t>
      </w:r>
    </w:p>
    <w:p w:rsidR="00EC3AA9" w:rsidRDefault="00EC3AA9" w:rsidP="00EC3AA9">
      <w:pPr>
        <w:pStyle w:val="ListParagraph"/>
        <w:spacing w:after="0" w:line="240" w:lineRule="auto"/>
        <w:ind w:hanging="720"/>
        <w:jc w:val="both"/>
        <w:rPr>
          <w:rFonts w:ascii="Times New Roman" w:hAnsi="Times New Roman"/>
          <w:sz w:val="24"/>
          <w:szCs w:val="24"/>
        </w:rPr>
      </w:pPr>
      <w:r>
        <w:rPr>
          <w:rFonts w:ascii="Times New Roman" w:hAnsi="Times New Roman"/>
          <w:sz w:val="24"/>
          <w:szCs w:val="24"/>
        </w:rPr>
        <w:t>Crompton, J. L. (1979).</w:t>
      </w:r>
      <w:r w:rsidRPr="003C5B54">
        <w:rPr>
          <w:rFonts w:ascii="Times New Roman" w:hAnsi="Times New Roman"/>
          <w:sz w:val="24"/>
          <w:szCs w:val="24"/>
        </w:rPr>
        <w:t xml:space="preserve"> </w:t>
      </w:r>
      <w:r>
        <w:rPr>
          <w:rFonts w:ascii="Times New Roman" w:hAnsi="Times New Roman"/>
          <w:sz w:val="24"/>
          <w:szCs w:val="24"/>
        </w:rPr>
        <w:t>“</w:t>
      </w:r>
      <w:r w:rsidRPr="003C5B54">
        <w:rPr>
          <w:rFonts w:ascii="Times New Roman" w:hAnsi="Times New Roman"/>
          <w:sz w:val="24"/>
          <w:szCs w:val="24"/>
        </w:rPr>
        <w:t xml:space="preserve">An assessment of the image of Mexico as a </w:t>
      </w:r>
      <w:r>
        <w:rPr>
          <w:rFonts w:ascii="Times New Roman" w:hAnsi="Times New Roman"/>
          <w:sz w:val="24"/>
          <w:szCs w:val="24"/>
        </w:rPr>
        <w:t>vacation destination and the inf</w:t>
      </w:r>
      <w:r w:rsidRPr="003C5B54">
        <w:rPr>
          <w:rFonts w:ascii="Times New Roman" w:hAnsi="Times New Roman"/>
          <w:sz w:val="24"/>
          <w:szCs w:val="24"/>
        </w:rPr>
        <w:t>uence of geographical location upon that image</w:t>
      </w:r>
      <w:r>
        <w:rPr>
          <w:rFonts w:ascii="Times New Roman" w:hAnsi="Times New Roman"/>
          <w:sz w:val="24"/>
          <w:szCs w:val="24"/>
        </w:rPr>
        <w:t>”.</w:t>
      </w:r>
      <w:r w:rsidRPr="003C5B54">
        <w:rPr>
          <w:rFonts w:ascii="Times New Roman" w:hAnsi="Times New Roman"/>
          <w:sz w:val="24"/>
          <w:szCs w:val="24"/>
        </w:rPr>
        <w:t xml:space="preserve"> </w:t>
      </w:r>
      <w:r w:rsidRPr="003C5B54">
        <w:rPr>
          <w:rFonts w:ascii="Times New Roman" w:hAnsi="Times New Roman"/>
          <w:i/>
          <w:sz w:val="24"/>
          <w:szCs w:val="24"/>
        </w:rPr>
        <w:t>Journal of Travel Research</w:t>
      </w:r>
      <w:r>
        <w:rPr>
          <w:rFonts w:ascii="Times New Roman" w:hAnsi="Times New Roman"/>
          <w:sz w:val="24"/>
          <w:szCs w:val="24"/>
        </w:rPr>
        <w:t>, 17(4), 18-</w:t>
      </w:r>
      <w:r w:rsidRPr="003C5B54">
        <w:rPr>
          <w:rFonts w:ascii="Times New Roman" w:hAnsi="Times New Roman"/>
          <w:sz w:val="24"/>
          <w:szCs w:val="24"/>
        </w:rPr>
        <w:t>23.</w:t>
      </w:r>
    </w:p>
    <w:p w:rsidR="00EC3AA9" w:rsidRDefault="00EC3AA9" w:rsidP="00EC3AA9">
      <w:pPr>
        <w:pStyle w:val="ListParagraph"/>
        <w:spacing w:after="0" w:line="240" w:lineRule="auto"/>
        <w:ind w:hanging="720"/>
        <w:jc w:val="both"/>
        <w:rPr>
          <w:rFonts w:ascii="Times New Roman" w:hAnsi="Times New Roman"/>
          <w:sz w:val="24"/>
          <w:szCs w:val="24"/>
        </w:rPr>
      </w:pPr>
      <w:r w:rsidRPr="00DC4612">
        <w:rPr>
          <w:rFonts w:ascii="Times New Roman" w:hAnsi="Times New Roman"/>
          <w:sz w:val="24"/>
          <w:szCs w:val="24"/>
        </w:rPr>
        <w:t>Gartner, W.C.</w:t>
      </w:r>
      <w:r>
        <w:rPr>
          <w:rFonts w:ascii="Times New Roman" w:hAnsi="Times New Roman"/>
          <w:sz w:val="24"/>
          <w:szCs w:val="24"/>
        </w:rPr>
        <w:t xml:space="preserve"> (1993).</w:t>
      </w:r>
      <w:r w:rsidRPr="00DC4612">
        <w:rPr>
          <w:rFonts w:ascii="Times New Roman" w:hAnsi="Times New Roman"/>
          <w:sz w:val="24"/>
          <w:szCs w:val="24"/>
        </w:rPr>
        <w:t xml:space="preserve"> </w:t>
      </w:r>
      <w:r>
        <w:rPr>
          <w:rFonts w:ascii="Times New Roman" w:hAnsi="Times New Roman"/>
          <w:sz w:val="24"/>
          <w:szCs w:val="24"/>
        </w:rPr>
        <w:t>“</w:t>
      </w:r>
      <w:r w:rsidRPr="00DC4612">
        <w:rPr>
          <w:rFonts w:ascii="Times New Roman" w:hAnsi="Times New Roman"/>
          <w:sz w:val="24"/>
          <w:szCs w:val="24"/>
        </w:rPr>
        <w:t>Image formation process</w:t>
      </w:r>
      <w:r>
        <w:rPr>
          <w:rFonts w:ascii="Times New Roman" w:hAnsi="Times New Roman"/>
          <w:sz w:val="24"/>
          <w:szCs w:val="24"/>
        </w:rPr>
        <w:t>”</w:t>
      </w:r>
      <w:r w:rsidRPr="00DC4612">
        <w:rPr>
          <w:rFonts w:ascii="Times New Roman" w:hAnsi="Times New Roman"/>
          <w:sz w:val="24"/>
          <w:szCs w:val="24"/>
        </w:rPr>
        <w:t xml:space="preserve">. </w:t>
      </w:r>
      <w:r w:rsidRPr="003C5B54">
        <w:rPr>
          <w:rFonts w:ascii="Times New Roman" w:hAnsi="Times New Roman"/>
          <w:i/>
          <w:sz w:val="24"/>
          <w:szCs w:val="24"/>
        </w:rPr>
        <w:t>J. Travel Tour. Mark</w:t>
      </w:r>
      <w:r w:rsidRPr="00DC4612">
        <w:rPr>
          <w:rFonts w:ascii="Times New Roman" w:hAnsi="Times New Roman"/>
          <w:sz w:val="24"/>
          <w:szCs w:val="24"/>
        </w:rPr>
        <w:t>. 2, 191–216.</w:t>
      </w:r>
    </w:p>
    <w:p w:rsidR="00EC3AA9" w:rsidRDefault="00EC3AA9" w:rsidP="00EC3AA9">
      <w:pPr>
        <w:pStyle w:val="ListParagraph"/>
        <w:spacing w:after="0" w:line="240" w:lineRule="auto"/>
        <w:ind w:hanging="720"/>
        <w:jc w:val="both"/>
        <w:rPr>
          <w:rFonts w:ascii="Times New Roman" w:hAnsi="Times New Roman"/>
          <w:sz w:val="24"/>
          <w:szCs w:val="24"/>
        </w:rPr>
      </w:pPr>
      <w:r w:rsidRPr="003C5B54">
        <w:rPr>
          <w:rFonts w:ascii="Times New Roman" w:hAnsi="Times New Roman"/>
          <w:sz w:val="24"/>
          <w:szCs w:val="24"/>
        </w:rPr>
        <w:t xml:space="preserve">Grigoroudis, E., Siskos Y. </w:t>
      </w:r>
      <w:r>
        <w:rPr>
          <w:rFonts w:ascii="Times New Roman" w:hAnsi="Times New Roman"/>
          <w:sz w:val="24"/>
          <w:szCs w:val="24"/>
        </w:rPr>
        <w:t>(</w:t>
      </w:r>
      <w:r w:rsidRPr="003C5B54">
        <w:rPr>
          <w:rFonts w:ascii="Times New Roman" w:hAnsi="Times New Roman"/>
          <w:sz w:val="24"/>
          <w:szCs w:val="24"/>
        </w:rPr>
        <w:t>2010</w:t>
      </w:r>
      <w:r>
        <w:rPr>
          <w:rFonts w:ascii="Times New Roman" w:hAnsi="Times New Roman"/>
          <w:sz w:val="24"/>
          <w:szCs w:val="24"/>
        </w:rPr>
        <w:t>)</w:t>
      </w:r>
      <w:r w:rsidRPr="003C5B54">
        <w:rPr>
          <w:rFonts w:ascii="Times New Roman" w:hAnsi="Times New Roman"/>
          <w:sz w:val="24"/>
          <w:szCs w:val="24"/>
        </w:rPr>
        <w:t xml:space="preserve">. Customer satisfaction evaluation: Methods for measuring and implementing service quality. </w:t>
      </w:r>
      <w:r w:rsidRPr="003C5B54">
        <w:rPr>
          <w:rFonts w:ascii="Times New Roman" w:hAnsi="Times New Roman"/>
          <w:i/>
          <w:sz w:val="24"/>
          <w:szCs w:val="24"/>
        </w:rPr>
        <w:t>Technical University of Crete</w:t>
      </w:r>
      <w:r w:rsidRPr="003C5B54">
        <w:rPr>
          <w:rFonts w:ascii="Times New Roman" w:hAnsi="Times New Roman"/>
          <w:sz w:val="24"/>
          <w:szCs w:val="24"/>
        </w:rPr>
        <w:t>.</w:t>
      </w:r>
    </w:p>
    <w:p w:rsidR="00EC3AA9" w:rsidRDefault="00EC3AA9" w:rsidP="00EC3AA9">
      <w:pPr>
        <w:pStyle w:val="ListParagraph"/>
        <w:spacing w:after="0" w:line="240" w:lineRule="auto"/>
        <w:ind w:hanging="720"/>
        <w:jc w:val="both"/>
        <w:rPr>
          <w:rFonts w:ascii="Times New Roman" w:hAnsi="Times New Roman"/>
          <w:sz w:val="24"/>
          <w:szCs w:val="24"/>
        </w:rPr>
      </w:pPr>
      <w:r w:rsidRPr="003C5B54">
        <w:rPr>
          <w:rFonts w:ascii="Times New Roman" w:hAnsi="Times New Roman"/>
          <w:sz w:val="24"/>
          <w:szCs w:val="24"/>
        </w:rPr>
        <w:t xml:space="preserve">Hair Jr., Anderson R.E., </w:t>
      </w:r>
      <w:r>
        <w:rPr>
          <w:rFonts w:ascii="Times New Roman" w:hAnsi="Times New Roman"/>
          <w:sz w:val="24"/>
          <w:szCs w:val="24"/>
        </w:rPr>
        <w:t>Tatham R.L and Black W.C (1998).</w:t>
      </w:r>
      <w:r w:rsidRPr="003C5B54">
        <w:rPr>
          <w:rFonts w:ascii="Times New Roman" w:hAnsi="Times New Roman"/>
          <w:sz w:val="24"/>
          <w:szCs w:val="24"/>
        </w:rPr>
        <w:t xml:space="preserve"> “Multivariate data analysis,” </w:t>
      </w:r>
      <w:r w:rsidRPr="003C5B54">
        <w:rPr>
          <w:rFonts w:ascii="Times New Roman" w:hAnsi="Times New Roman"/>
          <w:i/>
          <w:sz w:val="24"/>
          <w:szCs w:val="24"/>
        </w:rPr>
        <w:t>New Jersey: Prentice-Hall International</w:t>
      </w:r>
      <w:r w:rsidRPr="003C5B54">
        <w:rPr>
          <w:rFonts w:ascii="Times New Roman" w:hAnsi="Times New Roman"/>
          <w:sz w:val="24"/>
          <w:szCs w:val="24"/>
        </w:rPr>
        <w:t>, Inc Hawkins D.I., Best.</w:t>
      </w:r>
    </w:p>
    <w:p w:rsidR="00EC3AA9" w:rsidRDefault="00EC3AA9" w:rsidP="00EC3AA9">
      <w:pPr>
        <w:pStyle w:val="ListParagraph"/>
        <w:spacing w:after="0" w:line="240" w:lineRule="auto"/>
        <w:ind w:hanging="720"/>
        <w:jc w:val="both"/>
        <w:rPr>
          <w:rFonts w:ascii="Times New Roman" w:hAnsi="Times New Roman"/>
          <w:sz w:val="24"/>
          <w:szCs w:val="24"/>
        </w:rPr>
      </w:pPr>
      <w:r w:rsidRPr="003C5B54">
        <w:rPr>
          <w:rFonts w:ascii="Times New Roman" w:hAnsi="Times New Roman"/>
          <w:sz w:val="24"/>
          <w:szCs w:val="24"/>
        </w:rPr>
        <w:t xml:space="preserve">Hennig-Thurau, T., Gwinner, K. P., Walsh, G., </w:t>
      </w:r>
      <w:r>
        <w:rPr>
          <w:rFonts w:ascii="Times New Roman" w:hAnsi="Times New Roman"/>
          <w:sz w:val="24"/>
          <w:szCs w:val="24"/>
        </w:rPr>
        <w:t>and Gremler D.</w:t>
      </w:r>
      <w:r w:rsidRPr="003C5B54">
        <w:rPr>
          <w:rFonts w:ascii="Times New Roman" w:hAnsi="Times New Roman"/>
          <w:sz w:val="24"/>
          <w:szCs w:val="24"/>
        </w:rPr>
        <w:t xml:space="preserve">D. (2004). </w:t>
      </w:r>
      <w:r>
        <w:rPr>
          <w:rFonts w:ascii="Times New Roman" w:hAnsi="Times New Roman"/>
          <w:sz w:val="24"/>
          <w:szCs w:val="24"/>
        </w:rPr>
        <w:t>“</w:t>
      </w:r>
      <w:r w:rsidRPr="003C5B54">
        <w:rPr>
          <w:rFonts w:ascii="Times New Roman" w:hAnsi="Times New Roman"/>
          <w:sz w:val="24"/>
          <w:szCs w:val="24"/>
        </w:rPr>
        <w:t>Electronic word-of-mouth via consumer- opinion platforms: What motivates co</w:t>
      </w:r>
      <w:r>
        <w:rPr>
          <w:rFonts w:ascii="Times New Roman" w:hAnsi="Times New Roman"/>
          <w:sz w:val="24"/>
          <w:szCs w:val="24"/>
        </w:rPr>
        <w:t>nsumers to articu</w:t>
      </w:r>
      <w:r w:rsidRPr="003C5B54">
        <w:rPr>
          <w:rFonts w:ascii="Times New Roman" w:hAnsi="Times New Roman"/>
          <w:sz w:val="24"/>
          <w:szCs w:val="24"/>
        </w:rPr>
        <w:t>late themselves on the Internet?</w:t>
      </w:r>
      <w:r>
        <w:rPr>
          <w:rFonts w:ascii="Times New Roman" w:hAnsi="Times New Roman"/>
          <w:sz w:val="24"/>
          <w:szCs w:val="24"/>
        </w:rPr>
        <w:t>”</w:t>
      </w:r>
      <w:r w:rsidRPr="003C5B54">
        <w:rPr>
          <w:rFonts w:ascii="Times New Roman" w:hAnsi="Times New Roman"/>
          <w:sz w:val="24"/>
          <w:szCs w:val="24"/>
        </w:rPr>
        <w:t xml:space="preserve"> </w:t>
      </w:r>
      <w:r w:rsidRPr="003C5B54">
        <w:rPr>
          <w:rFonts w:ascii="Times New Roman" w:hAnsi="Times New Roman"/>
          <w:i/>
          <w:sz w:val="24"/>
          <w:szCs w:val="24"/>
        </w:rPr>
        <w:t>Journal of Interactive Marketing</w:t>
      </w:r>
      <w:r w:rsidRPr="003C5B54">
        <w:rPr>
          <w:rFonts w:ascii="Times New Roman" w:hAnsi="Times New Roman"/>
          <w:sz w:val="24"/>
          <w:szCs w:val="24"/>
        </w:rPr>
        <w:t>, 18(1), 38–52</w:t>
      </w:r>
    </w:p>
    <w:p w:rsidR="00EC3AA9" w:rsidRDefault="00EC3AA9" w:rsidP="00EC3AA9">
      <w:pPr>
        <w:pStyle w:val="ListParagraph"/>
        <w:spacing w:after="0" w:line="240" w:lineRule="auto"/>
        <w:ind w:hanging="720"/>
        <w:jc w:val="both"/>
        <w:rPr>
          <w:rFonts w:ascii="Times New Roman" w:hAnsi="Times New Roman"/>
          <w:sz w:val="24"/>
          <w:szCs w:val="24"/>
        </w:rPr>
      </w:pPr>
      <w:r w:rsidRPr="003C5B54">
        <w:rPr>
          <w:rFonts w:ascii="Times New Roman" w:hAnsi="Times New Roman"/>
          <w:sz w:val="24"/>
          <w:szCs w:val="24"/>
        </w:rPr>
        <w:t>Herr, P.M.; Kardes, F.R.; Kim, J. Effects of word-of-mouth and product attribute information on persuasion: An accessible-diagnosticity perspective. J. Consum. Res.17, 454–462.</w:t>
      </w:r>
    </w:p>
    <w:p w:rsidR="00EC3AA9" w:rsidRDefault="00EC3AA9" w:rsidP="00EC3AA9">
      <w:pPr>
        <w:pStyle w:val="ListParagraph"/>
        <w:spacing w:after="0" w:line="240" w:lineRule="auto"/>
        <w:ind w:hanging="720"/>
        <w:jc w:val="both"/>
        <w:rPr>
          <w:rFonts w:ascii="Times New Roman" w:hAnsi="Times New Roman"/>
          <w:sz w:val="24"/>
          <w:szCs w:val="24"/>
        </w:rPr>
      </w:pPr>
      <w:r w:rsidRPr="00260C71">
        <w:rPr>
          <w:rFonts w:ascii="Times New Roman" w:hAnsi="Times New Roman"/>
          <w:color w:val="000000" w:themeColor="text1"/>
          <w:sz w:val="24"/>
          <w:szCs w:val="24"/>
        </w:rPr>
        <w:t>Swarbrooke</w:t>
      </w:r>
      <w:r w:rsidRPr="003C5B54">
        <w:rPr>
          <w:rFonts w:ascii="Times New Roman" w:hAnsi="Times New Roman"/>
          <w:sz w:val="24"/>
          <w:szCs w:val="24"/>
        </w:rPr>
        <w:t xml:space="preserve">, J </w:t>
      </w:r>
      <w:r>
        <w:rPr>
          <w:rFonts w:ascii="Times New Roman" w:hAnsi="Times New Roman"/>
          <w:sz w:val="24"/>
          <w:szCs w:val="24"/>
        </w:rPr>
        <w:t xml:space="preserve">and </w:t>
      </w:r>
      <w:r w:rsidRPr="003C5B54">
        <w:rPr>
          <w:rFonts w:ascii="Times New Roman" w:hAnsi="Times New Roman"/>
          <w:sz w:val="24"/>
          <w:szCs w:val="24"/>
        </w:rPr>
        <w:t xml:space="preserve">Horner, S. (2007). </w:t>
      </w:r>
      <w:r w:rsidRPr="003C5B54">
        <w:rPr>
          <w:rFonts w:ascii="Times New Roman" w:hAnsi="Times New Roman"/>
          <w:i/>
          <w:sz w:val="24"/>
          <w:szCs w:val="24"/>
        </w:rPr>
        <w:t>Consumer Behaviour in Tourism</w:t>
      </w:r>
      <w:r w:rsidRPr="003C5B54">
        <w:rPr>
          <w:rFonts w:ascii="Times New Roman" w:hAnsi="Times New Roman"/>
          <w:sz w:val="24"/>
          <w:szCs w:val="24"/>
        </w:rPr>
        <w:t xml:space="preserve"> – 2 nd Edition, Oxford: Butterworth Heinemann</w:t>
      </w:r>
    </w:p>
    <w:p w:rsidR="00EC3AA9" w:rsidRPr="00D6207C" w:rsidRDefault="00EC3AA9" w:rsidP="00EC3AA9">
      <w:pPr>
        <w:pStyle w:val="ListParagraph"/>
        <w:spacing w:after="0" w:line="240" w:lineRule="auto"/>
        <w:ind w:hanging="720"/>
        <w:jc w:val="both"/>
        <w:rPr>
          <w:rFonts w:ascii="Times New Roman" w:hAnsi="Times New Roman"/>
          <w:color w:val="000000" w:themeColor="text1"/>
          <w:sz w:val="24"/>
          <w:szCs w:val="24"/>
        </w:rPr>
      </w:pPr>
      <w:r w:rsidRPr="003C5B54">
        <w:rPr>
          <w:rFonts w:ascii="Times New Roman" w:hAnsi="Times New Roman"/>
          <w:sz w:val="24"/>
          <w:szCs w:val="24"/>
        </w:rPr>
        <w:t xml:space="preserve">Ishida, Koji., Slevitch, Lisa and Siamionava, Katia (2016). “The effects of traditional and electronic word-of-mouth on destination image: A case of vacation tourists visiting branson, missouri”. </w:t>
      </w:r>
      <w:r w:rsidRPr="003C5B54">
        <w:rPr>
          <w:rFonts w:ascii="Times New Roman" w:hAnsi="Times New Roman"/>
          <w:i/>
          <w:sz w:val="24"/>
          <w:szCs w:val="24"/>
        </w:rPr>
        <w:t>Adm. Sci</w:t>
      </w:r>
      <w:r w:rsidR="00DE1906">
        <w:rPr>
          <w:rFonts w:ascii="Times New Roman" w:hAnsi="Times New Roman"/>
          <w:sz w:val="24"/>
          <w:szCs w:val="24"/>
        </w:rPr>
        <w:t>. Vol. 6.</w:t>
      </w:r>
      <w:r w:rsidRPr="003C5B54">
        <w:rPr>
          <w:rFonts w:ascii="Times New Roman" w:hAnsi="Times New Roman"/>
          <w:sz w:val="24"/>
          <w:szCs w:val="24"/>
        </w:rPr>
        <w:t xml:space="preserve"> 12; doi:10.3390/admsci6040012 </w:t>
      </w:r>
      <w:hyperlink r:id="rId9" w:history="1">
        <w:r w:rsidR="00D6207C" w:rsidRPr="00D6207C">
          <w:rPr>
            <w:rStyle w:val="Hyperlink"/>
            <w:rFonts w:ascii="Times New Roman" w:hAnsi="Times New Roman"/>
            <w:color w:val="000000" w:themeColor="text1"/>
            <w:sz w:val="24"/>
            <w:szCs w:val="24"/>
          </w:rPr>
          <w:t>www.mdpi.com/ journal/admsci</w:t>
        </w:r>
      </w:hyperlink>
    </w:p>
    <w:p w:rsidR="00EC3AA9" w:rsidRDefault="00EC3AA9" w:rsidP="00EC3AA9">
      <w:pPr>
        <w:pStyle w:val="ListParagraph"/>
        <w:spacing w:after="0" w:line="240" w:lineRule="auto"/>
        <w:ind w:hanging="720"/>
        <w:jc w:val="both"/>
        <w:rPr>
          <w:rFonts w:ascii="Times New Roman" w:hAnsi="Times New Roman"/>
          <w:sz w:val="24"/>
          <w:szCs w:val="24"/>
        </w:rPr>
      </w:pPr>
      <w:r w:rsidRPr="003C5B54">
        <w:rPr>
          <w:rFonts w:ascii="Times New Roman" w:hAnsi="Times New Roman"/>
          <w:sz w:val="24"/>
          <w:szCs w:val="24"/>
        </w:rPr>
        <w:t xml:space="preserve">Jamaludin, Nor Lelawati </w:t>
      </w:r>
      <w:r>
        <w:rPr>
          <w:rFonts w:ascii="Times New Roman" w:hAnsi="Times New Roman"/>
          <w:sz w:val="24"/>
          <w:szCs w:val="24"/>
        </w:rPr>
        <w:t xml:space="preserve"> and </w:t>
      </w:r>
      <w:r w:rsidRPr="003C5B54">
        <w:rPr>
          <w:rFonts w:ascii="Times New Roman" w:hAnsi="Times New Roman"/>
          <w:sz w:val="24"/>
          <w:szCs w:val="24"/>
        </w:rPr>
        <w:t>Sam</w:t>
      </w:r>
      <w:r>
        <w:rPr>
          <w:rFonts w:ascii="Times New Roman" w:hAnsi="Times New Roman"/>
          <w:sz w:val="24"/>
          <w:szCs w:val="24"/>
        </w:rPr>
        <w:t xml:space="preserve">, </w:t>
      </w:r>
      <w:r w:rsidRPr="003C5B54">
        <w:rPr>
          <w:rFonts w:ascii="Times New Roman" w:hAnsi="Times New Roman"/>
          <w:sz w:val="24"/>
          <w:szCs w:val="24"/>
        </w:rPr>
        <w:t>David Lackland</w:t>
      </w:r>
      <w:r>
        <w:rPr>
          <w:rFonts w:ascii="Times New Roman" w:hAnsi="Times New Roman"/>
          <w:sz w:val="24"/>
          <w:szCs w:val="24"/>
        </w:rPr>
        <w:t>. (2018). “</w:t>
      </w:r>
      <w:r w:rsidRPr="003C5B54">
        <w:rPr>
          <w:rFonts w:ascii="Times New Roman" w:hAnsi="Times New Roman"/>
          <w:sz w:val="24"/>
          <w:szCs w:val="24"/>
        </w:rPr>
        <w:t xml:space="preserve">Destination motivation, cultural orientation, and adaptation: International students’ destination-loyalty intention, </w:t>
      </w:r>
      <w:r w:rsidRPr="003C5B54">
        <w:rPr>
          <w:rFonts w:ascii="Times New Roman" w:hAnsi="Times New Roman"/>
          <w:i/>
          <w:sz w:val="24"/>
          <w:szCs w:val="24"/>
        </w:rPr>
        <w:t>Journal of International Students</w:t>
      </w:r>
      <w:r w:rsidRPr="003C5B54">
        <w:rPr>
          <w:rFonts w:ascii="Times New Roman" w:hAnsi="Times New Roman"/>
          <w:sz w:val="24"/>
          <w:szCs w:val="24"/>
        </w:rPr>
        <w:t>, Volume 8, Issue 1. 38–65.</w:t>
      </w:r>
    </w:p>
    <w:p w:rsidR="00EC3AA9" w:rsidRDefault="00EC3AA9" w:rsidP="00EC3AA9">
      <w:pPr>
        <w:pStyle w:val="ListParagraph"/>
        <w:spacing w:after="0" w:line="240" w:lineRule="auto"/>
        <w:ind w:hanging="720"/>
        <w:jc w:val="both"/>
        <w:rPr>
          <w:rFonts w:ascii="Times New Roman" w:hAnsi="Times New Roman"/>
          <w:sz w:val="24"/>
          <w:szCs w:val="24"/>
        </w:rPr>
      </w:pPr>
      <w:r>
        <w:rPr>
          <w:rFonts w:ascii="Times New Roman" w:hAnsi="Times New Roman"/>
          <w:sz w:val="24"/>
          <w:szCs w:val="24"/>
        </w:rPr>
        <w:t xml:space="preserve">Jenkins, Olivia </w:t>
      </w:r>
      <w:r w:rsidRPr="003C5B54">
        <w:rPr>
          <w:rFonts w:ascii="Times New Roman" w:hAnsi="Times New Roman"/>
          <w:sz w:val="24"/>
          <w:szCs w:val="24"/>
        </w:rPr>
        <w:t>H</w:t>
      </w:r>
      <w:r>
        <w:rPr>
          <w:rFonts w:ascii="Times New Roman" w:hAnsi="Times New Roman"/>
          <w:sz w:val="24"/>
          <w:szCs w:val="24"/>
        </w:rPr>
        <w:t>.</w:t>
      </w:r>
      <w:r w:rsidRPr="003C5B54">
        <w:rPr>
          <w:rFonts w:ascii="Times New Roman" w:hAnsi="Times New Roman"/>
          <w:sz w:val="24"/>
          <w:szCs w:val="24"/>
        </w:rPr>
        <w:t xml:space="preserve"> (1999). </w:t>
      </w:r>
      <w:r>
        <w:rPr>
          <w:rFonts w:ascii="Times New Roman" w:hAnsi="Times New Roman"/>
          <w:sz w:val="24"/>
          <w:szCs w:val="24"/>
        </w:rPr>
        <w:t>“</w:t>
      </w:r>
      <w:r w:rsidRPr="003C5B54">
        <w:rPr>
          <w:rFonts w:ascii="Times New Roman" w:hAnsi="Times New Roman"/>
          <w:sz w:val="24"/>
          <w:szCs w:val="24"/>
        </w:rPr>
        <w:t xml:space="preserve">Understanding and measuring tourist destination images. </w:t>
      </w:r>
      <w:r w:rsidRPr="003C5B54">
        <w:rPr>
          <w:rFonts w:ascii="Times New Roman" w:hAnsi="Times New Roman"/>
          <w:i/>
          <w:sz w:val="24"/>
          <w:szCs w:val="24"/>
        </w:rPr>
        <w:t>International Journal of Tourism Research</w:t>
      </w:r>
      <w:r w:rsidRPr="003C5B54">
        <w:rPr>
          <w:rFonts w:ascii="Times New Roman" w:hAnsi="Times New Roman"/>
          <w:sz w:val="24"/>
          <w:szCs w:val="24"/>
        </w:rPr>
        <w:t>.Vol.1, p. 1-15</w:t>
      </w:r>
      <w:r>
        <w:rPr>
          <w:rFonts w:ascii="Times New Roman" w:hAnsi="Times New Roman"/>
          <w:sz w:val="24"/>
          <w:szCs w:val="24"/>
        </w:rPr>
        <w:t>.</w:t>
      </w:r>
    </w:p>
    <w:p w:rsidR="00EC3AA9" w:rsidRDefault="00EC3AA9" w:rsidP="00EC3AA9">
      <w:pPr>
        <w:pStyle w:val="ListParagraph"/>
        <w:spacing w:after="0" w:line="240" w:lineRule="auto"/>
        <w:ind w:hanging="720"/>
        <w:jc w:val="both"/>
        <w:rPr>
          <w:rFonts w:ascii="Times New Roman" w:hAnsi="Times New Roman"/>
          <w:sz w:val="24"/>
          <w:szCs w:val="24"/>
        </w:rPr>
      </w:pPr>
      <w:r w:rsidRPr="003C5B54">
        <w:rPr>
          <w:rFonts w:ascii="Times New Roman" w:hAnsi="Times New Roman"/>
          <w:sz w:val="24"/>
          <w:szCs w:val="24"/>
        </w:rPr>
        <w:t xml:space="preserve">Karakitsiou, A., A. Mavrommati, A. Migdalas, and K. Tsiakali, (2007). </w:t>
      </w:r>
      <w:r>
        <w:rPr>
          <w:rFonts w:ascii="Times New Roman" w:hAnsi="Times New Roman"/>
          <w:sz w:val="24"/>
          <w:szCs w:val="24"/>
        </w:rPr>
        <w:t>“</w:t>
      </w:r>
      <w:r w:rsidRPr="003C5B54">
        <w:rPr>
          <w:rFonts w:ascii="Times New Roman" w:hAnsi="Times New Roman"/>
          <w:sz w:val="24"/>
          <w:szCs w:val="24"/>
        </w:rPr>
        <w:t>Customer satisfaction evaluation in the tourism industry: The case of Chania</w:t>
      </w:r>
      <w:r>
        <w:rPr>
          <w:rFonts w:ascii="Times New Roman" w:hAnsi="Times New Roman"/>
          <w:sz w:val="24"/>
          <w:szCs w:val="24"/>
        </w:rPr>
        <w:t>”.</w:t>
      </w:r>
      <w:r w:rsidRPr="003C5B54">
        <w:rPr>
          <w:rFonts w:ascii="Times New Roman" w:hAnsi="Times New Roman"/>
          <w:sz w:val="24"/>
          <w:szCs w:val="24"/>
        </w:rPr>
        <w:t xml:space="preserve"> </w:t>
      </w:r>
      <w:r w:rsidRPr="003C5B54">
        <w:rPr>
          <w:rFonts w:ascii="Times New Roman" w:hAnsi="Times New Roman"/>
          <w:i/>
          <w:sz w:val="24"/>
          <w:szCs w:val="24"/>
        </w:rPr>
        <w:t>Foundations of Computing and Decision Sciences</w:t>
      </w:r>
      <w:r w:rsidRPr="003C5B54">
        <w:rPr>
          <w:rFonts w:ascii="Times New Roman" w:hAnsi="Times New Roman"/>
          <w:sz w:val="24"/>
          <w:szCs w:val="24"/>
        </w:rPr>
        <w:t>, 32 (2), 111-124.</w:t>
      </w:r>
    </w:p>
    <w:p w:rsidR="00EC3AA9" w:rsidRDefault="00EC3AA9" w:rsidP="00EC3AA9">
      <w:pPr>
        <w:pStyle w:val="ListParagraph"/>
        <w:spacing w:after="0" w:line="240" w:lineRule="auto"/>
        <w:ind w:hanging="720"/>
        <w:jc w:val="both"/>
        <w:rPr>
          <w:rFonts w:ascii="Times New Roman" w:hAnsi="Times New Roman"/>
          <w:sz w:val="24"/>
          <w:szCs w:val="24"/>
        </w:rPr>
      </w:pPr>
      <w:r w:rsidRPr="003C5B54">
        <w:rPr>
          <w:rFonts w:ascii="Times New Roman" w:hAnsi="Times New Roman"/>
          <w:sz w:val="24"/>
          <w:szCs w:val="24"/>
        </w:rPr>
        <w:t>Kim, A.K. and Brown, G. (2012), “Understanding the relationships between perceived travel experiences, overall satisfaction, and destination loyalty”</w:t>
      </w:r>
      <w:r>
        <w:rPr>
          <w:rFonts w:ascii="Times New Roman" w:hAnsi="Times New Roman"/>
          <w:sz w:val="24"/>
          <w:szCs w:val="24"/>
        </w:rPr>
        <w:t xml:space="preserve">. </w:t>
      </w:r>
      <w:r w:rsidRPr="003C5B54">
        <w:rPr>
          <w:rFonts w:ascii="Times New Roman" w:hAnsi="Times New Roman"/>
          <w:i/>
          <w:sz w:val="24"/>
          <w:szCs w:val="24"/>
        </w:rPr>
        <w:t>Anatolia: An International Journal of Tourism and Hospitality Research</w:t>
      </w:r>
      <w:r>
        <w:rPr>
          <w:rFonts w:ascii="Times New Roman" w:hAnsi="Times New Roman"/>
          <w:sz w:val="24"/>
          <w:szCs w:val="24"/>
        </w:rPr>
        <w:t xml:space="preserve">, Vol. 23 No. 3. </w:t>
      </w:r>
      <w:r w:rsidRPr="003C5B54">
        <w:rPr>
          <w:rFonts w:ascii="Times New Roman" w:hAnsi="Times New Roman"/>
          <w:sz w:val="24"/>
          <w:szCs w:val="24"/>
        </w:rPr>
        <w:t>328-347.</w:t>
      </w:r>
    </w:p>
    <w:p w:rsidR="00EC3AA9" w:rsidRDefault="00EC3AA9" w:rsidP="00EC3AA9">
      <w:pPr>
        <w:pStyle w:val="ListParagraph"/>
        <w:spacing w:after="0" w:line="240" w:lineRule="auto"/>
        <w:ind w:hanging="720"/>
        <w:jc w:val="both"/>
        <w:rPr>
          <w:rFonts w:ascii="Times New Roman" w:hAnsi="Times New Roman"/>
          <w:sz w:val="24"/>
          <w:szCs w:val="24"/>
        </w:rPr>
      </w:pPr>
      <w:r w:rsidRPr="003C5B54">
        <w:rPr>
          <w:rFonts w:ascii="Times New Roman" w:hAnsi="Times New Roman"/>
          <w:sz w:val="24"/>
          <w:szCs w:val="24"/>
        </w:rPr>
        <w:t>Lee</w:t>
      </w:r>
      <w:r>
        <w:rPr>
          <w:rFonts w:ascii="Times New Roman" w:hAnsi="Times New Roman"/>
          <w:sz w:val="24"/>
          <w:szCs w:val="24"/>
        </w:rPr>
        <w:t>, Choong-Ki.,</w:t>
      </w:r>
      <w:r w:rsidRPr="003C5B54">
        <w:rPr>
          <w:rFonts w:ascii="Times New Roman" w:hAnsi="Times New Roman"/>
          <w:sz w:val="24"/>
          <w:szCs w:val="24"/>
        </w:rPr>
        <w:t xml:space="preserve"> Kang</w:t>
      </w:r>
      <w:r>
        <w:rPr>
          <w:rFonts w:ascii="Times New Roman" w:hAnsi="Times New Roman"/>
          <w:sz w:val="24"/>
          <w:szCs w:val="24"/>
        </w:rPr>
        <w:t xml:space="preserve">, Soo., </w:t>
      </w:r>
      <w:r w:rsidRPr="003C5B54">
        <w:rPr>
          <w:rFonts w:ascii="Times New Roman" w:hAnsi="Times New Roman"/>
          <w:sz w:val="24"/>
          <w:szCs w:val="24"/>
        </w:rPr>
        <w:t>Reisinger</w:t>
      </w:r>
      <w:r>
        <w:rPr>
          <w:rFonts w:ascii="Times New Roman" w:hAnsi="Times New Roman"/>
          <w:sz w:val="24"/>
          <w:szCs w:val="24"/>
        </w:rPr>
        <w:t xml:space="preserve">, </w:t>
      </w:r>
      <w:r w:rsidRPr="003C5B54">
        <w:rPr>
          <w:rFonts w:ascii="Times New Roman" w:hAnsi="Times New Roman"/>
          <w:sz w:val="24"/>
          <w:szCs w:val="24"/>
        </w:rPr>
        <w:t xml:space="preserve">Yvette </w:t>
      </w:r>
      <w:r>
        <w:rPr>
          <w:rFonts w:ascii="Times New Roman" w:hAnsi="Times New Roman"/>
          <w:sz w:val="24"/>
          <w:szCs w:val="24"/>
        </w:rPr>
        <w:t xml:space="preserve">and </w:t>
      </w:r>
      <w:r w:rsidRPr="003C5B54">
        <w:rPr>
          <w:rFonts w:ascii="Times New Roman" w:hAnsi="Times New Roman"/>
          <w:sz w:val="24"/>
          <w:szCs w:val="24"/>
        </w:rPr>
        <w:t>Kim</w:t>
      </w:r>
      <w:r>
        <w:rPr>
          <w:rFonts w:ascii="Times New Roman" w:hAnsi="Times New Roman"/>
          <w:sz w:val="24"/>
          <w:szCs w:val="24"/>
        </w:rPr>
        <w:t>,</w:t>
      </w:r>
      <w:r w:rsidRPr="003C5B54">
        <w:rPr>
          <w:rFonts w:ascii="Times New Roman" w:hAnsi="Times New Roman"/>
          <w:sz w:val="24"/>
          <w:szCs w:val="24"/>
        </w:rPr>
        <w:t xml:space="preserve"> Natalia</w:t>
      </w:r>
      <w:r>
        <w:rPr>
          <w:rFonts w:ascii="Times New Roman" w:hAnsi="Times New Roman"/>
          <w:sz w:val="24"/>
          <w:szCs w:val="24"/>
        </w:rPr>
        <w:t>.</w:t>
      </w:r>
      <w:r w:rsidRPr="003C5B54">
        <w:rPr>
          <w:rFonts w:ascii="Times New Roman" w:hAnsi="Times New Roman"/>
          <w:sz w:val="24"/>
          <w:szCs w:val="24"/>
        </w:rPr>
        <w:t xml:space="preserve"> (2012). </w:t>
      </w:r>
      <w:r>
        <w:rPr>
          <w:rFonts w:ascii="Times New Roman" w:hAnsi="Times New Roman"/>
          <w:sz w:val="24"/>
          <w:szCs w:val="24"/>
        </w:rPr>
        <w:t>“</w:t>
      </w:r>
      <w:r w:rsidRPr="003C5B54">
        <w:rPr>
          <w:rFonts w:ascii="Times New Roman" w:hAnsi="Times New Roman"/>
          <w:sz w:val="24"/>
          <w:szCs w:val="24"/>
        </w:rPr>
        <w:t>Incongruence in destination image: Central Asia Region</w:t>
      </w:r>
      <w:r>
        <w:rPr>
          <w:rFonts w:ascii="Times New Roman" w:hAnsi="Times New Roman"/>
          <w:sz w:val="24"/>
          <w:szCs w:val="24"/>
        </w:rPr>
        <w:t>”</w:t>
      </w:r>
      <w:r w:rsidRPr="003C5B54">
        <w:rPr>
          <w:rFonts w:ascii="Times New Roman" w:hAnsi="Times New Roman"/>
          <w:sz w:val="24"/>
          <w:szCs w:val="24"/>
        </w:rPr>
        <w:t xml:space="preserve">. </w:t>
      </w:r>
      <w:r w:rsidRPr="003C5B54">
        <w:rPr>
          <w:rFonts w:ascii="Times New Roman" w:hAnsi="Times New Roman"/>
          <w:i/>
          <w:sz w:val="24"/>
          <w:szCs w:val="24"/>
        </w:rPr>
        <w:t>Tourism Geographies</w:t>
      </w:r>
      <w:r w:rsidRPr="003C5B54">
        <w:rPr>
          <w:rFonts w:ascii="Times New Roman" w:hAnsi="Times New Roman"/>
          <w:sz w:val="24"/>
          <w:szCs w:val="24"/>
        </w:rPr>
        <w:t>. Vol. 14, No. 4, 599–624</w:t>
      </w:r>
    </w:p>
    <w:p w:rsidR="00EC3AA9" w:rsidRDefault="00EC3AA9" w:rsidP="00EC3AA9">
      <w:pPr>
        <w:pStyle w:val="ListParagraph"/>
        <w:spacing w:after="0" w:line="240" w:lineRule="auto"/>
        <w:ind w:hanging="720"/>
        <w:jc w:val="both"/>
      </w:pPr>
      <w:r>
        <w:rPr>
          <w:rFonts w:ascii="Times New Roman" w:hAnsi="Times New Roman"/>
          <w:sz w:val="24"/>
          <w:szCs w:val="24"/>
        </w:rPr>
        <w:t xml:space="preserve">Litvin, S.W., Goldsmith, E.R., and </w:t>
      </w:r>
      <w:r w:rsidRPr="003C5B54">
        <w:rPr>
          <w:rFonts w:ascii="Times New Roman" w:hAnsi="Times New Roman"/>
          <w:sz w:val="24"/>
          <w:szCs w:val="24"/>
        </w:rPr>
        <w:t>Pan, B.</w:t>
      </w:r>
      <w:r>
        <w:rPr>
          <w:rFonts w:ascii="Times New Roman" w:hAnsi="Times New Roman"/>
          <w:sz w:val="24"/>
          <w:szCs w:val="24"/>
        </w:rPr>
        <w:t xml:space="preserve"> (2008). “</w:t>
      </w:r>
      <w:r w:rsidRPr="003C5B54">
        <w:rPr>
          <w:rFonts w:ascii="Times New Roman" w:hAnsi="Times New Roman"/>
          <w:sz w:val="24"/>
          <w:szCs w:val="24"/>
        </w:rPr>
        <w:t xml:space="preserve">Electronic word-of-mouth in hospitality and tourism </w:t>
      </w:r>
      <w:r>
        <w:rPr>
          <w:rFonts w:ascii="Times New Roman" w:hAnsi="Times New Roman"/>
          <w:sz w:val="24"/>
          <w:szCs w:val="24"/>
        </w:rPr>
        <w:t>Management”</w:t>
      </w:r>
      <w:r w:rsidRPr="003C5B54">
        <w:rPr>
          <w:rFonts w:ascii="Times New Roman" w:hAnsi="Times New Roman"/>
          <w:sz w:val="24"/>
          <w:szCs w:val="24"/>
        </w:rPr>
        <w:t>.</w:t>
      </w:r>
      <w:r>
        <w:rPr>
          <w:rFonts w:ascii="Times New Roman" w:hAnsi="Times New Roman"/>
          <w:sz w:val="24"/>
          <w:szCs w:val="24"/>
        </w:rPr>
        <w:t xml:space="preserve"> </w:t>
      </w:r>
      <w:r w:rsidRPr="003C5B54">
        <w:rPr>
          <w:rFonts w:ascii="Times New Roman" w:hAnsi="Times New Roman"/>
          <w:i/>
          <w:sz w:val="24"/>
          <w:szCs w:val="24"/>
        </w:rPr>
        <w:t>Tourism Management</w:t>
      </w:r>
      <w:r w:rsidRPr="00DC4612">
        <w:t>. 29, 458–468</w:t>
      </w:r>
    </w:p>
    <w:p w:rsidR="00EC3AA9" w:rsidRDefault="00EC3AA9" w:rsidP="00EC3AA9">
      <w:pPr>
        <w:pStyle w:val="ListParagraph"/>
        <w:spacing w:after="0" w:line="240" w:lineRule="auto"/>
        <w:ind w:hanging="720"/>
        <w:jc w:val="both"/>
        <w:rPr>
          <w:rFonts w:ascii="Times New Roman" w:hAnsi="Times New Roman"/>
          <w:sz w:val="24"/>
          <w:szCs w:val="24"/>
        </w:rPr>
      </w:pPr>
      <w:r w:rsidRPr="00260C71">
        <w:rPr>
          <w:rFonts w:ascii="Times New Roman" w:hAnsi="Times New Roman"/>
          <w:color w:val="000000" w:themeColor="text1"/>
          <w:sz w:val="24"/>
          <w:szCs w:val="24"/>
        </w:rPr>
        <w:lastRenderedPageBreak/>
        <w:t>Mason, M.C and Nassivera, F. (2012). “A conceptualization of the relationshipsbetween quality,</w:t>
      </w:r>
      <w:r w:rsidRPr="003C5B54">
        <w:rPr>
          <w:rFonts w:ascii="Times New Roman" w:hAnsi="Times New Roman"/>
          <w:sz w:val="24"/>
          <w:szCs w:val="24"/>
        </w:rPr>
        <w:t xml:space="preserve"> satisfaction, behavioral intention and awareness of a festival</w:t>
      </w:r>
      <w:r>
        <w:rPr>
          <w:rFonts w:ascii="Times New Roman" w:hAnsi="Times New Roman"/>
          <w:sz w:val="24"/>
          <w:szCs w:val="24"/>
        </w:rPr>
        <w:t>”</w:t>
      </w:r>
      <w:r w:rsidRPr="003C5B54">
        <w:rPr>
          <w:rFonts w:ascii="Times New Roman" w:hAnsi="Times New Roman"/>
          <w:sz w:val="24"/>
          <w:szCs w:val="24"/>
        </w:rPr>
        <w:t xml:space="preserve">. </w:t>
      </w:r>
      <w:r w:rsidRPr="003C5B54">
        <w:rPr>
          <w:rFonts w:ascii="Times New Roman" w:hAnsi="Times New Roman"/>
          <w:i/>
          <w:sz w:val="24"/>
          <w:szCs w:val="24"/>
        </w:rPr>
        <w:t>Journal of Hospitality Marketing and Management</w:t>
      </w:r>
      <w:r>
        <w:rPr>
          <w:rFonts w:ascii="Times New Roman" w:hAnsi="Times New Roman"/>
          <w:sz w:val="24"/>
          <w:szCs w:val="24"/>
        </w:rPr>
        <w:t xml:space="preserve">. </w:t>
      </w:r>
      <w:r w:rsidRPr="003C5B54">
        <w:rPr>
          <w:rFonts w:ascii="Times New Roman" w:hAnsi="Times New Roman"/>
          <w:sz w:val="24"/>
          <w:szCs w:val="24"/>
        </w:rPr>
        <w:t>22(2), 162–182.</w:t>
      </w:r>
    </w:p>
    <w:p w:rsidR="00EC3AA9" w:rsidRDefault="00EC3AA9" w:rsidP="00EC3AA9">
      <w:pPr>
        <w:pStyle w:val="ListParagraph"/>
        <w:spacing w:after="0" w:line="240" w:lineRule="auto"/>
        <w:ind w:hanging="720"/>
        <w:jc w:val="both"/>
        <w:rPr>
          <w:rFonts w:ascii="Times New Roman" w:hAnsi="Times New Roman"/>
          <w:sz w:val="24"/>
          <w:szCs w:val="24"/>
        </w:rPr>
      </w:pPr>
      <w:r w:rsidRPr="00004172">
        <w:rPr>
          <w:rFonts w:ascii="Times New Roman" w:hAnsi="Times New Roman"/>
          <w:sz w:val="24"/>
          <w:szCs w:val="24"/>
        </w:rPr>
        <w:t>Middle</w:t>
      </w:r>
      <w:r>
        <w:rPr>
          <w:rFonts w:ascii="Times New Roman" w:hAnsi="Times New Roman"/>
          <w:sz w:val="24"/>
          <w:szCs w:val="24"/>
        </w:rPr>
        <w:t>ton, V., Fyall, A., Morgan, M and</w:t>
      </w:r>
      <w:r w:rsidRPr="00004172">
        <w:rPr>
          <w:rFonts w:ascii="Times New Roman" w:hAnsi="Times New Roman"/>
          <w:sz w:val="24"/>
          <w:szCs w:val="24"/>
        </w:rPr>
        <w:t xml:space="preserve"> Ranchhod, A. </w:t>
      </w:r>
      <w:r>
        <w:rPr>
          <w:rFonts w:ascii="Times New Roman" w:hAnsi="Times New Roman"/>
          <w:sz w:val="24"/>
          <w:szCs w:val="24"/>
        </w:rPr>
        <w:t>(</w:t>
      </w:r>
      <w:r w:rsidRPr="00004172">
        <w:rPr>
          <w:rFonts w:ascii="Times New Roman" w:hAnsi="Times New Roman"/>
          <w:sz w:val="24"/>
          <w:szCs w:val="24"/>
        </w:rPr>
        <w:t>2009</w:t>
      </w:r>
      <w:r>
        <w:rPr>
          <w:rFonts w:ascii="Times New Roman" w:hAnsi="Times New Roman"/>
          <w:sz w:val="24"/>
          <w:szCs w:val="24"/>
        </w:rPr>
        <w:t>)</w:t>
      </w:r>
      <w:r w:rsidRPr="00004172">
        <w:rPr>
          <w:rFonts w:ascii="Times New Roman" w:hAnsi="Times New Roman"/>
          <w:sz w:val="24"/>
          <w:szCs w:val="24"/>
        </w:rPr>
        <w:t xml:space="preserve">. </w:t>
      </w:r>
      <w:r w:rsidRPr="00004172">
        <w:rPr>
          <w:rFonts w:ascii="Times New Roman" w:hAnsi="Times New Roman"/>
          <w:i/>
          <w:sz w:val="24"/>
          <w:szCs w:val="24"/>
        </w:rPr>
        <w:t>Marketing in travel and tourism</w:t>
      </w:r>
      <w:r w:rsidRPr="00004172">
        <w:rPr>
          <w:rFonts w:ascii="Times New Roman" w:hAnsi="Times New Roman"/>
          <w:sz w:val="24"/>
          <w:szCs w:val="24"/>
        </w:rPr>
        <w:t>. 4</w:t>
      </w:r>
      <w:r w:rsidRPr="00004172">
        <w:rPr>
          <w:rFonts w:ascii="Times New Roman" w:hAnsi="Times New Roman"/>
          <w:sz w:val="24"/>
          <w:szCs w:val="24"/>
          <w:vertAlign w:val="superscript"/>
        </w:rPr>
        <w:t>th</w:t>
      </w:r>
      <w:r w:rsidRPr="00004172">
        <w:rPr>
          <w:rFonts w:ascii="Times New Roman" w:hAnsi="Times New Roman"/>
          <w:sz w:val="24"/>
          <w:szCs w:val="24"/>
        </w:rPr>
        <w:t xml:space="preserve"> edition. Oxford, UK: Butterworth-Heinemann.</w:t>
      </w:r>
    </w:p>
    <w:p w:rsidR="00EC3AA9" w:rsidRDefault="00091663" w:rsidP="00EC3AA9">
      <w:pPr>
        <w:pStyle w:val="ListParagraph"/>
        <w:spacing w:after="0" w:line="240" w:lineRule="auto"/>
        <w:ind w:hanging="720"/>
        <w:jc w:val="both"/>
        <w:rPr>
          <w:rFonts w:ascii="Times New Roman" w:hAnsi="Times New Roman"/>
          <w:sz w:val="24"/>
          <w:szCs w:val="24"/>
        </w:rPr>
      </w:pPr>
      <w:hyperlink r:id="rId10" w:history="1">
        <w:r w:rsidR="00EC3AA9" w:rsidRPr="00004172">
          <w:rPr>
            <w:rStyle w:val="Hyperlink"/>
            <w:rFonts w:ascii="Times New Roman" w:hAnsi="Times New Roman"/>
            <w:color w:val="auto"/>
            <w:sz w:val="24"/>
            <w:szCs w:val="24"/>
            <w:u w:val="none"/>
          </w:rPr>
          <w:t>John Naisbitt</w:t>
        </w:r>
      </w:hyperlink>
      <w:r w:rsidR="00EC3AA9" w:rsidRPr="00004172">
        <w:rPr>
          <w:rFonts w:ascii="Times New Roman" w:hAnsi="Times New Roman"/>
          <w:sz w:val="24"/>
          <w:szCs w:val="24"/>
        </w:rPr>
        <w:t>, (1995</w:t>
      </w:r>
      <w:r w:rsidR="00EC3AA9">
        <w:rPr>
          <w:rFonts w:ascii="Times New Roman" w:hAnsi="Times New Roman"/>
          <w:sz w:val="24"/>
          <w:szCs w:val="24"/>
        </w:rPr>
        <w:t xml:space="preserve">). </w:t>
      </w:r>
      <w:r w:rsidR="00EC3AA9" w:rsidRPr="00004172">
        <w:rPr>
          <w:rFonts w:ascii="Times New Roman" w:hAnsi="Times New Roman"/>
          <w:i/>
          <w:sz w:val="24"/>
          <w:szCs w:val="24"/>
        </w:rPr>
        <w:t>Megatrends Asia The Eight  Asian Megatrends That Are Changing The World</w:t>
      </w:r>
      <w:r w:rsidR="00EC3AA9" w:rsidRPr="00004172">
        <w:rPr>
          <w:rFonts w:ascii="Times New Roman" w:hAnsi="Times New Roman"/>
          <w:sz w:val="24"/>
          <w:szCs w:val="24"/>
        </w:rPr>
        <w:t xml:space="preserve">. London, Nicholas Brealy. </w:t>
      </w:r>
    </w:p>
    <w:p w:rsidR="00EC3AA9" w:rsidRDefault="00EC3AA9" w:rsidP="00EC3AA9">
      <w:pPr>
        <w:pStyle w:val="ListParagraph"/>
        <w:spacing w:after="0" w:line="240" w:lineRule="auto"/>
        <w:ind w:hanging="720"/>
        <w:jc w:val="both"/>
        <w:rPr>
          <w:rFonts w:ascii="Times New Roman" w:hAnsi="Times New Roman"/>
          <w:sz w:val="24"/>
          <w:szCs w:val="24"/>
        </w:rPr>
      </w:pPr>
      <w:r w:rsidRPr="00004172">
        <w:rPr>
          <w:rFonts w:ascii="Times New Roman" w:hAnsi="Times New Roman"/>
          <w:sz w:val="24"/>
          <w:szCs w:val="24"/>
        </w:rPr>
        <w:t xml:space="preserve">Nesci, F.S (2014), “Sustainable tourism in the metropolitan area,” </w:t>
      </w:r>
      <w:r w:rsidRPr="00004172">
        <w:rPr>
          <w:rFonts w:ascii="Times New Roman" w:hAnsi="Times New Roman"/>
          <w:i/>
          <w:sz w:val="24"/>
          <w:szCs w:val="24"/>
        </w:rPr>
        <w:t>Advanced Engineering Forum</w:t>
      </w:r>
      <w:r w:rsidRPr="00004172">
        <w:rPr>
          <w:rFonts w:ascii="Times New Roman" w:hAnsi="Times New Roman"/>
          <w:sz w:val="24"/>
          <w:szCs w:val="24"/>
        </w:rPr>
        <w:t>.Vol. 11, p</w:t>
      </w:r>
      <w:r>
        <w:rPr>
          <w:rFonts w:ascii="Times New Roman" w:hAnsi="Times New Roman"/>
          <w:sz w:val="24"/>
          <w:szCs w:val="24"/>
        </w:rPr>
        <w:t xml:space="preserve">. </w:t>
      </w:r>
      <w:r w:rsidRPr="00004172">
        <w:rPr>
          <w:rFonts w:ascii="Times New Roman" w:hAnsi="Times New Roman"/>
          <w:sz w:val="24"/>
          <w:szCs w:val="24"/>
        </w:rPr>
        <w:t>555-559.</w:t>
      </w:r>
    </w:p>
    <w:p w:rsidR="00EC3AA9" w:rsidRDefault="00EC3AA9" w:rsidP="00EC3AA9">
      <w:pPr>
        <w:pStyle w:val="ListParagraph"/>
        <w:spacing w:after="0" w:line="240" w:lineRule="auto"/>
        <w:ind w:hanging="720"/>
        <w:jc w:val="both"/>
        <w:rPr>
          <w:rFonts w:ascii="Times New Roman" w:hAnsi="Times New Roman"/>
          <w:sz w:val="24"/>
          <w:szCs w:val="24"/>
        </w:rPr>
      </w:pPr>
      <w:r>
        <w:rPr>
          <w:rFonts w:ascii="Times New Roman" w:hAnsi="Times New Roman"/>
          <w:sz w:val="24"/>
          <w:szCs w:val="24"/>
        </w:rPr>
        <w:t>Ng, S.; David, M.; Dagger, T (2011). “</w:t>
      </w:r>
      <w:r w:rsidRPr="00004172">
        <w:rPr>
          <w:rFonts w:ascii="Times New Roman" w:hAnsi="Times New Roman"/>
          <w:sz w:val="24"/>
          <w:szCs w:val="24"/>
        </w:rPr>
        <w:t>Generating positive word-of-mouth in the service experience</w:t>
      </w:r>
      <w:r>
        <w:rPr>
          <w:rFonts w:ascii="Times New Roman" w:hAnsi="Times New Roman"/>
          <w:sz w:val="24"/>
          <w:szCs w:val="24"/>
        </w:rPr>
        <w:t>”</w:t>
      </w:r>
      <w:r w:rsidRPr="00004172">
        <w:rPr>
          <w:rFonts w:ascii="Times New Roman" w:hAnsi="Times New Roman"/>
          <w:sz w:val="24"/>
          <w:szCs w:val="24"/>
        </w:rPr>
        <w:t xml:space="preserve">. </w:t>
      </w:r>
      <w:r w:rsidRPr="00004172">
        <w:rPr>
          <w:rFonts w:ascii="Times New Roman" w:hAnsi="Times New Roman"/>
          <w:i/>
          <w:sz w:val="24"/>
          <w:szCs w:val="24"/>
        </w:rPr>
        <w:t>MSQ</w:t>
      </w:r>
      <w:r>
        <w:rPr>
          <w:rFonts w:ascii="Times New Roman" w:hAnsi="Times New Roman"/>
          <w:i/>
          <w:sz w:val="24"/>
          <w:szCs w:val="24"/>
        </w:rPr>
        <w:t>.</w:t>
      </w:r>
      <w:r w:rsidRPr="00004172">
        <w:rPr>
          <w:rFonts w:ascii="Times New Roman" w:hAnsi="Times New Roman"/>
          <w:sz w:val="24"/>
          <w:szCs w:val="24"/>
        </w:rPr>
        <w:t xml:space="preserve"> 21,133–151.</w:t>
      </w:r>
    </w:p>
    <w:p w:rsidR="00EC3AA9" w:rsidRDefault="00EC3AA9" w:rsidP="00EC3AA9">
      <w:pPr>
        <w:pStyle w:val="ListParagraph"/>
        <w:spacing w:after="0" w:line="240" w:lineRule="auto"/>
        <w:ind w:hanging="720"/>
        <w:jc w:val="both"/>
        <w:rPr>
          <w:rFonts w:ascii="Times New Roman" w:hAnsi="Times New Roman"/>
          <w:sz w:val="24"/>
          <w:szCs w:val="24"/>
        </w:rPr>
      </w:pPr>
      <w:r w:rsidRPr="00004172">
        <w:rPr>
          <w:rFonts w:ascii="Times New Roman" w:hAnsi="Times New Roman"/>
          <w:sz w:val="24"/>
          <w:szCs w:val="24"/>
        </w:rPr>
        <w:t xml:space="preserve">Parasuraman, A., Zeithaml, Valerie A. </w:t>
      </w:r>
      <w:r>
        <w:rPr>
          <w:rFonts w:ascii="Times New Roman" w:hAnsi="Times New Roman"/>
          <w:sz w:val="24"/>
          <w:szCs w:val="24"/>
        </w:rPr>
        <w:t xml:space="preserve">and </w:t>
      </w:r>
      <w:r w:rsidRPr="00004172">
        <w:rPr>
          <w:rFonts w:ascii="Times New Roman" w:hAnsi="Times New Roman"/>
          <w:sz w:val="24"/>
          <w:szCs w:val="24"/>
        </w:rPr>
        <w:t xml:space="preserve">Berry, Leonard L. (1988) “SERVQUAL: a multiple-item scale for measuring consumer perceptions of service quality,” </w:t>
      </w:r>
      <w:r w:rsidRPr="00004172">
        <w:rPr>
          <w:rFonts w:ascii="Times New Roman" w:hAnsi="Times New Roman"/>
          <w:i/>
          <w:sz w:val="24"/>
          <w:szCs w:val="24"/>
        </w:rPr>
        <w:t>Journal of Retailing</w:t>
      </w:r>
      <w:r w:rsidRPr="00004172">
        <w:rPr>
          <w:rFonts w:ascii="Times New Roman" w:hAnsi="Times New Roman"/>
          <w:sz w:val="24"/>
          <w:szCs w:val="24"/>
        </w:rPr>
        <w:t>, vol. 64(1), p. 12-40</w:t>
      </w:r>
    </w:p>
    <w:p w:rsidR="00EC3AA9" w:rsidRDefault="00EC3AA9" w:rsidP="00EC3AA9">
      <w:pPr>
        <w:pStyle w:val="ListParagraph"/>
        <w:spacing w:after="0" w:line="240" w:lineRule="auto"/>
        <w:ind w:hanging="720"/>
        <w:jc w:val="both"/>
        <w:rPr>
          <w:rFonts w:ascii="Times New Roman" w:hAnsi="Times New Roman"/>
          <w:bCs/>
          <w:sz w:val="24"/>
          <w:szCs w:val="24"/>
        </w:rPr>
      </w:pPr>
      <w:r>
        <w:rPr>
          <w:rFonts w:ascii="Times New Roman" w:hAnsi="Times New Roman"/>
          <w:bCs/>
          <w:sz w:val="24"/>
          <w:szCs w:val="24"/>
          <w:lang w:val="id-ID"/>
        </w:rPr>
        <w:t>Scheyvens, R. (2002)</w:t>
      </w:r>
      <w:r>
        <w:rPr>
          <w:rFonts w:ascii="Times New Roman" w:hAnsi="Times New Roman"/>
          <w:bCs/>
          <w:sz w:val="24"/>
          <w:szCs w:val="24"/>
        </w:rPr>
        <w:t xml:space="preserve">. </w:t>
      </w:r>
      <w:r w:rsidRPr="00004172">
        <w:rPr>
          <w:rFonts w:ascii="Times New Roman" w:hAnsi="Times New Roman"/>
          <w:bCs/>
          <w:i/>
          <w:sz w:val="24"/>
          <w:szCs w:val="24"/>
          <w:lang w:val="id-ID"/>
        </w:rPr>
        <w:t>Tourism for development: empowering communities</w:t>
      </w:r>
      <w:r>
        <w:rPr>
          <w:rFonts w:ascii="Times New Roman" w:hAnsi="Times New Roman"/>
          <w:bCs/>
          <w:i/>
          <w:sz w:val="24"/>
          <w:szCs w:val="24"/>
        </w:rPr>
        <w:t>.</w:t>
      </w:r>
      <w:r w:rsidRPr="00004172">
        <w:rPr>
          <w:rFonts w:ascii="Times New Roman" w:hAnsi="Times New Roman"/>
          <w:bCs/>
          <w:sz w:val="24"/>
          <w:szCs w:val="24"/>
          <w:lang w:val="id-ID"/>
        </w:rPr>
        <w:t xml:space="preserve"> Harlow: Pearson Education Limited.</w:t>
      </w:r>
    </w:p>
    <w:p w:rsidR="00EC3AA9" w:rsidRDefault="00EC3AA9" w:rsidP="00EC3AA9">
      <w:pPr>
        <w:pStyle w:val="ListParagraph"/>
        <w:spacing w:after="0" w:line="240" w:lineRule="auto"/>
        <w:ind w:hanging="720"/>
        <w:jc w:val="both"/>
        <w:rPr>
          <w:rFonts w:ascii="Times New Roman" w:hAnsi="Times New Roman"/>
          <w:sz w:val="24"/>
          <w:szCs w:val="24"/>
        </w:rPr>
      </w:pPr>
      <w:r w:rsidRPr="00004172">
        <w:rPr>
          <w:rFonts w:ascii="Times New Roman" w:hAnsi="Times New Roman"/>
          <w:sz w:val="24"/>
          <w:szCs w:val="24"/>
        </w:rPr>
        <w:t>Sugandini, D</w:t>
      </w:r>
      <w:r>
        <w:rPr>
          <w:rFonts w:ascii="Times New Roman" w:hAnsi="Times New Roman"/>
          <w:sz w:val="24"/>
          <w:szCs w:val="24"/>
        </w:rPr>
        <w:t xml:space="preserve">., Effendi, M.I, Aribowo, A.S and </w:t>
      </w:r>
      <w:r w:rsidRPr="00004172">
        <w:rPr>
          <w:rFonts w:ascii="Times New Roman" w:hAnsi="Times New Roman"/>
          <w:sz w:val="24"/>
          <w:szCs w:val="24"/>
        </w:rPr>
        <w:t xml:space="preserve">Utami, Y.S. (2018). “Marketing strategy on community based tourism in Special Region of Yogyakarta”. </w:t>
      </w:r>
      <w:r w:rsidRPr="00004172">
        <w:rPr>
          <w:rFonts w:ascii="Times New Roman" w:hAnsi="Times New Roman"/>
          <w:i/>
          <w:sz w:val="24"/>
          <w:szCs w:val="24"/>
        </w:rPr>
        <w:t>Journal of Environmental Management and Tourism</w:t>
      </w:r>
      <w:r w:rsidRPr="00004172">
        <w:rPr>
          <w:rFonts w:ascii="Times New Roman" w:hAnsi="Times New Roman"/>
          <w:sz w:val="24"/>
          <w:szCs w:val="24"/>
        </w:rPr>
        <w:t>, Volume IX, Issue 4 (28) Summer.</w:t>
      </w:r>
    </w:p>
    <w:p w:rsidR="00EC3AA9" w:rsidRDefault="00EC3AA9" w:rsidP="00EC3AA9">
      <w:pPr>
        <w:pStyle w:val="ListParagraph"/>
        <w:spacing w:after="0" w:line="240" w:lineRule="auto"/>
        <w:ind w:hanging="720"/>
        <w:jc w:val="both"/>
        <w:rPr>
          <w:rFonts w:ascii="Times New Roman" w:hAnsi="Times New Roman"/>
          <w:sz w:val="24"/>
          <w:szCs w:val="24"/>
          <w:lang w:val="en-ID"/>
        </w:rPr>
      </w:pPr>
      <w:r w:rsidRPr="00004172">
        <w:rPr>
          <w:rFonts w:ascii="Times New Roman" w:hAnsi="Times New Roman"/>
          <w:sz w:val="24"/>
          <w:szCs w:val="24"/>
          <w:lang w:val="en-ID"/>
        </w:rPr>
        <w:t xml:space="preserve">Susilowati, C., Sugandini, D. (2018). </w:t>
      </w:r>
      <w:r>
        <w:rPr>
          <w:rFonts w:ascii="Times New Roman" w:hAnsi="Times New Roman"/>
          <w:sz w:val="24"/>
          <w:szCs w:val="24"/>
          <w:lang w:val="en-ID"/>
        </w:rPr>
        <w:t>“</w:t>
      </w:r>
      <w:hyperlink r:id="rId11" w:history="1">
        <w:r>
          <w:rPr>
            <w:rFonts w:ascii="Times New Roman" w:hAnsi="Times New Roman"/>
            <w:sz w:val="24"/>
            <w:szCs w:val="24"/>
            <w:lang w:val="en-ID"/>
          </w:rPr>
          <w:t>P</w:t>
        </w:r>
        <w:r w:rsidRPr="00004172">
          <w:rPr>
            <w:rFonts w:ascii="Times New Roman" w:hAnsi="Times New Roman"/>
            <w:sz w:val="24"/>
            <w:szCs w:val="24"/>
            <w:lang w:val="en-ID"/>
          </w:rPr>
          <w:t>erceived value, eword-of-mouth, traditional word-of mouth, and perceived quality to destination image of vacation tourists</w:t>
        </w:r>
      </w:hyperlink>
      <w:r>
        <w:t>”</w:t>
      </w:r>
      <w:r w:rsidRPr="00004172">
        <w:rPr>
          <w:rFonts w:ascii="Times New Roman" w:hAnsi="Times New Roman"/>
          <w:sz w:val="24"/>
          <w:szCs w:val="24"/>
          <w:lang w:val="en-ID"/>
        </w:rPr>
        <w:t>. </w:t>
      </w:r>
      <w:r w:rsidRPr="00004172">
        <w:rPr>
          <w:rFonts w:ascii="Times New Roman" w:hAnsi="Times New Roman"/>
          <w:i/>
          <w:sz w:val="24"/>
          <w:szCs w:val="24"/>
          <w:lang w:val="en-ID"/>
        </w:rPr>
        <w:t>Review of Integrative Business and Economics Research</w:t>
      </w:r>
      <w:r w:rsidRPr="00004172">
        <w:rPr>
          <w:rFonts w:ascii="Times New Roman" w:hAnsi="Times New Roman"/>
          <w:sz w:val="24"/>
          <w:szCs w:val="24"/>
          <w:lang w:val="en-ID"/>
        </w:rPr>
        <w:t>, Vol. 7(s1), pp: 312-321</w:t>
      </w:r>
    </w:p>
    <w:p w:rsidR="00EC3AA9" w:rsidRDefault="00EC3AA9" w:rsidP="00EC3AA9">
      <w:pPr>
        <w:pStyle w:val="ListParagraph"/>
        <w:spacing w:after="0" w:line="240" w:lineRule="auto"/>
        <w:ind w:hanging="720"/>
        <w:jc w:val="both"/>
        <w:rPr>
          <w:rFonts w:ascii="Times New Roman" w:hAnsi="Times New Roman"/>
          <w:sz w:val="24"/>
          <w:szCs w:val="24"/>
          <w:lang w:val="en-ID"/>
        </w:rPr>
      </w:pPr>
      <w:r>
        <w:rPr>
          <w:rFonts w:ascii="Times New Roman" w:hAnsi="Times New Roman"/>
          <w:sz w:val="24"/>
          <w:szCs w:val="24"/>
          <w:lang w:val="en-ID"/>
        </w:rPr>
        <w:t xml:space="preserve">Tasci, A., and </w:t>
      </w:r>
      <w:r w:rsidRPr="00004172">
        <w:rPr>
          <w:rFonts w:ascii="Times New Roman" w:hAnsi="Times New Roman"/>
          <w:sz w:val="24"/>
          <w:szCs w:val="24"/>
          <w:lang w:val="en-ID"/>
        </w:rPr>
        <w:t xml:space="preserve"> Gartner, W. (2007). </w:t>
      </w:r>
      <w:r>
        <w:rPr>
          <w:rFonts w:ascii="Times New Roman" w:hAnsi="Times New Roman"/>
          <w:sz w:val="24"/>
          <w:szCs w:val="24"/>
          <w:lang w:val="en-ID"/>
        </w:rPr>
        <w:t>“</w:t>
      </w:r>
      <w:r w:rsidRPr="00004172">
        <w:rPr>
          <w:rFonts w:ascii="Times New Roman" w:hAnsi="Times New Roman"/>
          <w:sz w:val="24"/>
          <w:szCs w:val="24"/>
          <w:lang w:val="en-ID"/>
        </w:rPr>
        <w:t>destination image and its functional relationships</w:t>
      </w:r>
      <w:r>
        <w:rPr>
          <w:rFonts w:ascii="Times New Roman" w:hAnsi="Times New Roman"/>
          <w:sz w:val="24"/>
          <w:szCs w:val="24"/>
          <w:lang w:val="en-ID"/>
        </w:rPr>
        <w:t>”</w:t>
      </w:r>
      <w:r w:rsidRPr="00004172">
        <w:rPr>
          <w:rFonts w:ascii="Times New Roman" w:hAnsi="Times New Roman"/>
          <w:sz w:val="24"/>
          <w:szCs w:val="24"/>
          <w:lang w:val="en-ID"/>
        </w:rPr>
        <w:t xml:space="preserve">. </w:t>
      </w:r>
      <w:r w:rsidRPr="00004172">
        <w:rPr>
          <w:rFonts w:ascii="Times New Roman" w:hAnsi="Times New Roman"/>
          <w:i/>
          <w:sz w:val="24"/>
          <w:szCs w:val="24"/>
          <w:lang w:val="en-ID"/>
        </w:rPr>
        <w:t>Journal of Travel Research</w:t>
      </w:r>
      <w:r w:rsidRPr="00004172">
        <w:rPr>
          <w:rFonts w:ascii="Times New Roman" w:hAnsi="Times New Roman"/>
          <w:sz w:val="24"/>
          <w:szCs w:val="24"/>
          <w:lang w:val="en-ID"/>
        </w:rPr>
        <w:t>, 45(4), 413-425.</w:t>
      </w:r>
    </w:p>
    <w:p w:rsidR="00EC3AA9" w:rsidRDefault="00EC3AA9" w:rsidP="00EC3AA9">
      <w:pPr>
        <w:pStyle w:val="ListParagraph"/>
        <w:spacing w:after="0" w:line="240" w:lineRule="auto"/>
        <w:ind w:hanging="720"/>
        <w:jc w:val="both"/>
        <w:rPr>
          <w:rFonts w:ascii="Times New Roman" w:hAnsi="Times New Roman"/>
          <w:sz w:val="24"/>
          <w:szCs w:val="24"/>
          <w:lang w:val="en-ID"/>
        </w:rPr>
      </w:pPr>
      <w:r w:rsidRPr="00004172">
        <w:rPr>
          <w:rFonts w:ascii="Times New Roman" w:hAnsi="Times New Roman"/>
          <w:sz w:val="24"/>
          <w:szCs w:val="24"/>
          <w:lang w:val="en-ID"/>
        </w:rPr>
        <w:t>Tat, H. H., Sook-Min</w:t>
      </w:r>
      <w:r>
        <w:rPr>
          <w:rFonts w:ascii="Times New Roman" w:hAnsi="Times New Roman"/>
          <w:sz w:val="24"/>
          <w:szCs w:val="24"/>
          <w:lang w:val="en-ID"/>
        </w:rPr>
        <w:t xml:space="preserve">, S., Ai-Chin, T., Rasli, A and </w:t>
      </w:r>
      <w:r w:rsidRPr="00004172">
        <w:rPr>
          <w:rFonts w:ascii="Times New Roman" w:hAnsi="Times New Roman"/>
          <w:sz w:val="24"/>
          <w:szCs w:val="24"/>
          <w:lang w:val="en-ID"/>
        </w:rPr>
        <w:t xml:space="preserve">Hamid, A. B. A. (2011). </w:t>
      </w:r>
      <w:r>
        <w:rPr>
          <w:rFonts w:ascii="Times New Roman" w:hAnsi="Times New Roman"/>
          <w:sz w:val="24"/>
          <w:szCs w:val="24"/>
          <w:lang w:val="en-ID"/>
        </w:rPr>
        <w:t>“</w:t>
      </w:r>
      <w:r w:rsidRPr="00004172">
        <w:rPr>
          <w:rFonts w:ascii="Times New Roman" w:hAnsi="Times New Roman"/>
          <w:sz w:val="24"/>
          <w:szCs w:val="24"/>
          <w:lang w:val="en-ID"/>
        </w:rPr>
        <w:t>Consumers’ purchase intentions in fast food restaurants: An empirical study on undergraduate students</w:t>
      </w:r>
      <w:r>
        <w:rPr>
          <w:rFonts w:ascii="Times New Roman" w:hAnsi="Times New Roman"/>
          <w:sz w:val="24"/>
          <w:szCs w:val="24"/>
          <w:lang w:val="en-ID"/>
        </w:rPr>
        <w:t>”</w:t>
      </w:r>
      <w:r w:rsidRPr="00004172">
        <w:rPr>
          <w:rFonts w:ascii="Times New Roman" w:hAnsi="Times New Roman"/>
          <w:sz w:val="24"/>
          <w:szCs w:val="24"/>
          <w:lang w:val="en-ID"/>
        </w:rPr>
        <w:t xml:space="preserve">. </w:t>
      </w:r>
      <w:r w:rsidRPr="00004172">
        <w:rPr>
          <w:rFonts w:ascii="Times New Roman" w:hAnsi="Times New Roman"/>
          <w:i/>
          <w:sz w:val="24"/>
          <w:szCs w:val="24"/>
          <w:lang w:val="en-ID"/>
        </w:rPr>
        <w:t>The special issue on contemporary issues in Business and Economics</w:t>
      </w:r>
      <w:r w:rsidRPr="00004172">
        <w:rPr>
          <w:rFonts w:ascii="Times New Roman" w:hAnsi="Times New Roman"/>
          <w:sz w:val="24"/>
          <w:szCs w:val="24"/>
          <w:lang w:val="en-ID"/>
        </w:rPr>
        <w:t>. 2 (5).</w:t>
      </w:r>
    </w:p>
    <w:p w:rsidR="00EC3AA9" w:rsidRDefault="00EC3AA9" w:rsidP="00EC3AA9">
      <w:pPr>
        <w:pStyle w:val="ListParagraph"/>
        <w:spacing w:after="0" w:line="240" w:lineRule="auto"/>
        <w:ind w:hanging="720"/>
        <w:jc w:val="both"/>
        <w:rPr>
          <w:rFonts w:ascii="Times New Roman" w:hAnsi="Times New Roman"/>
          <w:bCs/>
          <w:sz w:val="24"/>
          <w:szCs w:val="24"/>
        </w:rPr>
      </w:pPr>
      <w:r w:rsidRPr="00004172">
        <w:rPr>
          <w:rFonts w:ascii="Times New Roman" w:hAnsi="Times New Roman"/>
          <w:bCs/>
          <w:sz w:val="24"/>
          <w:szCs w:val="24"/>
          <w:lang w:val="id-ID"/>
        </w:rPr>
        <w:t xml:space="preserve">Timothy, D. J. (1999), “Participatory planning: A view of tourism in Indonesia,” </w:t>
      </w:r>
      <w:r w:rsidRPr="00004172">
        <w:rPr>
          <w:rFonts w:ascii="Times New Roman" w:hAnsi="Times New Roman"/>
          <w:bCs/>
          <w:i/>
          <w:sz w:val="24"/>
          <w:szCs w:val="24"/>
          <w:lang w:val="id-ID"/>
        </w:rPr>
        <w:t>Annals of Tourism Research</w:t>
      </w:r>
      <w:r w:rsidRPr="00004172">
        <w:rPr>
          <w:rFonts w:ascii="Times New Roman" w:hAnsi="Times New Roman"/>
          <w:bCs/>
          <w:sz w:val="24"/>
          <w:szCs w:val="24"/>
          <w:lang w:val="id-ID"/>
        </w:rPr>
        <w:t>. 26(2), 371-391.</w:t>
      </w:r>
    </w:p>
    <w:p w:rsidR="00EC3AA9" w:rsidRDefault="00EC3AA9" w:rsidP="00EC3AA9">
      <w:pPr>
        <w:pStyle w:val="ListParagraph"/>
        <w:spacing w:after="0" w:line="240" w:lineRule="auto"/>
        <w:ind w:hanging="720"/>
        <w:jc w:val="both"/>
        <w:rPr>
          <w:rFonts w:ascii="Times New Roman" w:hAnsi="Times New Roman"/>
          <w:bCs/>
          <w:sz w:val="24"/>
          <w:szCs w:val="24"/>
        </w:rPr>
      </w:pPr>
      <w:r w:rsidRPr="00DC4612">
        <w:rPr>
          <w:rFonts w:ascii="Times New Roman" w:hAnsi="Times New Roman"/>
          <w:bCs/>
          <w:sz w:val="24"/>
          <w:szCs w:val="24"/>
          <w:lang w:val="id-ID"/>
        </w:rPr>
        <w:t xml:space="preserve">Tosun, C. (2000), “Limits to community participation in the tourism development process in developing countries,” </w:t>
      </w:r>
      <w:r w:rsidRPr="00DC4612">
        <w:rPr>
          <w:rFonts w:ascii="Times New Roman" w:hAnsi="Times New Roman"/>
          <w:bCs/>
          <w:i/>
          <w:sz w:val="24"/>
          <w:szCs w:val="24"/>
          <w:lang w:val="id-ID"/>
        </w:rPr>
        <w:t>Tourism Management</w:t>
      </w:r>
      <w:r w:rsidRPr="00DC4612">
        <w:rPr>
          <w:rFonts w:ascii="Times New Roman" w:hAnsi="Times New Roman"/>
          <w:bCs/>
          <w:sz w:val="24"/>
          <w:szCs w:val="24"/>
          <w:lang w:val="id-ID"/>
        </w:rPr>
        <w:t>. 21, 613-633.</w:t>
      </w:r>
    </w:p>
    <w:p w:rsidR="00EC3AA9" w:rsidRDefault="00EC3AA9" w:rsidP="00EC3AA9">
      <w:pPr>
        <w:pStyle w:val="ListParagraph"/>
        <w:spacing w:after="0" w:line="240" w:lineRule="auto"/>
        <w:ind w:hanging="720"/>
        <w:jc w:val="both"/>
        <w:rPr>
          <w:rFonts w:ascii="Times New Roman" w:hAnsi="Times New Roman"/>
          <w:bCs/>
          <w:sz w:val="24"/>
          <w:szCs w:val="24"/>
        </w:rPr>
      </w:pPr>
      <w:r w:rsidRPr="00004172">
        <w:rPr>
          <w:rFonts w:ascii="Times New Roman" w:hAnsi="Times New Roman"/>
          <w:bCs/>
          <w:sz w:val="24"/>
          <w:szCs w:val="24"/>
          <w:lang w:val="id-ID"/>
        </w:rPr>
        <w:t>Yilmaz, Y</w:t>
      </w:r>
      <w:r>
        <w:rPr>
          <w:rFonts w:ascii="Times New Roman" w:hAnsi="Times New Roman"/>
          <w:bCs/>
          <w:sz w:val="24"/>
          <w:szCs w:val="24"/>
          <w:lang w:val="id-ID"/>
        </w:rPr>
        <w:t>., Yilmaz, Y.,</w:t>
      </w:r>
      <w:r>
        <w:rPr>
          <w:rFonts w:ascii="Times New Roman" w:hAnsi="Times New Roman"/>
          <w:bCs/>
          <w:sz w:val="24"/>
          <w:szCs w:val="24"/>
        </w:rPr>
        <w:t xml:space="preserve"> </w:t>
      </w:r>
      <w:r>
        <w:rPr>
          <w:rFonts w:ascii="Times New Roman" w:hAnsi="Times New Roman"/>
          <w:bCs/>
          <w:sz w:val="24"/>
          <w:szCs w:val="24"/>
          <w:lang w:val="id-ID"/>
        </w:rPr>
        <w:t>Içigen, E</w:t>
      </w:r>
      <w:r>
        <w:rPr>
          <w:rFonts w:ascii="Times New Roman" w:hAnsi="Times New Roman"/>
          <w:bCs/>
          <w:sz w:val="24"/>
          <w:szCs w:val="24"/>
        </w:rPr>
        <w:t>.</w:t>
      </w:r>
      <w:r w:rsidRPr="00004172">
        <w:rPr>
          <w:rFonts w:ascii="Times New Roman" w:hAnsi="Times New Roman"/>
          <w:bCs/>
          <w:sz w:val="24"/>
          <w:szCs w:val="24"/>
          <w:lang w:val="id-ID"/>
        </w:rPr>
        <w:t>T., Ekin, Y and Utku, B</w:t>
      </w:r>
      <w:r>
        <w:rPr>
          <w:rFonts w:ascii="Times New Roman" w:hAnsi="Times New Roman"/>
          <w:bCs/>
          <w:sz w:val="24"/>
          <w:szCs w:val="24"/>
        </w:rPr>
        <w:t>.D</w:t>
      </w:r>
      <w:r w:rsidRPr="00004172">
        <w:rPr>
          <w:rFonts w:ascii="Times New Roman" w:hAnsi="Times New Roman"/>
          <w:bCs/>
          <w:sz w:val="24"/>
          <w:szCs w:val="24"/>
          <w:lang w:val="id-ID"/>
        </w:rPr>
        <w:t xml:space="preserve"> (2009). </w:t>
      </w:r>
      <w:r>
        <w:rPr>
          <w:rFonts w:ascii="Times New Roman" w:hAnsi="Times New Roman"/>
          <w:bCs/>
          <w:sz w:val="24"/>
          <w:szCs w:val="24"/>
        </w:rPr>
        <w:t>“</w:t>
      </w:r>
      <w:r w:rsidRPr="00004172">
        <w:rPr>
          <w:rFonts w:ascii="Times New Roman" w:hAnsi="Times New Roman"/>
          <w:bCs/>
          <w:sz w:val="24"/>
          <w:szCs w:val="24"/>
          <w:lang w:val="id-ID"/>
        </w:rPr>
        <w:t>Destination Image: A comparative study on pre and post trip image variations</w:t>
      </w:r>
      <w:r>
        <w:rPr>
          <w:rFonts w:ascii="Times New Roman" w:hAnsi="Times New Roman"/>
          <w:bCs/>
          <w:sz w:val="24"/>
          <w:szCs w:val="24"/>
        </w:rPr>
        <w:t>”</w:t>
      </w:r>
      <w:r w:rsidRPr="00004172">
        <w:rPr>
          <w:rFonts w:ascii="Times New Roman" w:hAnsi="Times New Roman"/>
          <w:bCs/>
          <w:sz w:val="24"/>
          <w:szCs w:val="24"/>
          <w:lang w:val="id-ID"/>
        </w:rPr>
        <w:t xml:space="preserve">. </w:t>
      </w:r>
      <w:r w:rsidRPr="00004172">
        <w:rPr>
          <w:rFonts w:ascii="Times New Roman" w:hAnsi="Times New Roman"/>
          <w:bCs/>
          <w:i/>
          <w:sz w:val="24"/>
          <w:szCs w:val="24"/>
          <w:lang w:val="id-ID"/>
        </w:rPr>
        <w:t>Journal of Hospitality Marketing &amp; Management</w:t>
      </w:r>
      <w:r w:rsidRPr="00004172">
        <w:rPr>
          <w:rFonts w:ascii="Times New Roman" w:hAnsi="Times New Roman"/>
          <w:bCs/>
          <w:sz w:val="24"/>
          <w:szCs w:val="24"/>
          <w:lang w:val="id-ID"/>
        </w:rPr>
        <w:t>, 18:461–479</w:t>
      </w:r>
      <w:r>
        <w:rPr>
          <w:rFonts w:ascii="Times New Roman" w:hAnsi="Times New Roman"/>
          <w:bCs/>
          <w:sz w:val="24"/>
          <w:szCs w:val="24"/>
        </w:rPr>
        <w:t>.</w:t>
      </w:r>
    </w:p>
    <w:p w:rsidR="00EC3AA9" w:rsidRPr="00004172" w:rsidRDefault="00EC3AA9" w:rsidP="00EC3AA9">
      <w:pPr>
        <w:pStyle w:val="ListParagraph"/>
        <w:spacing w:after="0" w:line="240" w:lineRule="auto"/>
        <w:ind w:hanging="720"/>
        <w:jc w:val="both"/>
        <w:rPr>
          <w:rFonts w:ascii="Times New Roman" w:hAnsi="Times New Roman"/>
          <w:bCs/>
          <w:sz w:val="24"/>
          <w:szCs w:val="24"/>
          <w:lang w:val="id-ID"/>
        </w:rPr>
      </w:pPr>
      <w:r>
        <w:rPr>
          <w:rFonts w:ascii="Times New Roman" w:hAnsi="Times New Roman"/>
          <w:bCs/>
          <w:sz w:val="24"/>
          <w:szCs w:val="24"/>
          <w:lang w:val="id-ID"/>
        </w:rPr>
        <w:t>Zabkar, V., Brenc, M. M</w:t>
      </w:r>
      <w:r>
        <w:rPr>
          <w:rFonts w:ascii="Times New Roman" w:hAnsi="Times New Roman"/>
          <w:bCs/>
          <w:sz w:val="24"/>
          <w:szCs w:val="24"/>
        </w:rPr>
        <w:t xml:space="preserve"> and</w:t>
      </w:r>
      <w:r w:rsidRPr="00004172">
        <w:rPr>
          <w:rFonts w:ascii="Times New Roman" w:hAnsi="Times New Roman"/>
          <w:bCs/>
          <w:sz w:val="24"/>
          <w:szCs w:val="24"/>
          <w:lang w:val="id-ID"/>
        </w:rPr>
        <w:t xml:space="preserve"> Dmitrovic, T. (2010). </w:t>
      </w:r>
      <w:r>
        <w:rPr>
          <w:rFonts w:ascii="Times New Roman" w:hAnsi="Times New Roman"/>
          <w:bCs/>
          <w:sz w:val="24"/>
          <w:szCs w:val="24"/>
        </w:rPr>
        <w:t>“</w:t>
      </w:r>
      <w:r w:rsidRPr="00004172">
        <w:rPr>
          <w:rFonts w:ascii="Times New Roman" w:hAnsi="Times New Roman"/>
          <w:bCs/>
          <w:sz w:val="24"/>
          <w:szCs w:val="24"/>
          <w:lang w:val="id-ID"/>
        </w:rPr>
        <w:t>Modelling perceived quality, visitor satisfaction and behavioural intentions at the destination level</w:t>
      </w:r>
      <w:r>
        <w:rPr>
          <w:rFonts w:ascii="Times New Roman" w:hAnsi="Times New Roman"/>
          <w:bCs/>
          <w:sz w:val="24"/>
          <w:szCs w:val="24"/>
        </w:rPr>
        <w:t>”</w:t>
      </w:r>
      <w:r w:rsidRPr="00004172">
        <w:rPr>
          <w:rFonts w:ascii="Times New Roman" w:hAnsi="Times New Roman"/>
          <w:bCs/>
          <w:sz w:val="24"/>
          <w:szCs w:val="24"/>
          <w:lang w:val="id-ID"/>
        </w:rPr>
        <w:t xml:space="preserve">. </w:t>
      </w:r>
      <w:r w:rsidRPr="00004172">
        <w:rPr>
          <w:rFonts w:ascii="Times New Roman" w:hAnsi="Times New Roman"/>
          <w:bCs/>
          <w:i/>
          <w:sz w:val="24"/>
          <w:szCs w:val="24"/>
          <w:lang w:val="id-ID"/>
        </w:rPr>
        <w:t>Tourism management,</w:t>
      </w:r>
      <w:r w:rsidRPr="00004172">
        <w:rPr>
          <w:rFonts w:ascii="Times New Roman" w:hAnsi="Times New Roman"/>
          <w:bCs/>
          <w:sz w:val="24"/>
          <w:szCs w:val="24"/>
          <w:lang w:val="id-ID"/>
        </w:rPr>
        <w:t xml:space="preserve"> 31(4), 537-546.</w:t>
      </w:r>
    </w:p>
    <w:p w:rsidR="00EC3AA9" w:rsidRPr="004D34E0" w:rsidRDefault="00EC3AA9" w:rsidP="00EC3AA9">
      <w:pPr>
        <w:pStyle w:val="ListParagraph"/>
        <w:spacing w:after="0" w:line="240" w:lineRule="auto"/>
        <w:ind w:hanging="720"/>
        <w:jc w:val="both"/>
        <w:rPr>
          <w:rFonts w:ascii="Times New Roman" w:hAnsi="Times New Roman"/>
          <w:bCs/>
          <w:sz w:val="24"/>
          <w:szCs w:val="24"/>
        </w:rPr>
      </w:pPr>
      <w:r w:rsidRPr="00004172">
        <w:rPr>
          <w:rFonts w:ascii="Times New Roman" w:hAnsi="Times New Roman"/>
          <w:bCs/>
          <w:sz w:val="24"/>
          <w:szCs w:val="24"/>
          <w:lang w:val="id-ID"/>
        </w:rPr>
        <w:t>--------------------------------------</w:t>
      </w:r>
      <w:r w:rsidR="004D34E0">
        <w:rPr>
          <w:rFonts w:ascii="Times New Roman" w:hAnsi="Times New Roman"/>
          <w:bCs/>
          <w:sz w:val="24"/>
          <w:szCs w:val="24"/>
        </w:rPr>
        <w:t>---------------------------------------------------------</w:t>
      </w:r>
    </w:p>
    <w:p w:rsidR="00EC3AA9" w:rsidRPr="004D34E0" w:rsidRDefault="004D34E0" w:rsidP="004D34E0">
      <w:pPr>
        <w:pStyle w:val="BodyText"/>
        <w:spacing w:after="0"/>
        <w:jc w:val="both"/>
      </w:pPr>
      <w:r>
        <w:rPr>
          <w:lang w:val="id-ID"/>
        </w:rPr>
        <w:t>Undang-Undang No 10 tahun 2009</w:t>
      </w:r>
      <w:r>
        <w:t>, tentang Kepariwisataan Indonesia.</w:t>
      </w:r>
    </w:p>
    <w:p w:rsidR="00455E87" w:rsidRPr="004C2F9A" w:rsidRDefault="00455E87" w:rsidP="00EC3AA9">
      <w:pPr>
        <w:pStyle w:val="BodyText"/>
        <w:spacing w:after="0"/>
        <w:jc w:val="both"/>
      </w:pPr>
    </w:p>
    <w:sectPr w:rsidR="00455E87" w:rsidRPr="004C2F9A" w:rsidSect="001806E3">
      <w:headerReference w:type="default" r:id="rId12"/>
      <w:footerReference w:type="default" r:id="rId13"/>
      <w:pgSz w:w="12240" w:h="15840"/>
      <w:pgMar w:top="1440" w:right="1440" w:bottom="1440" w:left="1440" w:header="720" w:footer="720" w:gutter="0"/>
      <w:pgNumType w:start="34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101" w:rsidRDefault="005B6101" w:rsidP="008D5048">
      <w:pPr>
        <w:spacing w:after="0" w:line="240" w:lineRule="auto"/>
      </w:pPr>
      <w:r>
        <w:separator/>
      </w:r>
    </w:p>
  </w:endnote>
  <w:endnote w:type="continuationSeparator" w:id="1">
    <w:p w:rsidR="005B6101" w:rsidRDefault="005B6101" w:rsidP="008D5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729141"/>
      <w:docPartObj>
        <w:docPartGallery w:val="Page Numbers (Bottom of Page)"/>
        <w:docPartUnique/>
      </w:docPartObj>
    </w:sdtPr>
    <w:sdtEndPr>
      <w:rPr>
        <w:rFonts w:ascii="Times New Roman" w:hAnsi="Times New Roman" w:cs="Times New Roman"/>
      </w:rPr>
    </w:sdtEndPr>
    <w:sdtContent>
      <w:p w:rsidR="001806E3" w:rsidRPr="001806E3" w:rsidRDefault="001806E3">
        <w:pPr>
          <w:pStyle w:val="Footer"/>
          <w:jc w:val="right"/>
          <w:rPr>
            <w:rFonts w:ascii="Times New Roman" w:hAnsi="Times New Roman" w:cs="Times New Roman"/>
          </w:rPr>
        </w:pPr>
        <w:r w:rsidRPr="001806E3">
          <w:rPr>
            <w:rFonts w:ascii="Times New Roman" w:hAnsi="Times New Roman" w:cs="Times New Roman"/>
          </w:rPr>
          <w:fldChar w:fldCharType="begin"/>
        </w:r>
        <w:r w:rsidRPr="001806E3">
          <w:rPr>
            <w:rFonts w:ascii="Times New Roman" w:hAnsi="Times New Roman" w:cs="Times New Roman"/>
          </w:rPr>
          <w:instrText xml:space="preserve"> PAGE   \* MERGEFORMAT </w:instrText>
        </w:r>
        <w:r w:rsidRPr="001806E3">
          <w:rPr>
            <w:rFonts w:ascii="Times New Roman" w:hAnsi="Times New Roman" w:cs="Times New Roman"/>
          </w:rPr>
          <w:fldChar w:fldCharType="separate"/>
        </w:r>
        <w:r>
          <w:rPr>
            <w:rFonts w:ascii="Times New Roman" w:hAnsi="Times New Roman" w:cs="Times New Roman"/>
            <w:noProof/>
          </w:rPr>
          <w:t>356</w:t>
        </w:r>
        <w:r w:rsidRPr="001806E3">
          <w:rPr>
            <w:rFonts w:ascii="Times New Roman" w:hAnsi="Times New Roman" w:cs="Times New Roman"/>
          </w:rPr>
          <w:fldChar w:fldCharType="end"/>
        </w:r>
      </w:p>
    </w:sdtContent>
  </w:sdt>
  <w:p w:rsidR="001806E3" w:rsidRDefault="001806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101" w:rsidRDefault="005B6101" w:rsidP="008D5048">
      <w:pPr>
        <w:spacing w:after="0" w:line="240" w:lineRule="auto"/>
      </w:pPr>
      <w:r>
        <w:separator/>
      </w:r>
    </w:p>
  </w:footnote>
  <w:footnote w:type="continuationSeparator" w:id="1">
    <w:p w:rsidR="005B6101" w:rsidRDefault="005B6101" w:rsidP="008D50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48" w:rsidRDefault="008D5048" w:rsidP="008D5048">
    <w:pPr>
      <w:pStyle w:val="Header"/>
      <w:jc w:val="right"/>
    </w:pPr>
    <w:r>
      <w:t>Seminar Nasional LPP UPN “Veteran” Yogyakarta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41B7F"/>
    <w:multiLevelType w:val="hybridMultilevel"/>
    <w:tmpl w:val="470A9ABC"/>
    <w:lvl w:ilvl="0" w:tplc="DBD8B162">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41B23"/>
    <w:multiLevelType w:val="hybridMultilevel"/>
    <w:tmpl w:val="97E6BE94"/>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4584C71"/>
    <w:multiLevelType w:val="hybridMultilevel"/>
    <w:tmpl w:val="BD0AA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B64D6B"/>
    <w:multiLevelType w:val="multilevel"/>
    <w:tmpl w:val="BE5C65C4"/>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rPr>
        <w:rFonts w:ascii="Times New Roman" w:eastAsiaTheme="minorEastAsia" w:hAnsi="Times New Roman" w:cstheme="minorBidi"/>
      </w:r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6AAD443C"/>
    <w:multiLevelType w:val="multilevel"/>
    <w:tmpl w:val="6AAD443C"/>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defaultTabStop w:val="720"/>
  <w:characterSpacingControl w:val="doNotCompress"/>
  <w:footnotePr>
    <w:footnote w:id="0"/>
    <w:footnote w:id="1"/>
  </w:footnotePr>
  <w:endnotePr>
    <w:endnote w:id="0"/>
    <w:endnote w:id="1"/>
  </w:endnotePr>
  <w:compat/>
  <w:rsids>
    <w:rsidRoot w:val="009973CF"/>
    <w:rsid w:val="00003280"/>
    <w:rsid w:val="00015E9F"/>
    <w:rsid w:val="000267CA"/>
    <w:rsid w:val="00065656"/>
    <w:rsid w:val="00067761"/>
    <w:rsid w:val="000778D5"/>
    <w:rsid w:val="0008006A"/>
    <w:rsid w:val="0009029B"/>
    <w:rsid w:val="00091663"/>
    <w:rsid w:val="00091F51"/>
    <w:rsid w:val="00094D69"/>
    <w:rsid w:val="000978F8"/>
    <w:rsid w:val="000B1079"/>
    <w:rsid w:val="000E0BE6"/>
    <w:rsid w:val="000E1396"/>
    <w:rsid w:val="000E1B44"/>
    <w:rsid w:val="000F42D0"/>
    <w:rsid w:val="0010383D"/>
    <w:rsid w:val="00111117"/>
    <w:rsid w:val="00117E9E"/>
    <w:rsid w:val="00121BBA"/>
    <w:rsid w:val="00122DBA"/>
    <w:rsid w:val="00124B92"/>
    <w:rsid w:val="0015774A"/>
    <w:rsid w:val="00163656"/>
    <w:rsid w:val="001806E3"/>
    <w:rsid w:val="00182AC6"/>
    <w:rsid w:val="001A56AF"/>
    <w:rsid w:val="001C06D6"/>
    <w:rsid w:val="001C4FE0"/>
    <w:rsid w:val="002158C4"/>
    <w:rsid w:val="0022250C"/>
    <w:rsid w:val="00225217"/>
    <w:rsid w:val="002260E7"/>
    <w:rsid w:val="00227A5A"/>
    <w:rsid w:val="00245BD8"/>
    <w:rsid w:val="00245F53"/>
    <w:rsid w:val="00260C71"/>
    <w:rsid w:val="00261B17"/>
    <w:rsid w:val="00264B05"/>
    <w:rsid w:val="002827A7"/>
    <w:rsid w:val="00290905"/>
    <w:rsid w:val="002A1165"/>
    <w:rsid w:val="002A1CF6"/>
    <w:rsid w:val="002A3A53"/>
    <w:rsid w:val="002A430C"/>
    <w:rsid w:val="002B3147"/>
    <w:rsid w:val="002B78B3"/>
    <w:rsid w:val="002D782B"/>
    <w:rsid w:val="002E1BE9"/>
    <w:rsid w:val="002E6665"/>
    <w:rsid w:val="00307EF6"/>
    <w:rsid w:val="00315AD3"/>
    <w:rsid w:val="00334C7F"/>
    <w:rsid w:val="003409EF"/>
    <w:rsid w:val="003668D6"/>
    <w:rsid w:val="00376C88"/>
    <w:rsid w:val="00376F4C"/>
    <w:rsid w:val="0039303A"/>
    <w:rsid w:val="003A02E4"/>
    <w:rsid w:val="003A5EEF"/>
    <w:rsid w:val="003E4FCA"/>
    <w:rsid w:val="003F54D7"/>
    <w:rsid w:val="00440F94"/>
    <w:rsid w:val="00450D9F"/>
    <w:rsid w:val="00455E87"/>
    <w:rsid w:val="00465B0B"/>
    <w:rsid w:val="00481460"/>
    <w:rsid w:val="00483281"/>
    <w:rsid w:val="00485129"/>
    <w:rsid w:val="0049236E"/>
    <w:rsid w:val="004B1436"/>
    <w:rsid w:val="004C2A59"/>
    <w:rsid w:val="004C2F9A"/>
    <w:rsid w:val="004D34E0"/>
    <w:rsid w:val="004E1449"/>
    <w:rsid w:val="004F3769"/>
    <w:rsid w:val="00502544"/>
    <w:rsid w:val="00515155"/>
    <w:rsid w:val="005217B6"/>
    <w:rsid w:val="00530687"/>
    <w:rsid w:val="00534893"/>
    <w:rsid w:val="005B0C36"/>
    <w:rsid w:val="005B6101"/>
    <w:rsid w:val="005C4187"/>
    <w:rsid w:val="005C68EA"/>
    <w:rsid w:val="005D5C80"/>
    <w:rsid w:val="005E2D96"/>
    <w:rsid w:val="005E495C"/>
    <w:rsid w:val="00601D9F"/>
    <w:rsid w:val="00605B2F"/>
    <w:rsid w:val="00610526"/>
    <w:rsid w:val="006245EA"/>
    <w:rsid w:val="00626D8E"/>
    <w:rsid w:val="0063261B"/>
    <w:rsid w:val="00637A61"/>
    <w:rsid w:val="00647D29"/>
    <w:rsid w:val="0067038E"/>
    <w:rsid w:val="00674DBD"/>
    <w:rsid w:val="006844FC"/>
    <w:rsid w:val="006A4736"/>
    <w:rsid w:val="006F1E9B"/>
    <w:rsid w:val="006F63C5"/>
    <w:rsid w:val="007036BC"/>
    <w:rsid w:val="00720CD1"/>
    <w:rsid w:val="0072497C"/>
    <w:rsid w:val="00724AFE"/>
    <w:rsid w:val="007318F7"/>
    <w:rsid w:val="007441BC"/>
    <w:rsid w:val="0077486B"/>
    <w:rsid w:val="0077530E"/>
    <w:rsid w:val="00790D47"/>
    <w:rsid w:val="0079438B"/>
    <w:rsid w:val="007A40AF"/>
    <w:rsid w:val="007A538A"/>
    <w:rsid w:val="007B003E"/>
    <w:rsid w:val="007B7AF3"/>
    <w:rsid w:val="007D15B6"/>
    <w:rsid w:val="00801DAC"/>
    <w:rsid w:val="00802670"/>
    <w:rsid w:val="00846AFF"/>
    <w:rsid w:val="008555A0"/>
    <w:rsid w:val="0086533B"/>
    <w:rsid w:val="00870C85"/>
    <w:rsid w:val="00870D70"/>
    <w:rsid w:val="00882D0F"/>
    <w:rsid w:val="00891D6F"/>
    <w:rsid w:val="008C20D4"/>
    <w:rsid w:val="008D5048"/>
    <w:rsid w:val="008F2B7E"/>
    <w:rsid w:val="008F3F7E"/>
    <w:rsid w:val="00916EBA"/>
    <w:rsid w:val="00946C37"/>
    <w:rsid w:val="00952437"/>
    <w:rsid w:val="00957585"/>
    <w:rsid w:val="00966B43"/>
    <w:rsid w:val="00970356"/>
    <w:rsid w:val="00980F68"/>
    <w:rsid w:val="00983E3E"/>
    <w:rsid w:val="0099262A"/>
    <w:rsid w:val="009973CF"/>
    <w:rsid w:val="009A2FE8"/>
    <w:rsid w:val="009C4786"/>
    <w:rsid w:val="009D07B9"/>
    <w:rsid w:val="009F04CB"/>
    <w:rsid w:val="00A04E14"/>
    <w:rsid w:val="00A2444B"/>
    <w:rsid w:val="00A4260B"/>
    <w:rsid w:val="00A42EA8"/>
    <w:rsid w:val="00A53D0B"/>
    <w:rsid w:val="00A65A85"/>
    <w:rsid w:val="00AB064C"/>
    <w:rsid w:val="00AB6802"/>
    <w:rsid w:val="00AD1FE2"/>
    <w:rsid w:val="00AD35BB"/>
    <w:rsid w:val="00AE2B66"/>
    <w:rsid w:val="00AE33ED"/>
    <w:rsid w:val="00AF3D31"/>
    <w:rsid w:val="00AF5610"/>
    <w:rsid w:val="00B33EC2"/>
    <w:rsid w:val="00B57F2D"/>
    <w:rsid w:val="00B679F7"/>
    <w:rsid w:val="00B95368"/>
    <w:rsid w:val="00BA0A71"/>
    <w:rsid w:val="00BA5C5E"/>
    <w:rsid w:val="00BB0311"/>
    <w:rsid w:val="00C03417"/>
    <w:rsid w:val="00C03BD5"/>
    <w:rsid w:val="00C15BE4"/>
    <w:rsid w:val="00C2285E"/>
    <w:rsid w:val="00C33CB1"/>
    <w:rsid w:val="00C34AA8"/>
    <w:rsid w:val="00C4056E"/>
    <w:rsid w:val="00C4121D"/>
    <w:rsid w:val="00C41DEE"/>
    <w:rsid w:val="00C443C3"/>
    <w:rsid w:val="00C44AF3"/>
    <w:rsid w:val="00C56CAC"/>
    <w:rsid w:val="00C64E59"/>
    <w:rsid w:val="00C837FC"/>
    <w:rsid w:val="00C84ABC"/>
    <w:rsid w:val="00C941FD"/>
    <w:rsid w:val="00C9427B"/>
    <w:rsid w:val="00CB2B76"/>
    <w:rsid w:val="00CE568D"/>
    <w:rsid w:val="00D03BF4"/>
    <w:rsid w:val="00D061D2"/>
    <w:rsid w:val="00D30E4E"/>
    <w:rsid w:val="00D3441E"/>
    <w:rsid w:val="00D36523"/>
    <w:rsid w:val="00D415A0"/>
    <w:rsid w:val="00D5136D"/>
    <w:rsid w:val="00D51B0D"/>
    <w:rsid w:val="00D6207C"/>
    <w:rsid w:val="00D76F10"/>
    <w:rsid w:val="00DB2F64"/>
    <w:rsid w:val="00DB6D39"/>
    <w:rsid w:val="00DC34A1"/>
    <w:rsid w:val="00DD18F3"/>
    <w:rsid w:val="00DD2FF5"/>
    <w:rsid w:val="00DE1906"/>
    <w:rsid w:val="00DE5EB7"/>
    <w:rsid w:val="00DF137D"/>
    <w:rsid w:val="00E3345D"/>
    <w:rsid w:val="00E6065B"/>
    <w:rsid w:val="00E64FE6"/>
    <w:rsid w:val="00E66E6B"/>
    <w:rsid w:val="00E866A8"/>
    <w:rsid w:val="00E94508"/>
    <w:rsid w:val="00E979CA"/>
    <w:rsid w:val="00EC2D07"/>
    <w:rsid w:val="00EC3AA9"/>
    <w:rsid w:val="00ED00A5"/>
    <w:rsid w:val="00ED0C23"/>
    <w:rsid w:val="00F361EC"/>
    <w:rsid w:val="00F65C78"/>
    <w:rsid w:val="00F7751D"/>
    <w:rsid w:val="00F80688"/>
    <w:rsid w:val="00F81313"/>
    <w:rsid w:val="00F85333"/>
    <w:rsid w:val="00F85512"/>
    <w:rsid w:val="00F92690"/>
    <w:rsid w:val="00F94F79"/>
    <w:rsid w:val="00FB046A"/>
    <w:rsid w:val="00FC50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E3E"/>
  </w:style>
  <w:style w:type="paragraph" w:styleId="Heading2">
    <w:name w:val="heading 2"/>
    <w:basedOn w:val="Normal"/>
    <w:next w:val="Normal"/>
    <w:link w:val="Heading2Char"/>
    <w:uiPriority w:val="9"/>
    <w:unhideWhenUsed/>
    <w:qFormat/>
    <w:rsid w:val="002225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0D9F"/>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uiPriority w:val="9"/>
    <w:semiHidden/>
    <w:unhideWhenUsed/>
    <w:qFormat/>
    <w:rsid w:val="007B003E"/>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97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73CF"/>
    <w:rPr>
      <w:rFonts w:ascii="Courier New" w:eastAsia="Times New Roman" w:hAnsi="Courier New" w:cs="Courier New"/>
      <w:sz w:val="20"/>
      <w:szCs w:val="20"/>
    </w:rPr>
  </w:style>
  <w:style w:type="paragraph" w:styleId="ListParagraph">
    <w:name w:val="List Paragraph"/>
    <w:aliases w:val="Table,List Paragraph Inventariasi,Body of text,1.2 Dst...,Heading 1 Char1,Body Text Char1,Char Char2"/>
    <w:basedOn w:val="Normal"/>
    <w:link w:val="ListParagraphChar"/>
    <w:uiPriority w:val="34"/>
    <w:qFormat/>
    <w:rsid w:val="002260E7"/>
    <w:pPr>
      <w:ind w:left="720"/>
      <w:contextualSpacing/>
    </w:pPr>
    <w:rPr>
      <w:rFonts w:ascii="Calibri" w:eastAsia="SimSun" w:hAnsi="Calibri" w:cs="Times New Roman"/>
      <w:sz w:val="21"/>
      <w:lang w:eastAsia="zh-CN"/>
    </w:rPr>
  </w:style>
  <w:style w:type="character" w:customStyle="1" w:styleId="ListParagraphChar">
    <w:name w:val="List Paragraph Char"/>
    <w:aliases w:val="Table Char,List Paragraph Inventariasi Char,Body of text Char,1.2 Dst... Char,Heading 1 Char1 Char,Body Text Char1 Char,Char Char2 Char"/>
    <w:link w:val="ListParagraph"/>
    <w:uiPriority w:val="34"/>
    <w:locked/>
    <w:rsid w:val="002260E7"/>
    <w:rPr>
      <w:rFonts w:ascii="Calibri" w:eastAsia="SimSun" w:hAnsi="Calibri" w:cs="Times New Roman"/>
      <w:sz w:val="21"/>
      <w:lang w:eastAsia="zh-CN"/>
    </w:rPr>
  </w:style>
  <w:style w:type="paragraph" w:styleId="BalloonText">
    <w:name w:val="Balloon Text"/>
    <w:basedOn w:val="Normal"/>
    <w:link w:val="BalloonTextChar"/>
    <w:uiPriority w:val="99"/>
    <w:semiHidden/>
    <w:unhideWhenUsed/>
    <w:rsid w:val="00AF3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D31"/>
    <w:rPr>
      <w:rFonts w:ascii="Tahoma" w:hAnsi="Tahoma" w:cs="Tahoma"/>
      <w:sz w:val="16"/>
      <w:szCs w:val="16"/>
    </w:rPr>
  </w:style>
  <w:style w:type="character" w:customStyle="1" w:styleId="Heading2Char">
    <w:name w:val="Heading 2 Char"/>
    <w:basedOn w:val="DefaultParagraphFont"/>
    <w:link w:val="Heading2"/>
    <w:uiPriority w:val="9"/>
    <w:rsid w:val="0022250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979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9Char">
    <w:name w:val="Heading 9 Char"/>
    <w:basedOn w:val="DefaultParagraphFont"/>
    <w:link w:val="Heading9"/>
    <w:uiPriority w:val="9"/>
    <w:semiHidden/>
    <w:rsid w:val="007B003E"/>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semiHidden/>
    <w:rsid w:val="007B003E"/>
    <w:pPr>
      <w:spacing w:after="0" w:line="36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semiHidden/>
    <w:rsid w:val="007B003E"/>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7B003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7B003E"/>
    <w:rPr>
      <w:rFonts w:ascii="Times New Roman" w:eastAsia="Times New Roman" w:hAnsi="Times New Roman" w:cs="Times New Roman"/>
      <w:sz w:val="24"/>
      <w:szCs w:val="24"/>
    </w:rPr>
  </w:style>
  <w:style w:type="paragraph" w:customStyle="1" w:styleId="xl26">
    <w:name w:val="xl26"/>
    <w:basedOn w:val="Normal"/>
    <w:rsid w:val="007B003E"/>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E1396"/>
    <w:rPr>
      <w:color w:val="0000FF" w:themeColor="hyperlink"/>
      <w:u w:val="single"/>
    </w:rPr>
  </w:style>
  <w:style w:type="character" w:customStyle="1" w:styleId="Heading3Char">
    <w:name w:val="Heading 3 Char"/>
    <w:basedOn w:val="DefaultParagraphFont"/>
    <w:link w:val="Heading3"/>
    <w:rsid w:val="00450D9F"/>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8D50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5048"/>
  </w:style>
  <w:style w:type="paragraph" w:styleId="Footer">
    <w:name w:val="footer"/>
    <w:basedOn w:val="Normal"/>
    <w:link w:val="FooterChar"/>
    <w:uiPriority w:val="99"/>
    <w:unhideWhenUsed/>
    <w:rsid w:val="008D5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048"/>
  </w:style>
</w:styles>
</file>

<file path=word/webSettings.xml><?xml version="1.0" encoding="utf-8"?>
<w:webSettings xmlns:r="http://schemas.openxmlformats.org/officeDocument/2006/relationships" xmlns:w="http://schemas.openxmlformats.org/wordprocessingml/2006/main">
  <w:divs>
    <w:div w:id="290939508">
      <w:bodyDiv w:val="1"/>
      <w:marLeft w:val="0"/>
      <w:marRight w:val="0"/>
      <w:marTop w:val="0"/>
      <w:marBottom w:val="0"/>
      <w:divBdr>
        <w:top w:val="none" w:sz="0" w:space="0" w:color="auto"/>
        <w:left w:val="none" w:sz="0" w:space="0" w:color="auto"/>
        <w:bottom w:val="none" w:sz="0" w:space="0" w:color="auto"/>
        <w:right w:val="none" w:sz="0" w:space="0" w:color="auto"/>
      </w:divBdr>
    </w:div>
    <w:div w:id="294794950">
      <w:bodyDiv w:val="1"/>
      <w:marLeft w:val="0"/>
      <w:marRight w:val="0"/>
      <w:marTop w:val="0"/>
      <w:marBottom w:val="0"/>
      <w:divBdr>
        <w:top w:val="none" w:sz="0" w:space="0" w:color="auto"/>
        <w:left w:val="none" w:sz="0" w:space="0" w:color="auto"/>
        <w:bottom w:val="none" w:sz="0" w:space="0" w:color="auto"/>
        <w:right w:val="none" w:sz="0" w:space="0" w:color="auto"/>
      </w:divBdr>
      <w:divsChild>
        <w:div w:id="259803562">
          <w:marLeft w:val="0"/>
          <w:marRight w:val="0"/>
          <w:marTop w:val="0"/>
          <w:marBottom w:val="0"/>
          <w:divBdr>
            <w:top w:val="none" w:sz="0" w:space="0" w:color="auto"/>
            <w:left w:val="none" w:sz="0" w:space="0" w:color="auto"/>
            <w:bottom w:val="none" w:sz="0" w:space="0" w:color="auto"/>
            <w:right w:val="none" w:sz="0" w:space="0" w:color="auto"/>
          </w:divBdr>
          <w:divsChild>
            <w:div w:id="1383291253">
              <w:marLeft w:val="0"/>
              <w:marRight w:val="0"/>
              <w:marTop w:val="0"/>
              <w:marBottom w:val="0"/>
              <w:divBdr>
                <w:top w:val="none" w:sz="0" w:space="0" w:color="auto"/>
                <w:left w:val="none" w:sz="0" w:space="0" w:color="auto"/>
                <w:bottom w:val="none" w:sz="0" w:space="0" w:color="auto"/>
                <w:right w:val="none" w:sz="0" w:space="0" w:color="auto"/>
              </w:divBdr>
              <w:divsChild>
                <w:div w:id="108403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52902">
      <w:bodyDiv w:val="1"/>
      <w:marLeft w:val="0"/>
      <w:marRight w:val="0"/>
      <w:marTop w:val="0"/>
      <w:marBottom w:val="0"/>
      <w:divBdr>
        <w:top w:val="none" w:sz="0" w:space="0" w:color="auto"/>
        <w:left w:val="none" w:sz="0" w:space="0" w:color="auto"/>
        <w:bottom w:val="none" w:sz="0" w:space="0" w:color="auto"/>
        <w:right w:val="none" w:sz="0" w:space="0" w:color="auto"/>
      </w:divBdr>
    </w:div>
    <w:div w:id="498347994">
      <w:bodyDiv w:val="1"/>
      <w:marLeft w:val="0"/>
      <w:marRight w:val="0"/>
      <w:marTop w:val="0"/>
      <w:marBottom w:val="0"/>
      <w:divBdr>
        <w:top w:val="none" w:sz="0" w:space="0" w:color="auto"/>
        <w:left w:val="none" w:sz="0" w:space="0" w:color="auto"/>
        <w:bottom w:val="none" w:sz="0" w:space="0" w:color="auto"/>
        <w:right w:val="none" w:sz="0" w:space="0" w:color="auto"/>
      </w:divBdr>
    </w:div>
    <w:div w:id="729882146">
      <w:bodyDiv w:val="1"/>
      <w:marLeft w:val="0"/>
      <w:marRight w:val="0"/>
      <w:marTop w:val="0"/>
      <w:marBottom w:val="0"/>
      <w:divBdr>
        <w:top w:val="none" w:sz="0" w:space="0" w:color="auto"/>
        <w:left w:val="none" w:sz="0" w:space="0" w:color="auto"/>
        <w:bottom w:val="none" w:sz="0" w:space="0" w:color="auto"/>
        <w:right w:val="none" w:sz="0" w:space="0" w:color="auto"/>
      </w:divBdr>
    </w:div>
    <w:div w:id="734551406">
      <w:bodyDiv w:val="1"/>
      <w:marLeft w:val="0"/>
      <w:marRight w:val="0"/>
      <w:marTop w:val="0"/>
      <w:marBottom w:val="0"/>
      <w:divBdr>
        <w:top w:val="none" w:sz="0" w:space="0" w:color="auto"/>
        <w:left w:val="none" w:sz="0" w:space="0" w:color="auto"/>
        <w:bottom w:val="none" w:sz="0" w:space="0" w:color="auto"/>
        <w:right w:val="none" w:sz="0" w:space="0" w:color="auto"/>
      </w:divBdr>
      <w:divsChild>
        <w:div w:id="295646540">
          <w:marLeft w:val="0"/>
          <w:marRight w:val="0"/>
          <w:marTop w:val="0"/>
          <w:marBottom w:val="0"/>
          <w:divBdr>
            <w:top w:val="none" w:sz="0" w:space="0" w:color="auto"/>
            <w:left w:val="none" w:sz="0" w:space="0" w:color="auto"/>
            <w:bottom w:val="none" w:sz="0" w:space="0" w:color="auto"/>
            <w:right w:val="none" w:sz="0" w:space="0" w:color="auto"/>
          </w:divBdr>
          <w:divsChild>
            <w:div w:id="1412434081">
              <w:marLeft w:val="0"/>
              <w:marRight w:val="0"/>
              <w:marTop w:val="0"/>
              <w:marBottom w:val="0"/>
              <w:divBdr>
                <w:top w:val="none" w:sz="0" w:space="0" w:color="auto"/>
                <w:left w:val="none" w:sz="0" w:space="0" w:color="auto"/>
                <w:bottom w:val="none" w:sz="0" w:space="0" w:color="auto"/>
                <w:right w:val="none" w:sz="0" w:space="0" w:color="auto"/>
              </w:divBdr>
              <w:divsChild>
                <w:div w:id="15391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1829">
      <w:bodyDiv w:val="1"/>
      <w:marLeft w:val="0"/>
      <w:marRight w:val="0"/>
      <w:marTop w:val="0"/>
      <w:marBottom w:val="0"/>
      <w:divBdr>
        <w:top w:val="none" w:sz="0" w:space="0" w:color="auto"/>
        <w:left w:val="none" w:sz="0" w:space="0" w:color="auto"/>
        <w:bottom w:val="none" w:sz="0" w:space="0" w:color="auto"/>
        <w:right w:val="none" w:sz="0" w:space="0" w:color="auto"/>
      </w:divBdr>
    </w:div>
    <w:div w:id="1287276260">
      <w:bodyDiv w:val="1"/>
      <w:marLeft w:val="0"/>
      <w:marRight w:val="0"/>
      <w:marTop w:val="0"/>
      <w:marBottom w:val="0"/>
      <w:divBdr>
        <w:top w:val="none" w:sz="0" w:space="0" w:color="auto"/>
        <w:left w:val="none" w:sz="0" w:space="0" w:color="auto"/>
        <w:bottom w:val="none" w:sz="0" w:space="0" w:color="auto"/>
        <w:right w:val="none" w:sz="0" w:space="0" w:color="auto"/>
      </w:divBdr>
    </w:div>
    <w:div w:id="1421755497">
      <w:bodyDiv w:val="1"/>
      <w:marLeft w:val="0"/>
      <w:marRight w:val="0"/>
      <w:marTop w:val="0"/>
      <w:marBottom w:val="0"/>
      <w:divBdr>
        <w:top w:val="none" w:sz="0" w:space="0" w:color="auto"/>
        <w:left w:val="none" w:sz="0" w:space="0" w:color="auto"/>
        <w:bottom w:val="none" w:sz="0" w:space="0" w:color="auto"/>
        <w:right w:val="none" w:sz="0" w:space="0" w:color="auto"/>
      </w:divBdr>
      <w:divsChild>
        <w:div w:id="1382291943">
          <w:marLeft w:val="0"/>
          <w:marRight w:val="0"/>
          <w:marTop w:val="0"/>
          <w:marBottom w:val="0"/>
          <w:divBdr>
            <w:top w:val="none" w:sz="0" w:space="0" w:color="auto"/>
            <w:left w:val="none" w:sz="0" w:space="0" w:color="auto"/>
            <w:bottom w:val="none" w:sz="0" w:space="0" w:color="auto"/>
            <w:right w:val="none" w:sz="0" w:space="0" w:color="auto"/>
          </w:divBdr>
          <w:divsChild>
            <w:div w:id="403915970">
              <w:marLeft w:val="0"/>
              <w:marRight w:val="0"/>
              <w:marTop w:val="0"/>
              <w:marBottom w:val="0"/>
              <w:divBdr>
                <w:top w:val="none" w:sz="0" w:space="0" w:color="auto"/>
                <w:left w:val="none" w:sz="0" w:space="0" w:color="auto"/>
                <w:bottom w:val="none" w:sz="0" w:space="0" w:color="auto"/>
                <w:right w:val="none" w:sz="0" w:space="0" w:color="auto"/>
              </w:divBdr>
              <w:divsChild>
                <w:div w:id="910046275">
                  <w:marLeft w:val="0"/>
                  <w:marRight w:val="0"/>
                  <w:marTop w:val="0"/>
                  <w:marBottom w:val="0"/>
                  <w:divBdr>
                    <w:top w:val="none" w:sz="0" w:space="0" w:color="auto"/>
                    <w:left w:val="none" w:sz="0" w:space="0" w:color="auto"/>
                    <w:bottom w:val="none" w:sz="0" w:space="0" w:color="auto"/>
                    <w:right w:val="none" w:sz="0" w:space="0" w:color="auto"/>
                  </w:divBdr>
                  <w:divsChild>
                    <w:div w:id="1402946102">
                      <w:marLeft w:val="0"/>
                      <w:marRight w:val="0"/>
                      <w:marTop w:val="0"/>
                      <w:marBottom w:val="0"/>
                      <w:divBdr>
                        <w:top w:val="none" w:sz="0" w:space="0" w:color="auto"/>
                        <w:left w:val="none" w:sz="0" w:space="0" w:color="auto"/>
                        <w:bottom w:val="none" w:sz="0" w:space="0" w:color="auto"/>
                        <w:right w:val="none" w:sz="0" w:space="0" w:color="auto"/>
                      </w:divBdr>
                      <w:divsChild>
                        <w:div w:id="1690789490">
                          <w:marLeft w:val="0"/>
                          <w:marRight w:val="0"/>
                          <w:marTop w:val="0"/>
                          <w:marBottom w:val="0"/>
                          <w:divBdr>
                            <w:top w:val="none" w:sz="0" w:space="0" w:color="auto"/>
                            <w:left w:val="none" w:sz="0" w:space="0" w:color="auto"/>
                            <w:bottom w:val="none" w:sz="0" w:space="0" w:color="auto"/>
                            <w:right w:val="none" w:sz="0" w:space="0" w:color="auto"/>
                          </w:divBdr>
                          <w:divsChild>
                            <w:div w:id="427845305">
                              <w:marLeft w:val="0"/>
                              <w:marRight w:val="0"/>
                              <w:marTop w:val="0"/>
                              <w:marBottom w:val="0"/>
                              <w:divBdr>
                                <w:top w:val="none" w:sz="0" w:space="0" w:color="auto"/>
                                <w:left w:val="none" w:sz="0" w:space="0" w:color="auto"/>
                                <w:bottom w:val="none" w:sz="0" w:space="0" w:color="auto"/>
                                <w:right w:val="none" w:sz="0" w:space="0" w:color="auto"/>
                              </w:divBdr>
                              <w:divsChild>
                                <w:div w:id="742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740117">
      <w:bodyDiv w:val="1"/>
      <w:marLeft w:val="0"/>
      <w:marRight w:val="0"/>
      <w:marTop w:val="0"/>
      <w:marBottom w:val="0"/>
      <w:divBdr>
        <w:top w:val="none" w:sz="0" w:space="0" w:color="auto"/>
        <w:left w:val="none" w:sz="0" w:space="0" w:color="auto"/>
        <w:bottom w:val="none" w:sz="0" w:space="0" w:color="auto"/>
        <w:right w:val="none" w:sz="0" w:space="0" w:color="auto"/>
      </w:divBdr>
    </w:div>
    <w:div w:id="1659845469">
      <w:bodyDiv w:val="1"/>
      <w:marLeft w:val="0"/>
      <w:marRight w:val="0"/>
      <w:marTop w:val="0"/>
      <w:marBottom w:val="0"/>
      <w:divBdr>
        <w:top w:val="none" w:sz="0" w:space="0" w:color="auto"/>
        <w:left w:val="none" w:sz="0" w:space="0" w:color="auto"/>
        <w:bottom w:val="none" w:sz="0" w:space="0" w:color="auto"/>
        <w:right w:val="none" w:sz="0" w:space="0" w:color="auto"/>
      </w:divBdr>
    </w:div>
    <w:div w:id="1663897453">
      <w:bodyDiv w:val="1"/>
      <w:marLeft w:val="0"/>
      <w:marRight w:val="0"/>
      <w:marTop w:val="0"/>
      <w:marBottom w:val="0"/>
      <w:divBdr>
        <w:top w:val="none" w:sz="0" w:space="0" w:color="auto"/>
        <w:left w:val="none" w:sz="0" w:space="0" w:color="auto"/>
        <w:bottom w:val="none" w:sz="0" w:space="0" w:color="auto"/>
        <w:right w:val="none" w:sz="0" w:space="0" w:color="auto"/>
      </w:divBdr>
    </w:div>
    <w:div w:id="1750997731">
      <w:bodyDiv w:val="1"/>
      <w:marLeft w:val="0"/>
      <w:marRight w:val="0"/>
      <w:marTop w:val="0"/>
      <w:marBottom w:val="0"/>
      <w:divBdr>
        <w:top w:val="none" w:sz="0" w:space="0" w:color="auto"/>
        <w:left w:val="none" w:sz="0" w:space="0" w:color="auto"/>
        <w:bottom w:val="none" w:sz="0" w:space="0" w:color="auto"/>
        <w:right w:val="none" w:sz="0" w:space="0" w:color="auto"/>
      </w:divBdr>
    </w:div>
    <w:div w:id="1759525272">
      <w:bodyDiv w:val="1"/>
      <w:marLeft w:val="0"/>
      <w:marRight w:val="0"/>
      <w:marTop w:val="0"/>
      <w:marBottom w:val="0"/>
      <w:divBdr>
        <w:top w:val="none" w:sz="0" w:space="0" w:color="auto"/>
        <w:left w:val="none" w:sz="0" w:space="0" w:color="auto"/>
        <w:bottom w:val="none" w:sz="0" w:space="0" w:color="auto"/>
        <w:right w:val="none" w:sz="0" w:space="0" w:color="auto"/>
      </w:divBdr>
      <w:divsChild>
        <w:div w:id="1866559925">
          <w:marLeft w:val="0"/>
          <w:marRight w:val="0"/>
          <w:marTop w:val="0"/>
          <w:marBottom w:val="0"/>
          <w:divBdr>
            <w:top w:val="none" w:sz="0" w:space="0" w:color="auto"/>
            <w:left w:val="none" w:sz="0" w:space="0" w:color="auto"/>
            <w:bottom w:val="none" w:sz="0" w:space="0" w:color="auto"/>
            <w:right w:val="none" w:sz="0" w:space="0" w:color="auto"/>
          </w:divBdr>
          <w:divsChild>
            <w:div w:id="946549139">
              <w:marLeft w:val="0"/>
              <w:marRight w:val="0"/>
              <w:marTop w:val="0"/>
              <w:marBottom w:val="0"/>
              <w:divBdr>
                <w:top w:val="none" w:sz="0" w:space="0" w:color="auto"/>
                <w:left w:val="none" w:sz="0" w:space="0" w:color="auto"/>
                <w:bottom w:val="none" w:sz="0" w:space="0" w:color="auto"/>
                <w:right w:val="none" w:sz="0" w:space="0" w:color="auto"/>
              </w:divBdr>
              <w:divsChild>
                <w:div w:id="1591430174">
                  <w:marLeft w:val="0"/>
                  <w:marRight w:val="0"/>
                  <w:marTop w:val="0"/>
                  <w:marBottom w:val="0"/>
                  <w:divBdr>
                    <w:top w:val="none" w:sz="0" w:space="0" w:color="auto"/>
                    <w:left w:val="none" w:sz="0" w:space="0" w:color="auto"/>
                    <w:bottom w:val="none" w:sz="0" w:space="0" w:color="auto"/>
                    <w:right w:val="none" w:sz="0" w:space="0" w:color="auto"/>
                  </w:divBdr>
                  <w:divsChild>
                    <w:div w:id="1008556027">
                      <w:marLeft w:val="0"/>
                      <w:marRight w:val="0"/>
                      <w:marTop w:val="0"/>
                      <w:marBottom w:val="0"/>
                      <w:divBdr>
                        <w:top w:val="none" w:sz="0" w:space="0" w:color="auto"/>
                        <w:left w:val="none" w:sz="0" w:space="0" w:color="auto"/>
                        <w:bottom w:val="none" w:sz="0" w:space="0" w:color="auto"/>
                        <w:right w:val="none" w:sz="0" w:space="0" w:color="auto"/>
                      </w:divBdr>
                      <w:divsChild>
                        <w:div w:id="1655254131">
                          <w:marLeft w:val="0"/>
                          <w:marRight w:val="0"/>
                          <w:marTop w:val="0"/>
                          <w:marBottom w:val="0"/>
                          <w:divBdr>
                            <w:top w:val="none" w:sz="0" w:space="0" w:color="auto"/>
                            <w:left w:val="none" w:sz="0" w:space="0" w:color="auto"/>
                            <w:bottom w:val="none" w:sz="0" w:space="0" w:color="auto"/>
                            <w:right w:val="none" w:sz="0" w:space="0" w:color="auto"/>
                          </w:divBdr>
                          <w:divsChild>
                            <w:div w:id="1048577017">
                              <w:marLeft w:val="0"/>
                              <w:marRight w:val="0"/>
                              <w:marTop w:val="0"/>
                              <w:marBottom w:val="0"/>
                              <w:divBdr>
                                <w:top w:val="none" w:sz="0" w:space="0" w:color="auto"/>
                                <w:left w:val="none" w:sz="0" w:space="0" w:color="auto"/>
                                <w:bottom w:val="none" w:sz="0" w:space="0" w:color="auto"/>
                                <w:right w:val="none" w:sz="0" w:space="0" w:color="auto"/>
                              </w:divBdr>
                              <w:divsChild>
                                <w:div w:id="9650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601166">
      <w:bodyDiv w:val="1"/>
      <w:marLeft w:val="0"/>
      <w:marRight w:val="0"/>
      <w:marTop w:val="0"/>
      <w:marBottom w:val="0"/>
      <w:divBdr>
        <w:top w:val="none" w:sz="0" w:space="0" w:color="auto"/>
        <w:left w:val="none" w:sz="0" w:space="0" w:color="auto"/>
        <w:bottom w:val="none" w:sz="0" w:space="0" w:color="auto"/>
        <w:right w:val="none" w:sz="0" w:space="0" w:color="auto"/>
      </w:divBdr>
    </w:div>
    <w:div w:id="1962102675">
      <w:bodyDiv w:val="1"/>
      <w:marLeft w:val="0"/>
      <w:marRight w:val="0"/>
      <w:marTop w:val="0"/>
      <w:marBottom w:val="0"/>
      <w:divBdr>
        <w:top w:val="none" w:sz="0" w:space="0" w:color="auto"/>
        <w:left w:val="none" w:sz="0" w:space="0" w:color="auto"/>
        <w:bottom w:val="none" w:sz="0" w:space="0" w:color="auto"/>
        <w:right w:val="none" w:sz="0" w:space="0" w:color="auto"/>
      </w:divBdr>
    </w:div>
    <w:div w:id="1969968028">
      <w:bodyDiv w:val="1"/>
      <w:marLeft w:val="0"/>
      <w:marRight w:val="0"/>
      <w:marTop w:val="0"/>
      <w:marBottom w:val="0"/>
      <w:divBdr>
        <w:top w:val="none" w:sz="0" w:space="0" w:color="auto"/>
        <w:left w:val="none" w:sz="0" w:space="0" w:color="auto"/>
        <w:bottom w:val="none" w:sz="0" w:space="0" w:color="auto"/>
        <w:right w:val="none" w:sz="0" w:space="0" w:color="auto"/>
      </w:divBdr>
    </w:div>
    <w:div w:id="1987858827">
      <w:bodyDiv w:val="1"/>
      <w:marLeft w:val="0"/>
      <w:marRight w:val="0"/>
      <w:marTop w:val="0"/>
      <w:marBottom w:val="0"/>
      <w:divBdr>
        <w:top w:val="none" w:sz="0" w:space="0" w:color="auto"/>
        <w:left w:val="none" w:sz="0" w:space="0" w:color="auto"/>
        <w:bottom w:val="none" w:sz="0" w:space="0" w:color="auto"/>
        <w:right w:val="none" w:sz="0" w:space="0" w:color="auto"/>
      </w:divBdr>
      <w:divsChild>
        <w:div w:id="362092665">
          <w:marLeft w:val="0"/>
          <w:marRight w:val="0"/>
          <w:marTop w:val="0"/>
          <w:marBottom w:val="0"/>
          <w:divBdr>
            <w:top w:val="none" w:sz="0" w:space="0" w:color="auto"/>
            <w:left w:val="none" w:sz="0" w:space="0" w:color="auto"/>
            <w:bottom w:val="none" w:sz="0" w:space="0" w:color="auto"/>
            <w:right w:val="none" w:sz="0" w:space="0" w:color="auto"/>
          </w:divBdr>
          <w:divsChild>
            <w:div w:id="371150490">
              <w:marLeft w:val="0"/>
              <w:marRight w:val="0"/>
              <w:marTop w:val="0"/>
              <w:marBottom w:val="0"/>
              <w:divBdr>
                <w:top w:val="none" w:sz="0" w:space="0" w:color="auto"/>
                <w:left w:val="none" w:sz="0" w:space="0" w:color="auto"/>
                <w:bottom w:val="none" w:sz="0" w:space="0" w:color="auto"/>
                <w:right w:val="none" w:sz="0" w:space="0" w:color="auto"/>
              </w:divBdr>
              <w:divsChild>
                <w:div w:id="35173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9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bresearch.org/uploads/3/4/0/9/34097180/riber_7-s1_sp_s17-175_312-32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meraldinsight.com/author/Naisbitt%2C+John" TargetMode="External"/><Relationship Id="rId4" Type="http://schemas.openxmlformats.org/officeDocument/2006/relationships/settings" Target="settings.xml"/><Relationship Id="rId9" Type="http://schemas.openxmlformats.org/officeDocument/2006/relationships/hyperlink" Target="http://www.mdpi.com/%20journal/admsc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7D4E3-A111-445D-8962-FAB52964E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9</Pages>
  <Words>3944</Words>
  <Characters>22485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157</cp:revision>
  <cp:lastPrinted>2018-09-27T03:07:00Z</cp:lastPrinted>
  <dcterms:created xsi:type="dcterms:W3CDTF">2018-09-17T15:37:00Z</dcterms:created>
  <dcterms:modified xsi:type="dcterms:W3CDTF">2019-01-29T00:38:00Z</dcterms:modified>
</cp:coreProperties>
</file>