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97" w:rsidRPr="008644AB" w:rsidRDefault="008F248B" w:rsidP="008F248B">
      <w:pPr>
        <w:jc w:val="center"/>
        <w:rPr>
          <w:rFonts w:ascii="Arial" w:hAnsi="Arial" w:cs="Arial"/>
          <w:b/>
          <w:sz w:val="32"/>
          <w:szCs w:val="32"/>
        </w:rPr>
      </w:pPr>
      <w:r w:rsidRPr="008644AB">
        <w:rPr>
          <w:rFonts w:ascii="Arial" w:hAnsi="Arial" w:cs="Arial"/>
          <w:b/>
          <w:sz w:val="32"/>
          <w:szCs w:val="32"/>
        </w:rPr>
        <w:t xml:space="preserve">Geostatistical </w:t>
      </w:r>
      <w:r w:rsidR="00833365" w:rsidRPr="008644AB">
        <w:rPr>
          <w:rFonts w:ascii="Arial" w:hAnsi="Arial" w:cs="Arial"/>
          <w:b/>
          <w:sz w:val="32"/>
          <w:szCs w:val="32"/>
        </w:rPr>
        <w:t xml:space="preserve">analysis </w:t>
      </w:r>
      <w:r w:rsidR="00162E97" w:rsidRPr="008644AB">
        <w:rPr>
          <w:rFonts w:ascii="Arial" w:hAnsi="Arial" w:cs="Arial"/>
          <w:b/>
          <w:sz w:val="32"/>
          <w:szCs w:val="32"/>
        </w:rPr>
        <w:t xml:space="preserve">on </w:t>
      </w:r>
      <w:r w:rsidRPr="008644AB">
        <w:rPr>
          <w:rFonts w:ascii="Arial" w:hAnsi="Arial" w:cs="Arial"/>
          <w:b/>
          <w:sz w:val="32"/>
          <w:szCs w:val="32"/>
        </w:rPr>
        <w:t>distribution</w:t>
      </w:r>
      <w:r w:rsidR="00833365" w:rsidRPr="008644AB">
        <w:rPr>
          <w:rFonts w:ascii="Arial" w:hAnsi="Arial" w:cs="Arial"/>
          <w:b/>
          <w:sz w:val="32"/>
          <w:szCs w:val="32"/>
        </w:rPr>
        <w:t xml:space="preserve"> of gold vein</w:t>
      </w:r>
      <w:r w:rsidR="00477D53" w:rsidRPr="008644AB">
        <w:rPr>
          <w:rFonts w:ascii="Arial" w:hAnsi="Arial" w:cs="Arial"/>
          <w:b/>
          <w:sz w:val="32"/>
          <w:szCs w:val="32"/>
        </w:rPr>
        <w:t>s</w:t>
      </w:r>
    </w:p>
    <w:p w:rsidR="00162E97" w:rsidRPr="008644AB" w:rsidRDefault="00162E97" w:rsidP="00162E97">
      <w:pPr>
        <w:rPr>
          <w:rFonts w:ascii="Arial" w:hAnsi="Arial" w:cs="Arial"/>
          <w:sz w:val="20"/>
          <w:szCs w:val="20"/>
        </w:rPr>
      </w:pPr>
    </w:p>
    <w:p w:rsidR="00162E97" w:rsidRPr="008644AB" w:rsidRDefault="00162E97" w:rsidP="00162E97">
      <w:pPr>
        <w:rPr>
          <w:rFonts w:ascii="Arial" w:hAnsi="Arial" w:cs="Arial"/>
          <w:sz w:val="20"/>
          <w:szCs w:val="20"/>
        </w:rPr>
      </w:pPr>
    </w:p>
    <w:p w:rsidR="00A256F9" w:rsidRPr="008644AB" w:rsidRDefault="00C924D8" w:rsidP="00055FC4">
      <w:pPr>
        <w:ind w:firstLine="426"/>
        <w:jc w:val="center"/>
        <w:rPr>
          <w:rFonts w:ascii="Arial" w:hAnsi="Arial" w:cs="Arial"/>
          <w:sz w:val="22"/>
          <w:szCs w:val="22"/>
        </w:rPr>
      </w:pPr>
      <w:r w:rsidRPr="008644AB">
        <w:rPr>
          <w:rFonts w:ascii="Arial" w:hAnsi="Arial" w:cs="Arial"/>
          <w:sz w:val="22"/>
          <w:szCs w:val="22"/>
        </w:rPr>
        <w:t>Nur Ali Amri</w:t>
      </w:r>
      <w:r w:rsidRPr="008644AB">
        <w:rPr>
          <w:rFonts w:ascii="Arial" w:hAnsi="Arial" w:cs="Arial"/>
          <w:sz w:val="22"/>
          <w:szCs w:val="22"/>
          <w:vertAlign w:val="superscript"/>
        </w:rPr>
        <w:t>1)</w:t>
      </w:r>
      <w:r w:rsidRPr="008644AB">
        <w:rPr>
          <w:rFonts w:ascii="Arial" w:hAnsi="Arial" w:cs="Arial"/>
          <w:sz w:val="22"/>
          <w:szCs w:val="22"/>
        </w:rPr>
        <w:t>; Abdul Aziz Jemain</w:t>
      </w:r>
      <w:r w:rsidRPr="008644AB">
        <w:rPr>
          <w:rFonts w:ascii="Arial" w:hAnsi="Arial" w:cs="Arial"/>
          <w:sz w:val="22"/>
          <w:szCs w:val="22"/>
          <w:vertAlign w:val="superscript"/>
        </w:rPr>
        <w:t>2)</w:t>
      </w:r>
      <w:r w:rsidRPr="008644AB">
        <w:rPr>
          <w:rFonts w:ascii="Arial" w:hAnsi="Arial" w:cs="Arial"/>
          <w:sz w:val="22"/>
          <w:szCs w:val="22"/>
        </w:rPr>
        <w:t>; Wan Fuad Wan Hassan</w:t>
      </w:r>
      <w:r w:rsidRPr="008644AB">
        <w:rPr>
          <w:rFonts w:ascii="Arial" w:hAnsi="Arial" w:cs="Arial"/>
          <w:sz w:val="22"/>
          <w:szCs w:val="22"/>
          <w:vertAlign w:val="superscript"/>
        </w:rPr>
        <w:t>3)</w:t>
      </w:r>
      <w:r w:rsidRPr="008644AB">
        <w:rPr>
          <w:rFonts w:ascii="Arial" w:hAnsi="Arial" w:cs="Arial"/>
          <w:sz w:val="22"/>
          <w:szCs w:val="22"/>
        </w:rPr>
        <w:t xml:space="preserve">; </w:t>
      </w:r>
    </w:p>
    <w:p w:rsidR="00162E97" w:rsidRPr="008644AB" w:rsidRDefault="00C924D8" w:rsidP="00055FC4">
      <w:pPr>
        <w:ind w:firstLine="426"/>
        <w:jc w:val="center"/>
        <w:rPr>
          <w:rFonts w:ascii="Arial" w:hAnsi="Arial" w:cs="Arial"/>
          <w:sz w:val="22"/>
          <w:szCs w:val="22"/>
          <w:vertAlign w:val="superscript"/>
        </w:rPr>
      </w:pPr>
      <w:r w:rsidRPr="008644AB">
        <w:rPr>
          <w:rFonts w:ascii="Arial" w:hAnsi="Arial" w:cs="Arial"/>
          <w:sz w:val="22"/>
          <w:szCs w:val="22"/>
        </w:rPr>
        <w:t>Jatmika Setiawan</w:t>
      </w:r>
      <w:r w:rsidRPr="008644AB">
        <w:rPr>
          <w:rFonts w:ascii="Arial" w:hAnsi="Arial" w:cs="Arial"/>
          <w:sz w:val="22"/>
          <w:szCs w:val="22"/>
          <w:vertAlign w:val="superscript"/>
        </w:rPr>
        <w:t>1)</w:t>
      </w:r>
    </w:p>
    <w:p w:rsidR="00625B80" w:rsidRPr="004A715B" w:rsidRDefault="00625B80" w:rsidP="00055FC4">
      <w:pPr>
        <w:numPr>
          <w:ilvl w:val="0"/>
          <w:numId w:val="33"/>
        </w:numPr>
        <w:ind w:left="0" w:firstLine="426"/>
        <w:jc w:val="center"/>
        <w:rPr>
          <w:rFonts w:ascii="Arial" w:hAnsi="Arial" w:cs="Arial"/>
          <w:sz w:val="16"/>
          <w:szCs w:val="16"/>
        </w:rPr>
      </w:pPr>
      <w:r w:rsidRPr="004A715B">
        <w:rPr>
          <w:rFonts w:ascii="Arial" w:hAnsi="Arial" w:cs="Arial"/>
          <w:sz w:val="16"/>
          <w:szCs w:val="16"/>
        </w:rPr>
        <w:t>Fakultas Teknologi Mineral UPN “Veteran” Yogyakarta , Jl. SWK 104 (Lingkar Utara) Condongcatur, Yogyakarta 55283, Indonesia</w:t>
      </w:r>
    </w:p>
    <w:p w:rsidR="00162E97" w:rsidRPr="004A715B" w:rsidRDefault="00162E97" w:rsidP="00055FC4">
      <w:pPr>
        <w:numPr>
          <w:ilvl w:val="0"/>
          <w:numId w:val="33"/>
        </w:numPr>
        <w:ind w:left="0" w:firstLine="426"/>
        <w:jc w:val="center"/>
        <w:rPr>
          <w:rFonts w:ascii="Arial" w:hAnsi="Arial" w:cs="Arial"/>
          <w:sz w:val="16"/>
          <w:szCs w:val="16"/>
        </w:rPr>
      </w:pPr>
      <w:r w:rsidRPr="004A715B">
        <w:rPr>
          <w:rFonts w:ascii="Arial" w:hAnsi="Arial" w:cs="Arial"/>
          <w:sz w:val="16"/>
          <w:szCs w:val="16"/>
        </w:rPr>
        <w:t>Fakulti Sains dan Teknologi Universiti Kebangsaan Malaysia, 43600 UKM Bangi Selangor DE, Malaysia</w:t>
      </w:r>
    </w:p>
    <w:p w:rsidR="00162E97" w:rsidRPr="004A715B" w:rsidRDefault="00162E97" w:rsidP="00055FC4">
      <w:pPr>
        <w:numPr>
          <w:ilvl w:val="0"/>
          <w:numId w:val="33"/>
        </w:numPr>
        <w:ind w:left="0" w:firstLine="426"/>
        <w:jc w:val="center"/>
        <w:rPr>
          <w:rFonts w:ascii="Arial" w:hAnsi="Arial" w:cs="Arial"/>
          <w:sz w:val="16"/>
          <w:szCs w:val="16"/>
        </w:rPr>
      </w:pPr>
      <w:r w:rsidRPr="004A715B">
        <w:rPr>
          <w:rFonts w:ascii="Arial" w:hAnsi="Arial" w:cs="Arial"/>
          <w:sz w:val="16"/>
          <w:szCs w:val="16"/>
        </w:rPr>
        <w:t>Fakulti Sains, Universiti Malaya</w:t>
      </w:r>
      <w:r w:rsidR="008F248B" w:rsidRPr="004A715B">
        <w:rPr>
          <w:rFonts w:ascii="Arial" w:hAnsi="Arial" w:cs="Arial"/>
          <w:sz w:val="16"/>
          <w:szCs w:val="16"/>
        </w:rPr>
        <w:t xml:space="preserve"> 50603 Kuala Lumpur, Malaysia</w:t>
      </w:r>
    </w:p>
    <w:p w:rsidR="00EF3FA7" w:rsidRPr="008644AB" w:rsidRDefault="00EF3FA7" w:rsidP="00EF3FA7">
      <w:pPr>
        <w:ind w:left="720"/>
        <w:rPr>
          <w:rFonts w:ascii="Arial" w:hAnsi="Arial" w:cs="Arial"/>
          <w:sz w:val="20"/>
          <w:szCs w:val="20"/>
        </w:rPr>
      </w:pPr>
    </w:p>
    <w:p w:rsidR="00162E97" w:rsidRDefault="00162E97" w:rsidP="00162E97">
      <w:pPr>
        <w:rPr>
          <w:rFonts w:ascii="Arial" w:hAnsi="Arial" w:cs="Arial"/>
          <w:sz w:val="20"/>
          <w:szCs w:val="20"/>
        </w:rPr>
      </w:pPr>
    </w:p>
    <w:p w:rsidR="00C924D8" w:rsidRPr="008644AB" w:rsidRDefault="00C924D8" w:rsidP="00162E97">
      <w:pPr>
        <w:rPr>
          <w:rFonts w:ascii="Arial" w:hAnsi="Arial" w:cs="Arial"/>
          <w:sz w:val="20"/>
          <w:szCs w:val="20"/>
        </w:rPr>
      </w:pPr>
    </w:p>
    <w:p w:rsidR="00162E97" w:rsidRPr="008644AB" w:rsidRDefault="00E8755A" w:rsidP="00162E97">
      <w:pPr>
        <w:pStyle w:val="Default"/>
        <w:spacing w:before="60"/>
        <w:jc w:val="center"/>
        <w:rPr>
          <w:rFonts w:ascii="Arial" w:hAnsi="Arial" w:cs="Arial"/>
          <w:b/>
          <w:sz w:val="22"/>
          <w:szCs w:val="22"/>
        </w:rPr>
      </w:pPr>
      <w:r w:rsidRPr="008644AB">
        <w:rPr>
          <w:rFonts w:ascii="Arial" w:eastAsia="Times New Roman" w:hAnsi="Arial" w:cs="Arial"/>
          <w:b/>
          <w:sz w:val="22"/>
          <w:szCs w:val="22"/>
        </w:rPr>
        <w:t>Abstract</w:t>
      </w:r>
    </w:p>
    <w:p w:rsidR="00162E97" w:rsidRPr="008644AB" w:rsidRDefault="00162E97" w:rsidP="00162E97">
      <w:pPr>
        <w:pStyle w:val="Default"/>
        <w:spacing w:before="60"/>
        <w:jc w:val="both"/>
        <w:rPr>
          <w:rFonts w:ascii="Arial" w:hAnsi="Arial" w:cs="Arial"/>
          <w:sz w:val="22"/>
          <w:szCs w:val="22"/>
        </w:rPr>
      </w:pPr>
    </w:p>
    <w:p w:rsidR="000B42D6" w:rsidRPr="00290E37" w:rsidRDefault="00A22F51" w:rsidP="00C924D8">
      <w:pPr>
        <w:ind w:right="45"/>
        <w:jc w:val="both"/>
        <w:rPr>
          <w:rFonts w:ascii="Arial" w:hAnsi="Arial" w:cs="Arial"/>
          <w:sz w:val="18"/>
          <w:szCs w:val="18"/>
        </w:rPr>
      </w:pPr>
      <w:r w:rsidRPr="00290E37">
        <w:rPr>
          <w:rFonts w:ascii="Arial" w:hAnsi="Arial" w:cs="Arial"/>
          <w:sz w:val="18"/>
          <w:szCs w:val="18"/>
        </w:rPr>
        <w:t>The distribution of gold minerals in the vein depend</w:t>
      </w:r>
      <w:r w:rsidR="00477D53" w:rsidRPr="00290E37">
        <w:rPr>
          <w:rFonts w:ascii="Arial" w:hAnsi="Arial" w:cs="Arial"/>
          <w:sz w:val="18"/>
          <w:szCs w:val="18"/>
        </w:rPr>
        <w:t>s</w:t>
      </w:r>
      <w:r w:rsidRPr="00290E37">
        <w:rPr>
          <w:rFonts w:ascii="Arial" w:hAnsi="Arial" w:cs="Arial"/>
          <w:sz w:val="18"/>
          <w:szCs w:val="18"/>
        </w:rPr>
        <w:t xml:space="preserve"> on the initial formation caused by hydrothermal </w:t>
      </w:r>
      <w:r w:rsidR="00477D53" w:rsidRPr="00290E37">
        <w:rPr>
          <w:rFonts w:ascii="Arial" w:hAnsi="Arial" w:cs="Arial"/>
          <w:sz w:val="18"/>
          <w:szCs w:val="18"/>
        </w:rPr>
        <w:t>process</w:t>
      </w:r>
      <w:r w:rsidRPr="00290E37">
        <w:rPr>
          <w:rFonts w:ascii="Arial" w:hAnsi="Arial" w:cs="Arial"/>
          <w:sz w:val="18"/>
          <w:szCs w:val="18"/>
        </w:rPr>
        <w:t xml:space="preserve">. The investigation </w:t>
      </w:r>
      <w:r w:rsidR="00477D53" w:rsidRPr="00290E37">
        <w:rPr>
          <w:rFonts w:ascii="Arial" w:hAnsi="Arial" w:cs="Arial"/>
          <w:sz w:val="18"/>
          <w:szCs w:val="18"/>
        </w:rPr>
        <w:t xml:space="preserve">in this work </w:t>
      </w:r>
      <w:r w:rsidRPr="00290E37">
        <w:rPr>
          <w:rFonts w:ascii="Arial" w:hAnsi="Arial" w:cs="Arial"/>
          <w:sz w:val="18"/>
          <w:szCs w:val="18"/>
        </w:rPr>
        <w:t xml:space="preserve">is related to the gold </w:t>
      </w:r>
      <w:r w:rsidR="00477D53" w:rsidRPr="00290E37">
        <w:rPr>
          <w:rFonts w:ascii="Arial" w:hAnsi="Arial" w:cs="Arial"/>
          <w:sz w:val="18"/>
          <w:szCs w:val="18"/>
        </w:rPr>
        <w:t xml:space="preserve">(Au) </w:t>
      </w:r>
      <w:r w:rsidRPr="00290E37">
        <w:rPr>
          <w:rFonts w:ascii="Arial" w:hAnsi="Arial" w:cs="Arial"/>
          <w:sz w:val="18"/>
          <w:szCs w:val="18"/>
        </w:rPr>
        <w:t>mineralization   in Penjom Gold Mine</w:t>
      </w:r>
      <w:r w:rsidR="00477D53" w:rsidRPr="00290E37">
        <w:rPr>
          <w:rFonts w:ascii="Arial" w:hAnsi="Arial" w:cs="Arial"/>
          <w:sz w:val="18"/>
          <w:szCs w:val="18"/>
        </w:rPr>
        <w:t xml:space="preserve"> in the state of  Pahang, </w:t>
      </w:r>
      <w:r w:rsidRPr="00290E37">
        <w:rPr>
          <w:rFonts w:ascii="Arial" w:hAnsi="Arial" w:cs="Arial"/>
          <w:sz w:val="18"/>
          <w:szCs w:val="18"/>
        </w:rPr>
        <w:t xml:space="preserve"> Malaysia. </w:t>
      </w:r>
      <w:r w:rsidR="007B4E14" w:rsidRPr="00290E37">
        <w:rPr>
          <w:rFonts w:ascii="Arial" w:hAnsi="Arial" w:cs="Arial"/>
          <w:sz w:val="18"/>
          <w:szCs w:val="18"/>
        </w:rPr>
        <w:t xml:space="preserve">Gold mineralization in Penjom can be described as sheeted orogenic mesotermal veins and dissemination deposit in Permian sedimentary sequence of fine-grained sediments and </w:t>
      </w:r>
      <w:r w:rsidR="00255BB3" w:rsidRPr="00290E37">
        <w:rPr>
          <w:rFonts w:ascii="Arial" w:hAnsi="Arial" w:cs="Arial"/>
          <w:sz w:val="18"/>
          <w:szCs w:val="18"/>
        </w:rPr>
        <w:t>volcanics</w:t>
      </w:r>
      <w:r w:rsidR="007B4E14" w:rsidRPr="00290E37">
        <w:rPr>
          <w:rFonts w:ascii="Arial" w:hAnsi="Arial" w:cs="Arial"/>
          <w:sz w:val="18"/>
          <w:szCs w:val="18"/>
        </w:rPr>
        <w:t xml:space="preserve">. </w:t>
      </w:r>
      <w:r w:rsidRPr="00290E37">
        <w:rPr>
          <w:rFonts w:ascii="Arial" w:hAnsi="Arial" w:cs="Arial"/>
          <w:sz w:val="18"/>
          <w:szCs w:val="18"/>
        </w:rPr>
        <w:t xml:space="preserve">Variogram calculation results of gold </w:t>
      </w:r>
      <w:r w:rsidR="00477D53" w:rsidRPr="00290E37">
        <w:rPr>
          <w:rFonts w:ascii="Arial" w:hAnsi="Arial" w:cs="Arial"/>
          <w:sz w:val="18"/>
          <w:szCs w:val="18"/>
        </w:rPr>
        <w:t xml:space="preserve">values from  </w:t>
      </w:r>
      <w:r w:rsidRPr="00290E37">
        <w:rPr>
          <w:rFonts w:ascii="Arial" w:hAnsi="Arial" w:cs="Arial"/>
          <w:sz w:val="18"/>
          <w:szCs w:val="18"/>
        </w:rPr>
        <w:t xml:space="preserve">304 drill hole data obtained </w:t>
      </w:r>
      <w:r w:rsidR="00477D53" w:rsidRPr="00290E37">
        <w:rPr>
          <w:rFonts w:ascii="Arial" w:hAnsi="Arial" w:cs="Arial"/>
          <w:sz w:val="18"/>
          <w:szCs w:val="18"/>
        </w:rPr>
        <w:t>show</w:t>
      </w:r>
      <w:r w:rsidRPr="00290E37">
        <w:rPr>
          <w:rFonts w:ascii="Arial" w:hAnsi="Arial" w:cs="Arial"/>
          <w:sz w:val="18"/>
          <w:szCs w:val="18"/>
        </w:rPr>
        <w:t xml:space="preserve"> that  anisotrop</w:t>
      </w:r>
      <w:r w:rsidR="00A01697" w:rsidRPr="00290E37">
        <w:rPr>
          <w:rFonts w:ascii="Arial" w:hAnsi="Arial" w:cs="Arial"/>
          <w:sz w:val="18"/>
          <w:szCs w:val="18"/>
        </w:rPr>
        <w:t>y</w:t>
      </w:r>
      <w:r w:rsidRPr="00290E37">
        <w:rPr>
          <w:rFonts w:ascii="Arial" w:hAnsi="Arial" w:cs="Arial"/>
          <w:sz w:val="18"/>
          <w:szCs w:val="18"/>
        </w:rPr>
        <w:t xml:space="preserve"> phenomenon occurs in east-west direction which the </w:t>
      </w:r>
      <w:r w:rsidR="00477D53" w:rsidRPr="00290E37">
        <w:rPr>
          <w:rFonts w:ascii="Arial" w:hAnsi="Arial" w:cs="Arial"/>
          <w:sz w:val="18"/>
          <w:szCs w:val="18"/>
        </w:rPr>
        <w:t xml:space="preserve">minor </w:t>
      </w:r>
      <w:r w:rsidRPr="00290E37">
        <w:rPr>
          <w:rFonts w:ascii="Arial" w:hAnsi="Arial" w:cs="Arial"/>
          <w:sz w:val="18"/>
          <w:szCs w:val="18"/>
        </w:rPr>
        <w:t>range a</w:t>
      </w:r>
      <w:r w:rsidRPr="00290E37">
        <w:rPr>
          <w:rFonts w:ascii="Arial" w:hAnsi="Arial" w:cs="Arial"/>
          <w:sz w:val="18"/>
          <w:szCs w:val="18"/>
          <w:vertAlign w:val="subscript"/>
        </w:rPr>
        <w:t>1</w:t>
      </w:r>
      <w:r w:rsidRPr="00290E37">
        <w:rPr>
          <w:rFonts w:ascii="Arial" w:hAnsi="Arial" w:cs="Arial"/>
          <w:sz w:val="18"/>
          <w:szCs w:val="18"/>
        </w:rPr>
        <w:t xml:space="preserve">=720 meters and major </w:t>
      </w:r>
      <w:r w:rsidR="00477D53" w:rsidRPr="00290E37">
        <w:rPr>
          <w:rFonts w:ascii="Arial" w:hAnsi="Arial" w:cs="Arial"/>
          <w:sz w:val="18"/>
          <w:szCs w:val="18"/>
        </w:rPr>
        <w:t xml:space="preserve">range </w:t>
      </w:r>
      <w:r w:rsidRPr="00290E37">
        <w:rPr>
          <w:rFonts w:ascii="Arial" w:hAnsi="Arial" w:cs="Arial"/>
          <w:sz w:val="18"/>
          <w:szCs w:val="18"/>
        </w:rPr>
        <w:t>a</w:t>
      </w:r>
      <w:r w:rsidRPr="00290E37">
        <w:rPr>
          <w:rFonts w:ascii="Arial" w:hAnsi="Arial" w:cs="Arial"/>
          <w:sz w:val="18"/>
          <w:szCs w:val="18"/>
          <w:vertAlign w:val="subscript"/>
        </w:rPr>
        <w:t>2</w:t>
      </w:r>
      <w:r w:rsidRPr="00290E37">
        <w:rPr>
          <w:rFonts w:ascii="Arial" w:hAnsi="Arial" w:cs="Arial"/>
          <w:sz w:val="18"/>
          <w:szCs w:val="18"/>
        </w:rPr>
        <w:t xml:space="preserve">=2397 meters, </w:t>
      </w:r>
      <w:r w:rsidR="00477D53" w:rsidRPr="00290E37">
        <w:rPr>
          <w:rFonts w:ascii="Arial" w:hAnsi="Arial" w:cs="Arial"/>
          <w:sz w:val="18"/>
          <w:szCs w:val="18"/>
        </w:rPr>
        <w:t>while</w:t>
      </w:r>
      <w:r w:rsidRPr="00290E37">
        <w:rPr>
          <w:rFonts w:ascii="Arial" w:hAnsi="Arial" w:cs="Arial"/>
          <w:sz w:val="18"/>
          <w:szCs w:val="18"/>
        </w:rPr>
        <w:t xml:space="preserve"> in southeast-northwest </w:t>
      </w:r>
      <w:r w:rsidR="00A01697" w:rsidRPr="00290E37">
        <w:rPr>
          <w:rFonts w:ascii="Arial" w:hAnsi="Arial" w:cs="Arial"/>
          <w:sz w:val="18"/>
          <w:szCs w:val="18"/>
        </w:rPr>
        <w:t xml:space="preserve">direction </w:t>
      </w:r>
      <w:r w:rsidRPr="00290E37">
        <w:rPr>
          <w:rFonts w:ascii="Arial" w:hAnsi="Arial" w:cs="Arial"/>
          <w:sz w:val="18"/>
          <w:szCs w:val="18"/>
        </w:rPr>
        <w:t>the minor ranges is a</w:t>
      </w:r>
      <w:r w:rsidRPr="00290E37">
        <w:rPr>
          <w:rFonts w:ascii="Arial" w:hAnsi="Arial" w:cs="Arial"/>
          <w:sz w:val="18"/>
          <w:szCs w:val="18"/>
          <w:vertAlign w:val="subscript"/>
        </w:rPr>
        <w:t>1</w:t>
      </w:r>
      <w:r w:rsidRPr="00290E37">
        <w:rPr>
          <w:rFonts w:ascii="Arial" w:hAnsi="Arial" w:cs="Arial"/>
          <w:sz w:val="18"/>
          <w:szCs w:val="18"/>
        </w:rPr>
        <w:t>=935 meters and the major a</w:t>
      </w:r>
      <w:r w:rsidRPr="00290E37">
        <w:rPr>
          <w:rFonts w:ascii="Arial" w:hAnsi="Arial" w:cs="Arial"/>
          <w:sz w:val="18"/>
          <w:szCs w:val="18"/>
          <w:vertAlign w:val="subscript"/>
        </w:rPr>
        <w:t>2</w:t>
      </w:r>
      <w:r w:rsidRPr="00290E37">
        <w:rPr>
          <w:rFonts w:ascii="Arial" w:hAnsi="Arial" w:cs="Arial"/>
          <w:sz w:val="18"/>
          <w:szCs w:val="18"/>
        </w:rPr>
        <w:t>=3401 meters. Isotrop</w:t>
      </w:r>
      <w:r w:rsidR="00A01697" w:rsidRPr="00290E37">
        <w:rPr>
          <w:rFonts w:ascii="Arial" w:hAnsi="Arial" w:cs="Arial"/>
          <w:sz w:val="18"/>
          <w:szCs w:val="18"/>
        </w:rPr>
        <w:t>y</w:t>
      </w:r>
      <w:r w:rsidRPr="00290E37">
        <w:rPr>
          <w:rFonts w:ascii="Arial" w:hAnsi="Arial" w:cs="Arial"/>
          <w:sz w:val="18"/>
          <w:szCs w:val="18"/>
        </w:rPr>
        <w:t xml:space="preserve"> phenomenon occurs in the southwest-northeast and north-south </w:t>
      </w:r>
      <w:r w:rsidR="00A01697" w:rsidRPr="00290E37">
        <w:rPr>
          <w:rFonts w:ascii="Arial" w:hAnsi="Arial" w:cs="Arial"/>
          <w:sz w:val="18"/>
          <w:szCs w:val="18"/>
        </w:rPr>
        <w:t xml:space="preserve">directions with </w:t>
      </w:r>
      <w:r w:rsidRPr="00290E37">
        <w:rPr>
          <w:rFonts w:ascii="Arial" w:hAnsi="Arial" w:cs="Arial"/>
          <w:sz w:val="18"/>
          <w:szCs w:val="18"/>
        </w:rPr>
        <w:t xml:space="preserve">each range </w:t>
      </w:r>
      <w:r w:rsidR="00A01697" w:rsidRPr="00290E37">
        <w:rPr>
          <w:rFonts w:ascii="Arial" w:hAnsi="Arial" w:cs="Arial"/>
          <w:sz w:val="18"/>
          <w:szCs w:val="18"/>
        </w:rPr>
        <w:t xml:space="preserve">of </w:t>
      </w:r>
      <w:r w:rsidRPr="00290E37">
        <w:rPr>
          <w:rFonts w:ascii="Arial" w:hAnsi="Arial" w:cs="Arial"/>
          <w:sz w:val="18"/>
          <w:szCs w:val="18"/>
        </w:rPr>
        <w:t>a = 1622 meters and a = 2143 meters</w:t>
      </w:r>
      <w:r w:rsidR="00A01697" w:rsidRPr="00290E37">
        <w:rPr>
          <w:rFonts w:ascii="Arial" w:hAnsi="Arial" w:cs="Arial"/>
          <w:sz w:val="18"/>
          <w:szCs w:val="18"/>
        </w:rPr>
        <w:t xml:space="preserve"> respectively</w:t>
      </w:r>
      <w:r w:rsidRPr="00290E37">
        <w:rPr>
          <w:rFonts w:ascii="Arial" w:hAnsi="Arial" w:cs="Arial"/>
          <w:sz w:val="18"/>
          <w:szCs w:val="18"/>
        </w:rPr>
        <w:t>. After the release of 88</w:t>
      </w:r>
      <w:r w:rsidR="00A01697" w:rsidRPr="00290E37">
        <w:rPr>
          <w:rFonts w:ascii="Arial" w:hAnsi="Arial" w:cs="Arial"/>
          <w:sz w:val="18"/>
          <w:szCs w:val="18"/>
        </w:rPr>
        <w:t xml:space="preserve"> </w:t>
      </w:r>
      <w:r w:rsidR="002A1549" w:rsidRPr="00290E37">
        <w:rPr>
          <w:rFonts w:ascii="Arial" w:hAnsi="Arial" w:cs="Arial"/>
          <w:sz w:val="18"/>
          <w:szCs w:val="18"/>
        </w:rPr>
        <w:t>data</w:t>
      </w:r>
      <w:r w:rsidR="00A01697" w:rsidRPr="00290E37">
        <w:rPr>
          <w:rFonts w:ascii="Arial" w:hAnsi="Arial" w:cs="Arial"/>
          <w:sz w:val="18"/>
          <w:szCs w:val="18"/>
        </w:rPr>
        <w:t xml:space="preserve"> </w:t>
      </w:r>
      <w:r w:rsidRPr="00290E37">
        <w:rPr>
          <w:rFonts w:ascii="Arial" w:hAnsi="Arial" w:cs="Arial"/>
          <w:sz w:val="18"/>
          <w:szCs w:val="18"/>
        </w:rPr>
        <w:t>based on variogram calculations of data outliers, anisotropy phenomenon still occurs in east-west direction with each a</w:t>
      </w:r>
      <w:r w:rsidRPr="00290E37">
        <w:rPr>
          <w:rFonts w:ascii="Arial" w:hAnsi="Arial" w:cs="Arial"/>
          <w:sz w:val="18"/>
          <w:szCs w:val="18"/>
          <w:vertAlign w:val="subscript"/>
        </w:rPr>
        <w:t>1</w:t>
      </w:r>
      <w:r w:rsidRPr="00290E37">
        <w:rPr>
          <w:rFonts w:ascii="Arial" w:hAnsi="Arial" w:cs="Arial"/>
          <w:sz w:val="18"/>
          <w:szCs w:val="18"/>
        </w:rPr>
        <w:t>=199 meters and a</w:t>
      </w:r>
      <w:r w:rsidRPr="00290E37">
        <w:rPr>
          <w:rFonts w:ascii="Arial" w:hAnsi="Arial" w:cs="Arial"/>
          <w:sz w:val="18"/>
          <w:szCs w:val="18"/>
          <w:vertAlign w:val="subscript"/>
        </w:rPr>
        <w:t>2</w:t>
      </w:r>
      <w:r w:rsidRPr="00290E37">
        <w:rPr>
          <w:rFonts w:ascii="Arial" w:hAnsi="Arial" w:cs="Arial"/>
          <w:sz w:val="18"/>
          <w:szCs w:val="18"/>
        </w:rPr>
        <w:t>=4828 meters</w:t>
      </w:r>
      <w:r w:rsidR="00A01697" w:rsidRPr="00290E37">
        <w:rPr>
          <w:rFonts w:ascii="Arial" w:hAnsi="Arial" w:cs="Arial"/>
          <w:sz w:val="18"/>
          <w:szCs w:val="18"/>
        </w:rPr>
        <w:t>, w</w:t>
      </w:r>
      <w:r w:rsidRPr="00290E37">
        <w:rPr>
          <w:rFonts w:ascii="Arial" w:hAnsi="Arial" w:cs="Arial"/>
          <w:sz w:val="18"/>
          <w:szCs w:val="18"/>
        </w:rPr>
        <w:t>hile in southeast-northwest direction the range</w:t>
      </w:r>
      <w:r w:rsidR="00A01697" w:rsidRPr="00290E37">
        <w:rPr>
          <w:rFonts w:ascii="Arial" w:hAnsi="Arial" w:cs="Arial"/>
          <w:sz w:val="18"/>
          <w:szCs w:val="18"/>
        </w:rPr>
        <w:t>s</w:t>
      </w:r>
      <w:r w:rsidRPr="00290E37">
        <w:rPr>
          <w:rFonts w:ascii="Arial" w:hAnsi="Arial" w:cs="Arial"/>
          <w:sz w:val="18"/>
          <w:szCs w:val="18"/>
        </w:rPr>
        <w:t xml:space="preserve"> </w:t>
      </w:r>
      <w:r w:rsidR="00A01697" w:rsidRPr="00290E37">
        <w:rPr>
          <w:rFonts w:ascii="Arial" w:hAnsi="Arial" w:cs="Arial"/>
          <w:sz w:val="18"/>
          <w:szCs w:val="18"/>
        </w:rPr>
        <w:t>are</w:t>
      </w:r>
      <w:r w:rsidRPr="00290E37">
        <w:rPr>
          <w:rFonts w:ascii="Arial" w:hAnsi="Arial" w:cs="Arial"/>
          <w:sz w:val="18"/>
          <w:szCs w:val="18"/>
        </w:rPr>
        <w:t xml:space="preserve"> a</w:t>
      </w:r>
      <w:r w:rsidRPr="00290E37">
        <w:rPr>
          <w:rFonts w:ascii="Arial" w:hAnsi="Arial" w:cs="Arial"/>
          <w:sz w:val="18"/>
          <w:szCs w:val="18"/>
          <w:vertAlign w:val="subscript"/>
        </w:rPr>
        <w:t>1</w:t>
      </w:r>
      <w:r w:rsidRPr="00290E37">
        <w:rPr>
          <w:rFonts w:ascii="Arial" w:hAnsi="Arial" w:cs="Arial"/>
          <w:sz w:val="18"/>
          <w:szCs w:val="18"/>
        </w:rPr>
        <w:t>=1316 meters and a</w:t>
      </w:r>
      <w:r w:rsidRPr="00290E37">
        <w:rPr>
          <w:rFonts w:ascii="Arial" w:hAnsi="Arial" w:cs="Arial"/>
          <w:sz w:val="18"/>
          <w:szCs w:val="18"/>
          <w:vertAlign w:val="subscript"/>
        </w:rPr>
        <w:t>2</w:t>
      </w:r>
      <w:r w:rsidRPr="00290E37">
        <w:rPr>
          <w:rFonts w:ascii="Arial" w:hAnsi="Arial" w:cs="Arial"/>
          <w:sz w:val="18"/>
          <w:szCs w:val="18"/>
        </w:rPr>
        <w:t>=1829 meters</w:t>
      </w:r>
      <w:r w:rsidR="00A01697" w:rsidRPr="00290E37">
        <w:rPr>
          <w:rFonts w:ascii="Arial" w:hAnsi="Arial" w:cs="Arial"/>
          <w:sz w:val="18"/>
          <w:szCs w:val="18"/>
        </w:rPr>
        <w:t xml:space="preserve"> respectively</w:t>
      </w:r>
      <w:r w:rsidRPr="00290E37">
        <w:rPr>
          <w:rFonts w:ascii="Arial" w:hAnsi="Arial" w:cs="Arial"/>
          <w:sz w:val="18"/>
          <w:szCs w:val="18"/>
        </w:rPr>
        <w:t>. Is</w:t>
      </w:r>
      <w:r w:rsidR="00A01697" w:rsidRPr="00290E37">
        <w:rPr>
          <w:rFonts w:ascii="Arial" w:hAnsi="Arial" w:cs="Arial"/>
          <w:sz w:val="18"/>
          <w:szCs w:val="18"/>
        </w:rPr>
        <w:t>o</w:t>
      </w:r>
      <w:r w:rsidRPr="00290E37">
        <w:rPr>
          <w:rFonts w:ascii="Arial" w:hAnsi="Arial" w:cs="Arial"/>
          <w:sz w:val="18"/>
          <w:szCs w:val="18"/>
        </w:rPr>
        <w:t xml:space="preserve">tropy phenomenon occurs in southwest-northeast and north-south with the same  range </w:t>
      </w:r>
      <w:r w:rsidR="00A01697" w:rsidRPr="00290E37">
        <w:rPr>
          <w:rFonts w:ascii="Arial" w:hAnsi="Arial" w:cs="Arial"/>
          <w:sz w:val="18"/>
          <w:szCs w:val="18"/>
        </w:rPr>
        <w:t xml:space="preserve">of </w:t>
      </w:r>
      <w:r w:rsidRPr="00290E37">
        <w:rPr>
          <w:rFonts w:ascii="Arial" w:hAnsi="Arial" w:cs="Arial"/>
          <w:sz w:val="18"/>
          <w:szCs w:val="18"/>
        </w:rPr>
        <w:t>a=1543 meters. In trials with various active lag 823.95, 411 975 and 205. 987, the drift occurs in east-west and northwest-southea</w:t>
      </w:r>
      <w:r w:rsidR="000B42D6" w:rsidRPr="00290E37">
        <w:rPr>
          <w:rFonts w:ascii="Arial" w:hAnsi="Arial" w:cs="Arial"/>
          <w:sz w:val="18"/>
          <w:szCs w:val="18"/>
        </w:rPr>
        <w:t>s</w:t>
      </w:r>
      <w:r w:rsidRPr="00290E37">
        <w:rPr>
          <w:rFonts w:ascii="Arial" w:hAnsi="Arial" w:cs="Arial"/>
          <w:sz w:val="18"/>
          <w:szCs w:val="18"/>
        </w:rPr>
        <w:t xml:space="preserve">t, and </w:t>
      </w:r>
      <w:r w:rsidR="000B42D6" w:rsidRPr="00290E37">
        <w:rPr>
          <w:rFonts w:ascii="Arial" w:hAnsi="Arial" w:cs="Arial"/>
          <w:sz w:val="18"/>
          <w:szCs w:val="18"/>
        </w:rPr>
        <w:t xml:space="preserve">indicating similarty with the </w:t>
      </w:r>
      <w:r w:rsidRPr="00290E37">
        <w:rPr>
          <w:rFonts w:ascii="Arial" w:hAnsi="Arial" w:cs="Arial"/>
          <w:sz w:val="18"/>
          <w:szCs w:val="18"/>
        </w:rPr>
        <w:t>direction</w:t>
      </w:r>
      <w:r w:rsidR="000B42D6" w:rsidRPr="00290E37">
        <w:rPr>
          <w:rFonts w:ascii="Arial" w:hAnsi="Arial" w:cs="Arial"/>
          <w:sz w:val="18"/>
          <w:szCs w:val="18"/>
        </w:rPr>
        <w:t>s</w:t>
      </w:r>
      <w:r w:rsidRPr="00290E37">
        <w:rPr>
          <w:rFonts w:ascii="Arial" w:hAnsi="Arial" w:cs="Arial"/>
          <w:sz w:val="18"/>
          <w:szCs w:val="18"/>
        </w:rPr>
        <w:t xml:space="preserve"> of </w:t>
      </w:r>
      <w:r w:rsidR="000B42D6" w:rsidRPr="00290E37">
        <w:rPr>
          <w:rFonts w:ascii="Arial" w:hAnsi="Arial" w:cs="Arial"/>
          <w:sz w:val="18"/>
          <w:szCs w:val="18"/>
        </w:rPr>
        <w:t xml:space="preserve">lithologic structures. </w:t>
      </w:r>
    </w:p>
    <w:p w:rsidR="00A22F51" w:rsidRPr="00290E37" w:rsidRDefault="00A22F51" w:rsidP="00C924D8">
      <w:pPr>
        <w:spacing w:before="120"/>
        <w:ind w:right="405"/>
        <w:jc w:val="both"/>
        <w:rPr>
          <w:rFonts w:ascii="Arial" w:hAnsi="Arial" w:cs="Arial"/>
          <w:sz w:val="18"/>
          <w:szCs w:val="18"/>
        </w:rPr>
      </w:pPr>
      <w:r w:rsidRPr="00290E37">
        <w:rPr>
          <w:rFonts w:ascii="Arial" w:hAnsi="Arial" w:cs="Arial"/>
          <w:sz w:val="18"/>
          <w:szCs w:val="18"/>
        </w:rPr>
        <w:t xml:space="preserve">Key words: </w:t>
      </w:r>
      <w:r w:rsidRPr="00290E37">
        <w:rPr>
          <w:rFonts w:ascii="Arial" w:hAnsi="Arial" w:cs="Arial"/>
          <w:i/>
          <w:sz w:val="18"/>
          <w:szCs w:val="18"/>
        </w:rPr>
        <w:t xml:space="preserve">Geostatistics, </w:t>
      </w:r>
      <w:r w:rsidR="005058AD" w:rsidRPr="00290E37">
        <w:rPr>
          <w:rFonts w:ascii="Arial" w:hAnsi="Arial" w:cs="Arial"/>
          <w:i/>
          <w:sz w:val="18"/>
          <w:szCs w:val="18"/>
        </w:rPr>
        <w:t>area</w:t>
      </w:r>
      <w:r w:rsidRPr="00290E37">
        <w:rPr>
          <w:rFonts w:ascii="Arial" w:hAnsi="Arial" w:cs="Arial"/>
          <w:i/>
          <w:sz w:val="18"/>
          <w:szCs w:val="18"/>
        </w:rPr>
        <w:t xml:space="preserve"> of influence, drift effect.</w:t>
      </w:r>
    </w:p>
    <w:p w:rsidR="00162E97" w:rsidRDefault="00162E97" w:rsidP="006F34A2">
      <w:pPr>
        <w:pStyle w:val="Abstract"/>
        <w:rPr>
          <w:rFonts w:ascii="Arial" w:hAnsi="Arial" w:cs="Arial"/>
          <w:b w:val="0"/>
        </w:rPr>
      </w:pPr>
    </w:p>
    <w:p w:rsidR="001D5ADD" w:rsidRPr="007D1541" w:rsidRDefault="005B555B" w:rsidP="00C924D8">
      <w:pPr>
        <w:jc w:val="both"/>
        <w:rPr>
          <w:rFonts w:ascii="Arial" w:hAnsi="Arial" w:cs="Arial"/>
          <w:b/>
        </w:rPr>
      </w:pPr>
      <w:r w:rsidRPr="007D1541">
        <w:rPr>
          <w:rStyle w:val="hps"/>
          <w:rFonts w:ascii="Arial" w:hAnsi="Arial" w:cs="Arial"/>
          <w:b/>
        </w:rPr>
        <w:t>I</w:t>
      </w:r>
      <w:r w:rsidR="00E8755A" w:rsidRPr="007D1541">
        <w:rPr>
          <w:rStyle w:val="hps"/>
          <w:rFonts w:ascii="Arial" w:hAnsi="Arial" w:cs="Arial"/>
          <w:b/>
        </w:rPr>
        <w:t>ntroduction</w:t>
      </w:r>
    </w:p>
    <w:p w:rsidR="00022220" w:rsidRPr="00C924D8" w:rsidRDefault="001C644A" w:rsidP="00C924D8">
      <w:pPr>
        <w:pStyle w:val="ListParagraph"/>
        <w:spacing w:after="0"/>
        <w:ind w:left="0" w:firstLine="567"/>
        <w:jc w:val="both"/>
        <w:rPr>
          <w:rStyle w:val="hps"/>
          <w:rFonts w:ascii="Arial" w:hAnsi="Arial" w:cs="Arial"/>
        </w:rPr>
      </w:pPr>
      <w:r w:rsidRPr="00C924D8">
        <w:rPr>
          <w:rStyle w:val="hps"/>
          <w:rFonts w:ascii="Arial" w:hAnsi="Arial" w:cs="Arial"/>
        </w:rPr>
        <w:t>Gold</w:t>
      </w:r>
      <w:r w:rsidRPr="00C924D8">
        <w:rPr>
          <w:rFonts w:ascii="Arial" w:hAnsi="Arial" w:cs="Arial"/>
        </w:rPr>
        <w:t xml:space="preserve"> </w:t>
      </w:r>
      <w:r w:rsidRPr="00C924D8">
        <w:rPr>
          <w:rStyle w:val="hps"/>
          <w:rFonts w:ascii="Arial" w:hAnsi="Arial" w:cs="Arial"/>
        </w:rPr>
        <w:t>is a precious metal</w:t>
      </w:r>
      <w:r w:rsidRPr="00C924D8">
        <w:rPr>
          <w:rFonts w:ascii="Arial" w:hAnsi="Arial" w:cs="Arial"/>
        </w:rPr>
        <w:t xml:space="preserve"> </w:t>
      </w:r>
      <w:r w:rsidR="000B42D6" w:rsidRPr="00C924D8">
        <w:rPr>
          <w:rFonts w:ascii="Arial" w:hAnsi="Arial" w:cs="Arial"/>
        </w:rPr>
        <w:t xml:space="preserve">found </w:t>
      </w:r>
      <w:r w:rsidRPr="00C924D8">
        <w:rPr>
          <w:rStyle w:val="hps"/>
          <w:rFonts w:ascii="Arial" w:hAnsi="Arial" w:cs="Arial"/>
        </w:rPr>
        <w:t>in form of</w:t>
      </w:r>
      <w:r w:rsidRPr="00C924D8">
        <w:rPr>
          <w:rFonts w:ascii="Arial" w:hAnsi="Arial" w:cs="Arial"/>
        </w:rPr>
        <w:t xml:space="preserve"> </w:t>
      </w:r>
      <w:r w:rsidRPr="00C924D8">
        <w:rPr>
          <w:rStyle w:val="hps"/>
          <w:rFonts w:ascii="Arial" w:hAnsi="Arial" w:cs="Arial"/>
        </w:rPr>
        <w:t>mineral</w:t>
      </w:r>
      <w:r w:rsidR="000B42D6" w:rsidRPr="00C924D8">
        <w:rPr>
          <w:rStyle w:val="hps"/>
          <w:rFonts w:ascii="Arial" w:hAnsi="Arial" w:cs="Arial"/>
        </w:rPr>
        <w:t xml:space="preserve"> in rocks. </w:t>
      </w:r>
      <w:r w:rsidR="000B42D6" w:rsidRPr="00C924D8">
        <w:rPr>
          <w:rFonts w:ascii="Arial" w:hAnsi="Arial" w:cs="Arial"/>
        </w:rPr>
        <w:t xml:space="preserve">Because of its unique physical and chemical properties, </w:t>
      </w:r>
      <w:r w:rsidR="00255BB3" w:rsidRPr="00C924D8">
        <w:rPr>
          <w:rFonts w:ascii="Arial" w:hAnsi="Arial" w:cs="Arial"/>
        </w:rPr>
        <w:t>gold</w:t>
      </w:r>
      <w:r w:rsidR="000B42D6" w:rsidRPr="00C924D8">
        <w:rPr>
          <w:rFonts w:ascii="Arial" w:hAnsi="Arial" w:cs="Arial"/>
        </w:rPr>
        <w:t xml:space="preserve"> finds main </w:t>
      </w:r>
      <w:r w:rsidR="000B42D6" w:rsidRPr="00C924D8">
        <w:rPr>
          <w:rStyle w:val="hps"/>
          <w:rFonts w:ascii="Arial" w:hAnsi="Arial" w:cs="Arial"/>
        </w:rPr>
        <w:t>use</w:t>
      </w:r>
      <w:r w:rsidR="00BC5CAA" w:rsidRPr="00C924D8">
        <w:rPr>
          <w:rStyle w:val="hps"/>
          <w:rFonts w:ascii="Arial" w:hAnsi="Arial" w:cs="Arial"/>
        </w:rPr>
        <w:t>s</w:t>
      </w:r>
      <w:r w:rsidR="000B42D6" w:rsidRPr="00C924D8">
        <w:rPr>
          <w:rStyle w:val="hps"/>
          <w:rFonts w:ascii="Arial" w:hAnsi="Arial" w:cs="Arial"/>
        </w:rPr>
        <w:t xml:space="preserve"> in jewellery, </w:t>
      </w:r>
      <w:r w:rsidRPr="00C924D8">
        <w:rPr>
          <w:rStyle w:val="hps"/>
          <w:rFonts w:ascii="Arial" w:hAnsi="Arial" w:cs="Arial"/>
        </w:rPr>
        <w:t xml:space="preserve">long-term </w:t>
      </w:r>
      <w:r w:rsidR="007B4E14" w:rsidRPr="00C924D8">
        <w:rPr>
          <w:rStyle w:val="hps"/>
          <w:rFonts w:ascii="Arial" w:hAnsi="Arial" w:cs="Arial"/>
        </w:rPr>
        <w:t xml:space="preserve">monetary  </w:t>
      </w:r>
      <w:r w:rsidRPr="00C924D8">
        <w:rPr>
          <w:rStyle w:val="hps"/>
          <w:rFonts w:ascii="Arial" w:hAnsi="Arial" w:cs="Arial"/>
        </w:rPr>
        <w:t>investment</w:t>
      </w:r>
      <w:r w:rsidR="00255BB3" w:rsidRPr="00C924D8">
        <w:rPr>
          <w:rStyle w:val="hps"/>
          <w:rFonts w:ascii="Arial" w:hAnsi="Arial" w:cs="Arial"/>
        </w:rPr>
        <w:t>,</w:t>
      </w:r>
      <w:r w:rsidR="000B42D6" w:rsidRPr="00C924D8">
        <w:rPr>
          <w:rStyle w:val="hps"/>
          <w:rFonts w:ascii="Arial" w:hAnsi="Arial" w:cs="Arial"/>
        </w:rPr>
        <w:t xml:space="preserve"> medical </w:t>
      </w:r>
      <w:r w:rsidR="00255BB3" w:rsidRPr="00C924D8">
        <w:rPr>
          <w:rStyle w:val="hps"/>
          <w:rFonts w:ascii="Arial" w:hAnsi="Arial" w:cs="Arial"/>
        </w:rPr>
        <w:t xml:space="preserve">and insustrial </w:t>
      </w:r>
      <w:r w:rsidR="000B42D6" w:rsidRPr="00C924D8">
        <w:rPr>
          <w:rStyle w:val="hps"/>
          <w:rFonts w:ascii="Arial" w:hAnsi="Arial" w:cs="Arial"/>
        </w:rPr>
        <w:t xml:space="preserve">purposes. </w:t>
      </w:r>
      <w:r w:rsidRPr="00C924D8">
        <w:rPr>
          <w:rStyle w:val="hps"/>
          <w:rFonts w:ascii="Arial" w:hAnsi="Arial" w:cs="Arial"/>
        </w:rPr>
        <w:t xml:space="preserve">Gold </w:t>
      </w:r>
      <w:r w:rsidR="000B42D6" w:rsidRPr="00C924D8">
        <w:rPr>
          <w:rStyle w:val="hps"/>
          <w:rFonts w:ascii="Arial" w:hAnsi="Arial" w:cs="Arial"/>
        </w:rPr>
        <w:t xml:space="preserve">is </w:t>
      </w:r>
      <w:r w:rsidRPr="00C924D8">
        <w:rPr>
          <w:rStyle w:val="hps"/>
          <w:rFonts w:ascii="Arial" w:hAnsi="Arial" w:cs="Arial"/>
        </w:rPr>
        <w:t>derived</w:t>
      </w:r>
      <w:r w:rsidRPr="00C924D8">
        <w:rPr>
          <w:rFonts w:ascii="Arial" w:hAnsi="Arial" w:cs="Arial"/>
        </w:rPr>
        <w:t xml:space="preserve"> </w:t>
      </w:r>
      <w:r w:rsidRPr="00C924D8">
        <w:rPr>
          <w:rStyle w:val="hps"/>
          <w:rFonts w:ascii="Arial" w:hAnsi="Arial" w:cs="Arial"/>
        </w:rPr>
        <w:t>from the earth</w:t>
      </w:r>
      <w:r w:rsidR="000B42D6" w:rsidRPr="00C924D8">
        <w:rPr>
          <w:rStyle w:val="hps"/>
          <w:rFonts w:ascii="Arial" w:hAnsi="Arial" w:cs="Arial"/>
        </w:rPr>
        <w:t>’s</w:t>
      </w:r>
      <w:r w:rsidRPr="00C924D8">
        <w:rPr>
          <w:rFonts w:ascii="Arial" w:hAnsi="Arial" w:cs="Arial"/>
        </w:rPr>
        <w:t xml:space="preserve"> </w:t>
      </w:r>
      <w:r w:rsidR="000B42D6" w:rsidRPr="00C924D8">
        <w:rPr>
          <w:rFonts w:ascii="Arial" w:hAnsi="Arial" w:cs="Arial"/>
        </w:rPr>
        <w:t xml:space="preserve">crust, </w:t>
      </w:r>
      <w:r w:rsidRPr="00C924D8">
        <w:rPr>
          <w:rStyle w:val="hps"/>
          <w:rFonts w:ascii="Arial" w:hAnsi="Arial" w:cs="Arial"/>
        </w:rPr>
        <w:t>result</w:t>
      </w:r>
      <w:r w:rsidR="000B42D6" w:rsidRPr="00C924D8">
        <w:rPr>
          <w:rStyle w:val="hps"/>
          <w:rFonts w:ascii="Arial" w:hAnsi="Arial" w:cs="Arial"/>
        </w:rPr>
        <w:t xml:space="preserve">ing from </w:t>
      </w:r>
      <w:r w:rsidR="007B4E14" w:rsidRPr="00C924D8">
        <w:rPr>
          <w:rStyle w:val="hps"/>
          <w:rFonts w:ascii="Arial" w:hAnsi="Arial" w:cs="Arial"/>
        </w:rPr>
        <w:t xml:space="preserve">geological </w:t>
      </w:r>
      <w:r w:rsidR="000B42D6" w:rsidRPr="00C924D8">
        <w:rPr>
          <w:rStyle w:val="hps"/>
          <w:rFonts w:ascii="Arial" w:hAnsi="Arial" w:cs="Arial"/>
        </w:rPr>
        <w:t>hydrothemal processes</w:t>
      </w:r>
      <w:r w:rsidR="00BC5CAA" w:rsidRPr="00C924D8">
        <w:rPr>
          <w:rStyle w:val="hps"/>
          <w:rFonts w:ascii="Arial" w:hAnsi="Arial" w:cs="Arial"/>
        </w:rPr>
        <w:t xml:space="preserve"> of which  the majority of the gold is found in epithermal and mesothermal orogenic type of gold deposits. </w:t>
      </w:r>
    </w:p>
    <w:p w:rsidR="00EB15FF" w:rsidRPr="00C924D8" w:rsidRDefault="00AB326D" w:rsidP="00022220">
      <w:pPr>
        <w:pStyle w:val="ListParagraph"/>
        <w:spacing w:before="120" w:after="120"/>
        <w:ind w:left="0" w:firstLine="567"/>
        <w:jc w:val="both"/>
        <w:rPr>
          <w:rFonts w:ascii="Arial" w:hAnsi="Arial" w:cs="Arial"/>
        </w:rPr>
      </w:pPr>
      <w:r w:rsidRPr="00C924D8">
        <w:rPr>
          <w:rStyle w:val="hps"/>
          <w:rFonts w:ascii="Arial" w:hAnsi="Arial" w:cs="Arial"/>
        </w:rPr>
        <w:t>There are several</w:t>
      </w:r>
      <w:r w:rsidRPr="00C924D8">
        <w:rPr>
          <w:rFonts w:ascii="Arial" w:hAnsi="Arial" w:cs="Arial"/>
        </w:rPr>
        <w:t xml:space="preserve"> </w:t>
      </w:r>
      <w:r w:rsidRPr="00C924D8">
        <w:rPr>
          <w:rStyle w:val="hps"/>
          <w:rFonts w:ascii="Arial" w:hAnsi="Arial" w:cs="Arial"/>
        </w:rPr>
        <w:t>gold</w:t>
      </w:r>
      <w:r w:rsidRPr="00C924D8">
        <w:rPr>
          <w:rFonts w:ascii="Arial" w:hAnsi="Arial" w:cs="Arial"/>
        </w:rPr>
        <w:t xml:space="preserve"> </w:t>
      </w:r>
      <w:r w:rsidR="00BC5CAA" w:rsidRPr="00C924D8">
        <w:rPr>
          <w:rStyle w:val="hps"/>
          <w:rFonts w:ascii="Arial" w:hAnsi="Arial" w:cs="Arial"/>
        </w:rPr>
        <w:t>formation</w:t>
      </w:r>
      <w:r w:rsidRPr="00C924D8">
        <w:rPr>
          <w:rFonts w:ascii="Arial" w:hAnsi="Arial" w:cs="Arial"/>
        </w:rPr>
        <w:t xml:space="preserve"> </w:t>
      </w:r>
      <w:r w:rsidRPr="00C924D8">
        <w:rPr>
          <w:rStyle w:val="hps"/>
          <w:rFonts w:ascii="Arial" w:hAnsi="Arial" w:cs="Arial"/>
        </w:rPr>
        <w:t>process</w:t>
      </w:r>
      <w:r w:rsidR="00BC5CAA" w:rsidRPr="00C924D8">
        <w:rPr>
          <w:rStyle w:val="hps"/>
          <w:rFonts w:ascii="Arial" w:hAnsi="Arial" w:cs="Arial"/>
        </w:rPr>
        <w:t>es</w:t>
      </w:r>
      <w:r w:rsidRPr="00C924D8">
        <w:rPr>
          <w:rFonts w:ascii="Arial" w:hAnsi="Arial" w:cs="Arial"/>
        </w:rPr>
        <w:t xml:space="preserve">, </w:t>
      </w:r>
      <w:r w:rsidRPr="00C924D8">
        <w:rPr>
          <w:rStyle w:val="hps"/>
          <w:rFonts w:ascii="Arial" w:hAnsi="Arial" w:cs="Arial"/>
        </w:rPr>
        <w:t>one of which is</w:t>
      </w:r>
      <w:r w:rsidRPr="00C924D8">
        <w:rPr>
          <w:rFonts w:ascii="Arial" w:hAnsi="Arial" w:cs="Arial"/>
        </w:rPr>
        <w:t xml:space="preserve"> </w:t>
      </w:r>
      <w:r w:rsidRPr="00C924D8">
        <w:rPr>
          <w:rStyle w:val="hps"/>
          <w:rFonts w:ascii="Arial" w:hAnsi="Arial" w:cs="Arial"/>
        </w:rPr>
        <w:t>that gold</w:t>
      </w:r>
      <w:r w:rsidR="00BC5CAA" w:rsidRPr="00C924D8">
        <w:rPr>
          <w:rStyle w:val="hps"/>
          <w:rFonts w:ascii="Arial" w:hAnsi="Arial" w:cs="Arial"/>
        </w:rPr>
        <w:t xml:space="preserve"> as ion is transported in form of hydrothermal solut</w:t>
      </w:r>
      <w:r w:rsidR="005032EE" w:rsidRPr="00C924D8">
        <w:rPr>
          <w:rStyle w:val="hps"/>
          <w:rFonts w:ascii="Arial" w:hAnsi="Arial" w:cs="Arial"/>
        </w:rPr>
        <w:t>i</w:t>
      </w:r>
      <w:r w:rsidR="00BC5CAA" w:rsidRPr="00C924D8">
        <w:rPr>
          <w:rStyle w:val="hps"/>
          <w:rFonts w:ascii="Arial" w:hAnsi="Arial" w:cs="Arial"/>
        </w:rPr>
        <w:t xml:space="preserve">on and deposited in </w:t>
      </w:r>
      <w:r w:rsidR="00B2484F" w:rsidRPr="00C924D8">
        <w:rPr>
          <w:rStyle w:val="hps"/>
          <w:rFonts w:ascii="Arial" w:hAnsi="Arial" w:cs="Arial"/>
        </w:rPr>
        <w:t xml:space="preserve">open spaces filling </w:t>
      </w:r>
      <w:r w:rsidR="00255BB3" w:rsidRPr="00C924D8">
        <w:rPr>
          <w:rStyle w:val="hps"/>
          <w:rFonts w:ascii="Arial" w:hAnsi="Arial" w:cs="Arial"/>
        </w:rPr>
        <w:t xml:space="preserve">in </w:t>
      </w:r>
      <w:r w:rsidR="00B2484F" w:rsidRPr="00C924D8">
        <w:rPr>
          <w:rStyle w:val="hps"/>
          <w:rFonts w:ascii="Arial" w:hAnsi="Arial" w:cs="Arial"/>
        </w:rPr>
        <w:t xml:space="preserve">faults, veins and other </w:t>
      </w:r>
      <w:r w:rsidR="00BC5CAA" w:rsidRPr="00C924D8">
        <w:rPr>
          <w:rStyle w:val="hps"/>
          <w:rFonts w:ascii="Arial" w:hAnsi="Arial" w:cs="Arial"/>
        </w:rPr>
        <w:t xml:space="preserve">fractures in rocks giving  vein-type gold deposit. </w:t>
      </w:r>
      <w:r w:rsidR="00A23481" w:rsidRPr="00C924D8">
        <w:rPr>
          <w:rStyle w:val="hps"/>
          <w:rFonts w:ascii="Arial" w:hAnsi="Arial" w:cs="Arial"/>
        </w:rPr>
        <w:t>A</w:t>
      </w:r>
      <w:r w:rsidR="00AE0366" w:rsidRPr="00C924D8">
        <w:rPr>
          <w:rFonts w:ascii="Arial" w:hAnsi="Arial" w:cs="Arial"/>
        </w:rPr>
        <w:t xml:space="preserve"> vein is </w:t>
      </w:r>
      <w:r w:rsidR="00BC5CAA" w:rsidRPr="00C924D8">
        <w:rPr>
          <w:rFonts w:ascii="Arial" w:hAnsi="Arial" w:cs="Arial"/>
        </w:rPr>
        <w:t xml:space="preserve">a </w:t>
      </w:r>
      <w:r w:rsidR="00AE0366" w:rsidRPr="00C924D8">
        <w:rPr>
          <w:rFonts w:ascii="Arial" w:hAnsi="Arial" w:cs="Arial"/>
        </w:rPr>
        <w:t xml:space="preserve">tabular or flat lenticular epigenetic </w:t>
      </w:r>
      <w:r w:rsidR="00BC5CAA" w:rsidRPr="00C924D8">
        <w:rPr>
          <w:rFonts w:ascii="Arial" w:hAnsi="Arial" w:cs="Arial"/>
        </w:rPr>
        <w:t xml:space="preserve">rock </w:t>
      </w:r>
      <w:r w:rsidR="00AE0366" w:rsidRPr="00C924D8">
        <w:rPr>
          <w:rFonts w:ascii="Arial" w:hAnsi="Arial" w:cs="Arial"/>
        </w:rPr>
        <w:t>body composed largely of quar</w:t>
      </w:r>
      <w:r w:rsidR="00255BB3" w:rsidRPr="00C924D8">
        <w:rPr>
          <w:rFonts w:ascii="Arial" w:hAnsi="Arial" w:cs="Arial"/>
        </w:rPr>
        <w:t>tz, carbonates, or occasionally</w:t>
      </w:r>
      <w:r w:rsidR="00AE0366" w:rsidRPr="00C924D8">
        <w:rPr>
          <w:rFonts w:ascii="Arial" w:hAnsi="Arial" w:cs="Arial"/>
        </w:rPr>
        <w:t xml:space="preserve">, sulphides </w:t>
      </w:r>
      <w:r w:rsidR="00255BB3" w:rsidRPr="00C924D8">
        <w:rPr>
          <w:rFonts w:ascii="Arial" w:hAnsi="Arial" w:cs="Arial"/>
        </w:rPr>
        <w:t>and</w:t>
      </w:r>
      <w:r w:rsidR="00AE0366" w:rsidRPr="00C924D8">
        <w:rPr>
          <w:rFonts w:ascii="Arial" w:hAnsi="Arial" w:cs="Arial"/>
        </w:rPr>
        <w:t xml:space="preserve"> other m</w:t>
      </w:r>
      <w:r w:rsidR="00BC5CAA" w:rsidRPr="00C924D8">
        <w:rPr>
          <w:rFonts w:ascii="Arial" w:hAnsi="Arial" w:cs="Arial"/>
        </w:rPr>
        <w:t>inerals</w:t>
      </w:r>
      <w:r w:rsidR="00A23481" w:rsidRPr="00C924D8">
        <w:rPr>
          <w:rFonts w:ascii="Arial" w:hAnsi="Arial" w:cs="Arial"/>
        </w:rPr>
        <w:t xml:space="preserve"> (</w:t>
      </w:r>
      <w:r w:rsidR="00A23481" w:rsidRPr="00C924D8">
        <w:rPr>
          <w:rStyle w:val="hps"/>
          <w:rFonts w:ascii="Arial" w:hAnsi="Arial" w:cs="Arial"/>
        </w:rPr>
        <w:t>Barnes</w:t>
      </w:r>
      <w:r w:rsidR="00A23481" w:rsidRPr="00C924D8">
        <w:rPr>
          <w:rFonts w:ascii="Arial" w:hAnsi="Arial" w:cs="Arial"/>
        </w:rPr>
        <w:t xml:space="preserve"> 1988)</w:t>
      </w:r>
      <w:r w:rsidR="00AE0366" w:rsidRPr="00C924D8">
        <w:rPr>
          <w:rFonts w:ascii="Arial" w:hAnsi="Arial" w:cs="Arial"/>
        </w:rPr>
        <w:t xml:space="preserve">. </w:t>
      </w:r>
      <w:r w:rsidR="005032EE" w:rsidRPr="00C924D8">
        <w:rPr>
          <w:rFonts w:ascii="Arial" w:hAnsi="Arial" w:cs="Arial"/>
        </w:rPr>
        <w:t>Primary g</w:t>
      </w:r>
      <w:r w:rsidR="00BC5CAA" w:rsidRPr="00C924D8">
        <w:rPr>
          <w:rFonts w:ascii="Arial" w:hAnsi="Arial" w:cs="Arial"/>
        </w:rPr>
        <w:t>old in veins</w:t>
      </w:r>
      <w:r w:rsidR="005032EE" w:rsidRPr="00C924D8">
        <w:rPr>
          <w:rFonts w:ascii="Arial" w:hAnsi="Arial" w:cs="Arial"/>
        </w:rPr>
        <w:t xml:space="preserve"> and other types of deposits are weathered when exposed on the earth’s surface producing placer gold deposit.</w:t>
      </w:r>
    </w:p>
    <w:p w:rsidR="00600C43" w:rsidRPr="00C924D8" w:rsidRDefault="00600C43" w:rsidP="00022220">
      <w:pPr>
        <w:pStyle w:val="ListParagraph"/>
        <w:spacing w:after="120"/>
        <w:ind w:left="0" w:firstLine="567"/>
        <w:jc w:val="both"/>
        <w:rPr>
          <w:rFonts w:ascii="Arial" w:eastAsia="Times New Roman" w:hAnsi="Arial" w:cs="Arial"/>
        </w:rPr>
      </w:pPr>
      <w:r w:rsidRPr="00C924D8">
        <w:rPr>
          <w:rStyle w:val="hps"/>
          <w:rFonts w:ascii="Arial" w:hAnsi="Arial" w:cs="Arial"/>
        </w:rPr>
        <w:t>Most</w:t>
      </w:r>
      <w:r w:rsidRPr="00C924D8">
        <w:rPr>
          <w:rFonts w:ascii="Arial" w:hAnsi="Arial" w:cs="Arial"/>
        </w:rPr>
        <w:t xml:space="preserve"> </w:t>
      </w:r>
      <w:r w:rsidR="00AE0366" w:rsidRPr="00C924D8">
        <w:rPr>
          <w:rFonts w:ascii="Arial" w:hAnsi="Arial" w:cs="Arial"/>
        </w:rPr>
        <w:t xml:space="preserve">of </w:t>
      </w:r>
      <w:r w:rsidRPr="00C924D8">
        <w:rPr>
          <w:rStyle w:val="hps"/>
          <w:rFonts w:ascii="Arial" w:hAnsi="Arial" w:cs="Arial"/>
        </w:rPr>
        <w:t>vein</w:t>
      </w:r>
      <w:r w:rsidR="00B2484F" w:rsidRPr="00C924D8">
        <w:rPr>
          <w:rStyle w:val="hps"/>
          <w:rFonts w:ascii="Arial" w:hAnsi="Arial" w:cs="Arial"/>
        </w:rPr>
        <w:t>s</w:t>
      </w:r>
      <w:r w:rsidRPr="00C924D8">
        <w:rPr>
          <w:rFonts w:ascii="Arial" w:hAnsi="Arial" w:cs="Arial"/>
        </w:rPr>
        <w:t xml:space="preserve"> </w:t>
      </w:r>
      <w:r w:rsidR="00B2484F" w:rsidRPr="00C924D8">
        <w:rPr>
          <w:rFonts w:ascii="Arial" w:hAnsi="Arial" w:cs="Arial"/>
        </w:rPr>
        <w:t xml:space="preserve">are </w:t>
      </w:r>
      <w:r w:rsidRPr="00C924D8">
        <w:rPr>
          <w:rStyle w:val="hps"/>
          <w:rFonts w:ascii="Arial" w:hAnsi="Arial" w:cs="Arial"/>
        </w:rPr>
        <w:t>associated with</w:t>
      </w:r>
      <w:r w:rsidRPr="00C924D8">
        <w:rPr>
          <w:rFonts w:ascii="Arial" w:hAnsi="Arial" w:cs="Arial"/>
        </w:rPr>
        <w:t xml:space="preserve"> </w:t>
      </w:r>
      <w:r w:rsidRPr="00C924D8">
        <w:rPr>
          <w:rStyle w:val="hps"/>
          <w:rFonts w:ascii="Arial" w:hAnsi="Arial" w:cs="Arial"/>
        </w:rPr>
        <w:t>faults</w:t>
      </w:r>
      <w:r w:rsidRPr="00C924D8">
        <w:rPr>
          <w:rFonts w:ascii="Arial" w:hAnsi="Arial" w:cs="Arial"/>
        </w:rPr>
        <w:t xml:space="preserve">, </w:t>
      </w:r>
      <w:r w:rsidRPr="00C924D8">
        <w:rPr>
          <w:rStyle w:val="hps"/>
          <w:rFonts w:ascii="Arial" w:hAnsi="Arial" w:cs="Arial"/>
        </w:rPr>
        <w:t>fracture</w:t>
      </w:r>
      <w:r w:rsidRPr="00C924D8">
        <w:rPr>
          <w:rFonts w:ascii="Arial" w:hAnsi="Arial" w:cs="Arial"/>
        </w:rPr>
        <w:t xml:space="preserve"> </w:t>
      </w:r>
      <w:r w:rsidRPr="00C924D8">
        <w:rPr>
          <w:rStyle w:val="hps"/>
          <w:rFonts w:ascii="Arial" w:hAnsi="Arial" w:cs="Arial"/>
        </w:rPr>
        <w:t>filling</w:t>
      </w:r>
      <w:r w:rsidR="00B2484F" w:rsidRPr="00C924D8">
        <w:rPr>
          <w:rStyle w:val="hps"/>
          <w:rFonts w:ascii="Arial" w:hAnsi="Arial" w:cs="Arial"/>
        </w:rPr>
        <w:t xml:space="preserve">s </w:t>
      </w:r>
      <w:r w:rsidRPr="00C924D8">
        <w:rPr>
          <w:rFonts w:ascii="Arial" w:hAnsi="Arial" w:cs="Arial"/>
        </w:rPr>
        <w:t xml:space="preserve"> </w:t>
      </w:r>
      <w:r w:rsidRPr="00C924D8">
        <w:rPr>
          <w:rStyle w:val="hps"/>
          <w:rFonts w:ascii="Arial" w:hAnsi="Arial" w:cs="Arial"/>
        </w:rPr>
        <w:t>and</w:t>
      </w:r>
      <w:r w:rsidRPr="00C924D8">
        <w:rPr>
          <w:rFonts w:ascii="Arial" w:hAnsi="Arial" w:cs="Arial"/>
        </w:rPr>
        <w:t xml:space="preserve"> </w:t>
      </w:r>
      <w:r w:rsidRPr="00C924D8">
        <w:rPr>
          <w:rStyle w:val="hps"/>
          <w:rFonts w:ascii="Arial" w:hAnsi="Arial" w:cs="Arial"/>
        </w:rPr>
        <w:t>shear</w:t>
      </w:r>
      <w:r w:rsidRPr="00C924D8">
        <w:rPr>
          <w:rFonts w:ascii="Arial" w:hAnsi="Arial" w:cs="Arial"/>
        </w:rPr>
        <w:t xml:space="preserve"> </w:t>
      </w:r>
      <w:r w:rsidRPr="00C924D8">
        <w:rPr>
          <w:rStyle w:val="hps"/>
          <w:rFonts w:ascii="Arial" w:hAnsi="Arial" w:cs="Arial"/>
        </w:rPr>
        <w:t>zones</w:t>
      </w:r>
      <w:r w:rsidRPr="00C924D8">
        <w:rPr>
          <w:rFonts w:ascii="Arial" w:hAnsi="Arial" w:cs="Arial"/>
        </w:rPr>
        <w:t xml:space="preserve"> </w:t>
      </w:r>
      <w:r w:rsidRPr="00C924D8">
        <w:rPr>
          <w:rStyle w:val="hps"/>
          <w:rFonts w:ascii="Arial" w:hAnsi="Arial" w:cs="Arial"/>
        </w:rPr>
        <w:t>which in</w:t>
      </w:r>
      <w:r w:rsidRPr="00C924D8">
        <w:rPr>
          <w:rFonts w:ascii="Arial" w:hAnsi="Arial" w:cs="Arial"/>
        </w:rPr>
        <w:t xml:space="preserve"> </w:t>
      </w:r>
      <w:r w:rsidRPr="00C924D8">
        <w:rPr>
          <w:rStyle w:val="hps"/>
          <w:rFonts w:ascii="Arial" w:hAnsi="Arial" w:cs="Arial"/>
        </w:rPr>
        <w:t>these conditions</w:t>
      </w:r>
      <w:r w:rsidRPr="00C924D8">
        <w:rPr>
          <w:rFonts w:ascii="Arial" w:hAnsi="Arial" w:cs="Arial"/>
        </w:rPr>
        <w:t xml:space="preserve"> </w:t>
      </w:r>
      <w:r w:rsidRPr="00C924D8">
        <w:rPr>
          <w:rStyle w:val="hps"/>
          <w:rFonts w:ascii="Arial" w:hAnsi="Arial" w:cs="Arial"/>
        </w:rPr>
        <w:t>allow for</w:t>
      </w:r>
      <w:r w:rsidRPr="00C924D8">
        <w:rPr>
          <w:rFonts w:ascii="Arial" w:hAnsi="Arial" w:cs="Arial"/>
        </w:rPr>
        <w:t xml:space="preserve"> </w:t>
      </w:r>
      <w:r w:rsidRPr="00C924D8">
        <w:rPr>
          <w:rStyle w:val="hps"/>
          <w:rFonts w:ascii="Arial" w:hAnsi="Arial" w:cs="Arial"/>
        </w:rPr>
        <w:t>the</w:t>
      </w:r>
      <w:r w:rsidRPr="00C924D8">
        <w:rPr>
          <w:rFonts w:ascii="Arial" w:hAnsi="Arial" w:cs="Arial"/>
        </w:rPr>
        <w:t xml:space="preserve"> </w:t>
      </w:r>
      <w:r w:rsidRPr="00C924D8">
        <w:rPr>
          <w:rStyle w:val="hps"/>
          <w:rFonts w:ascii="Arial" w:hAnsi="Arial" w:cs="Arial"/>
        </w:rPr>
        <w:t>effect of</w:t>
      </w:r>
      <w:r w:rsidRPr="00C924D8">
        <w:rPr>
          <w:rFonts w:ascii="Arial" w:hAnsi="Arial" w:cs="Arial"/>
        </w:rPr>
        <w:t xml:space="preserve"> </w:t>
      </w:r>
      <w:r w:rsidRPr="00C924D8">
        <w:rPr>
          <w:rStyle w:val="hps"/>
          <w:rFonts w:ascii="Arial" w:hAnsi="Arial" w:cs="Arial"/>
        </w:rPr>
        <w:t>dilution</w:t>
      </w:r>
      <w:r w:rsidRPr="00C924D8">
        <w:rPr>
          <w:rFonts w:ascii="Arial" w:hAnsi="Arial" w:cs="Arial"/>
        </w:rPr>
        <w:t xml:space="preserve"> </w:t>
      </w:r>
      <w:r w:rsidRPr="00C924D8">
        <w:rPr>
          <w:rStyle w:val="hps"/>
          <w:rFonts w:ascii="Arial" w:hAnsi="Arial" w:cs="Arial"/>
        </w:rPr>
        <w:t>on the</w:t>
      </w:r>
      <w:r w:rsidRPr="00C924D8">
        <w:rPr>
          <w:rFonts w:ascii="Arial" w:hAnsi="Arial" w:cs="Arial"/>
        </w:rPr>
        <w:t xml:space="preserve"> </w:t>
      </w:r>
      <w:r w:rsidRPr="00C924D8">
        <w:rPr>
          <w:rStyle w:val="hps"/>
          <w:rFonts w:ascii="Arial" w:hAnsi="Arial" w:cs="Arial"/>
        </w:rPr>
        <w:t>rock side</w:t>
      </w:r>
      <w:r w:rsidRPr="00C924D8">
        <w:rPr>
          <w:rFonts w:ascii="Arial" w:hAnsi="Arial" w:cs="Arial"/>
        </w:rPr>
        <w:t xml:space="preserve">. </w:t>
      </w:r>
      <w:r w:rsidRPr="00C924D8">
        <w:rPr>
          <w:rStyle w:val="hps"/>
          <w:rFonts w:ascii="Arial" w:hAnsi="Arial" w:cs="Arial"/>
        </w:rPr>
        <w:t>In general,</w:t>
      </w:r>
      <w:r w:rsidRPr="00C924D8">
        <w:rPr>
          <w:rFonts w:ascii="Arial" w:hAnsi="Arial" w:cs="Arial"/>
        </w:rPr>
        <w:t xml:space="preserve"> </w:t>
      </w:r>
      <w:r w:rsidRPr="00C924D8">
        <w:rPr>
          <w:rStyle w:val="hps"/>
          <w:rFonts w:ascii="Arial" w:hAnsi="Arial" w:cs="Arial"/>
        </w:rPr>
        <w:t>the difference</w:t>
      </w:r>
      <w:r w:rsidRPr="00C924D8">
        <w:rPr>
          <w:rFonts w:ascii="Arial" w:hAnsi="Arial" w:cs="Arial"/>
        </w:rPr>
        <w:t xml:space="preserve"> </w:t>
      </w:r>
      <w:r w:rsidRPr="00C924D8">
        <w:rPr>
          <w:rStyle w:val="hps"/>
          <w:rFonts w:ascii="Arial" w:hAnsi="Arial" w:cs="Arial"/>
        </w:rPr>
        <w:t>between the</w:t>
      </w:r>
      <w:r w:rsidRPr="00C924D8">
        <w:rPr>
          <w:rFonts w:ascii="Arial" w:hAnsi="Arial" w:cs="Arial"/>
        </w:rPr>
        <w:t xml:space="preserve"> </w:t>
      </w:r>
      <w:r w:rsidRPr="00C924D8">
        <w:rPr>
          <w:rStyle w:val="hps"/>
          <w:rFonts w:ascii="Arial" w:hAnsi="Arial" w:cs="Arial"/>
        </w:rPr>
        <w:t>assay</w:t>
      </w:r>
      <w:r w:rsidRPr="00C924D8">
        <w:rPr>
          <w:rFonts w:ascii="Arial" w:hAnsi="Arial" w:cs="Arial"/>
        </w:rPr>
        <w:t xml:space="preserve"> </w:t>
      </w:r>
      <w:r w:rsidRPr="00C924D8">
        <w:rPr>
          <w:rStyle w:val="hps"/>
          <w:rFonts w:ascii="Arial" w:hAnsi="Arial" w:cs="Arial"/>
        </w:rPr>
        <w:t>inside</w:t>
      </w:r>
      <w:r w:rsidRPr="00C924D8">
        <w:rPr>
          <w:rFonts w:ascii="Arial" w:hAnsi="Arial" w:cs="Arial"/>
        </w:rPr>
        <w:t xml:space="preserve"> </w:t>
      </w:r>
      <w:r w:rsidRPr="00C924D8">
        <w:rPr>
          <w:rStyle w:val="hps"/>
          <w:rFonts w:ascii="Arial" w:hAnsi="Arial" w:cs="Arial"/>
        </w:rPr>
        <w:t>vein</w:t>
      </w:r>
      <w:r w:rsidRPr="00C924D8">
        <w:rPr>
          <w:rFonts w:ascii="Arial" w:hAnsi="Arial" w:cs="Arial"/>
        </w:rPr>
        <w:t xml:space="preserve"> </w:t>
      </w:r>
      <w:r w:rsidRPr="00C924D8">
        <w:rPr>
          <w:rStyle w:val="hps"/>
          <w:rFonts w:ascii="Arial" w:hAnsi="Arial" w:cs="Arial"/>
        </w:rPr>
        <w:t>and</w:t>
      </w:r>
      <w:r w:rsidRPr="00C924D8">
        <w:rPr>
          <w:rFonts w:ascii="Arial" w:hAnsi="Arial" w:cs="Arial"/>
        </w:rPr>
        <w:t xml:space="preserve"> </w:t>
      </w:r>
      <w:r w:rsidRPr="00C924D8">
        <w:rPr>
          <w:rStyle w:val="hps"/>
          <w:rFonts w:ascii="Arial" w:hAnsi="Arial" w:cs="Arial"/>
        </w:rPr>
        <w:t>rock side</w:t>
      </w:r>
      <w:r w:rsidRPr="00C924D8">
        <w:rPr>
          <w:rFonts w:ascii="Arial" w:hAnsi="Arial" w:cs="Arial"/>
        </w:rPr>
        <w:t xml:space="preserve"> </w:t>
      </w:r>
      <w:r w:rsidRPr="00C924D8">
        <w:rPr>
          <w:rStyle w:val="hps"/>
          <w:rFonts w:ascii="Arial" w:hAnsi="Arial" w:cs="Arial"/>
        </w:rPr>
        <w:t>is very striking</w:t>
      </w:r>
      <w:r w:rsidRPr="00C924D8">
        <w:rPr>
          <w:rFonts w:ascii="Arial" w:hAnsi="Arial" w:cs="Arial"/>
        </w:rPr>
        <w:t xml:space="preserve">. </w:t>
      </w:r>
      <w:r w:rsidRPr="00C924D8">
        <w:rPr>
          <w:rStyle w:val="hps"/>
          <w:rFonts w:ascii="Arial" w:hAnsi="Arial" w:cs="Arial"/>
        </w:rPr>
        <w:t>It is</w:t>
      </w:r>
      <w:r w:rsidRPr="00C924D8">
        <w:rPr>
          <w:rFonts w:ascii="Arial" w:hAnsi="Arial" w:cs="Arial"/>
        </w:rPr>
        <w:t xml:space="preserve"> </w:t>
      </w:r>
      <w:r w:rsidRPr="00C924D8">
        <w:rPr>
          <w:rStyle w:val="hps"/>
          <w:rFonts w:ascii="Arial" w:hAnsi="Arial" w:cs="Arial"/>
        </w:rPr>
        <w:t>related to the</w:t>
      </w:r>
      <w:r w:rsidRPr="00C924D8">
        <w:rPr>
          <w:rFonts w:ascii="Arial" w:hAnsi="Arial" w:cs="Arial"/>
        </w:rPr>
        <w:t xml:space="preserve"> </w:t>
      </w:r>
      <w:r w:rsidRPr="00C924D8">
        <w:rPr>
          <w:rStyle w:val="hps"/>
          <w:rFonts w:ascii="Arial" w:hAnsi="Arial" w:cs="Arial"/>
        </w:rPr>
        <w:t>contact</w:t>
      </w:r>
      <w:r w:rsidRPr="00C924D8">
        <w:rPr>
          <w:rFonts w:ascii="Arial" w:hAnsi="Arial" w:cs="Arial"/>
        </w:rPr>
        <w:t xml:space="preserve"> </w:t>
      </w:r>
      <w:r w:rsidRPr="00C924D8">
        <w:rPr>
          <w:rStyle w:val="hps"/>
          <w:rFonts w:ascii="Arial" w:hAnsi="Arial" w:cs="Arial"/>
        </w:rPr>
        <w:t>with the</w:t>
      </w:r>
      <w:r w:rsidRPr="00C924D8">
        <w:rPr>
          <w:rFonts w:ascii="Arial" w:hAnsi="Arial" w:cs="Arial"/>
        </w:rPr>
        <w:t xml:space="preserve"> </w:t>
      </w:r>
      <w:r w:rsidRPr="00C924D8">
        <w:rPr>
          <w:rStyle w:val="hps"/>
          <w:rFonts w:ascii="Arial" w:hAnsi="Arial" w:cs="Arial"/>
        </w:rPr>
        <w:t>rock side</w:t>
      </w:r>
      <w:r w:rsidRPr="00C924D8">
        <w:rPr>
          <w:rFonts w:ascii="Arial" w:hAnsi="Arial" w:cs="Arial"/>
        </w:rPr>
        <w:t xml:space="preserve">, </w:t>
      </w:r>
      <w:r w:rsidRPr="00C924D8">
        <w:rPr>
          <w:rStyle w:val="hps"/>
          <w:rFonts w:ascii="Arial" w:hAnsi="Arial" w:cs="Arial"/>
        </w:rPr>
        <w:t>impregnation</w:t>
      </w:r>
      <w:r w:rsidRPr="00C924D8">
        <w:rPr>
          <w:rFonts w:ascii="Arial" w:hAnsi="Arial" w:cs="Arial"/>
        </w:rPr>
        <w:t xml:space="preserve"> </w:t>
      </w:r>
      <w:r w:rsidRPr="00C924D8">
        <w:rPr>
          <w:rStyle w:val="hps"/>
          <w:rFonts w:ascii="Arial" w:hAnsi="Arial" w:cs="Arial"/>
        </w:rPr>
        <w:t>on the rock</w:t>
      </w:r>
      <w:r w:rsidRPr="00C924D8">
        <w:rPr>
          <w:rFonts w:ascii="Arial" w:hAnsi="Arial" w:cs="Arial"/>
        </w:rPr>
        <w:t xml:space="preserve"> </w:t>
      </w:r>
      <w:r w:rsidRPr="00C924D8">
        <w:rPr>
          <w:rStyle w:val="hps"/>
          <w:rFonts w:ascii="Arial" w:hAnsi="Arial" w:cs="Arial"/>
        </w:rPr>
        <w:t>side</w:t>
      </w:r>
      <w:r w:rsidRPr="00C924D8">
        <w:rPr>
          <w:rFonts w:ascii="Arial" w:hAnsi="Arial" w:cs="Arial"/>
        </w:rPr>
        <w:t xml:space="preserve">, </w:t>
      </w:r>
      <w:r w:rsidRPr="00C924D8">
        <w:rPr>
          <w:rStyle w:val="hps"/>
          <w:rFonts w:ascii="Arial" w:hAnsi="Arial" w:cs="Arial"/>
        </w:rPr>
        <w:t>as well as</w:t>
      </w:r>
      <w:r w:rsidRPr="00C924D8">
        <w:rPr>
          <w:rFonts w:ascii="Arial" w:hAnsi="Arial" w:cs="Arial"/>
        </w:rPr>
        <w:t xml:space="preserve"> </w:t>
      </w:r>
      <w:r w:rsidRPr="00C924D8">
        <w:rPr>
          <w:rStyle w:val="hps"/>
          <w:rFonts w:ascii="Arial" w:hAnsi="Arial" w:cs="Arial"/>
        </w:rPr>
        <w:t>the</w:t>
      </w:r>
      <w:r w:rsidRPr="00C924D8">
        <w:rPr>
          <w:rFonts w:ascii="Arial" w:hAnsi="Arial" w:cs="Arial"/>
        </w:rPr>
        <w:t xml:space="preserve"> </w:t>
      </w:r>
      <w:r w:rsidRPr="00C924D8">
        <w:rPr>
          <w:rStyle w:val="hps"/>
          <w:rFonts w:ascii="Arial" w:hAnsi="Arial" w:cs="Arial"/>
        </w:rPr>
        <w:t>branching</w:t>
      </w:r>
      <w:r w:rsidRPr="00C924D8">
        <w:rPr>
          <w:rFonts w:ascii="Arial" w:hAnsi="Arial" w:cs="Arial"/>
        </w:rPr>
        <w:t xml:space="preserve"> </w:t>
      </w:r>
      <w:r w:rsidRPr="00C924D8">
        <w:rPr>
          <w:rStyle w:val="hps"/>
          <w:rFonts w:ascii="Arial" w:hAnsi="Arial" w:cs="Arial"/>
        </w:rPr>
        <w:t>pattern</w:t>
      </w:r>
      <w:r w:rsidRPr="00C924D8">
        <w:rPr>
          <w:rFonts w:ascii="Arial" w:hAnsi="Arial" w:cs="Arial"/>
        </w:rPr>
        <w:t xml:space="preserve"> </w:t>
      </w:r>
      <w:r w:rsidRPr="00C924D8">
        <w:rPr>
          <w:rStyle w:val="hps"/>
          <w:rFonts w:ascii="Arial" w:hAnsi="Arial" w:cs="Arial"/>
        </w:rPr>
        <w:t>vein</w:t>
      </w:r>
      <w:r w:rsidRPr="00C924D8">
        <w:rPr>
          <w:rFonts w:ascii="Arial" w:hAnsi="Arial" w:cs="Arial"/>
        </w:rPr>
        <w:t xml:space="preserve">. </w:t>
      </w:r>
      <w:r w:rsidRPr="00C924D8">
        <w:rPr>
          <w:rStyle w:val="hps"/>
          <w:rFonts w:ascii="Arial" w:hAnsi="Arial" w:cs="Arial"/>
        </w:rPr>
        <w:t>In addition</w:t>
      </w:r>
      <w:r w:rsidRPr="00C924D8">
        <w:rPr>
          <w:rFonts w:ascii="Arial" w:hAnsi="Arial" w:cs="Arial"/>
        </w:rPr>
        <w:t xml:space="preserve">, </w:t>
      </w:r>
      <w:r w:rsidRPr="00C924D8">
        <w:rPr>
          <w:rStyle w:val="hps"/>
          <w:rFonts w:ascii="Arial" w:hAnsi="Arial" w:cs="Arial"/>
        </w:rPr>
        <w:t>vein</w:t>
      </w:r>
      <w:r w:rsidRPr="00C924D8">
        <w:rPr>
          <w:rFonts w:ascii="Arial" w:hAnsi="Arial" w:cs="Arial"/>
        </w:rPr>
        <w:t xml:space="preserve"> </w:t>
      </w:r>
      <w:r w:rsidRPr="00C924D8">
        <w:rPr>
          <w:rStyle w:val="hps"/>
          <w:rFonts w:ascii="Arial" w:hAnsi="Arial" w:cs="Arial"/>
        </w:rPr>
        <w:t>thickness</w:t>
      </w:r>
      <w:r w:rsidRPr="00C924D8">
        <w:rPr>
          <w:rFonts w:ascii="Arial" w:hAnsi="Arial" w:cs="Arial"/>
        </w:rPr>
        <w:t xml:space="preserve"> </w:t>
      </w:r>
      <w:r w:rsidRPr="00C924D8">
        <w:rPr>
          <w:rStyle w:val="hps"/>
          <w:rFonts w:ascii="Arial" w:hAnsi="Arial" w:cs="Arial"/>
        </w:rPr>
        <w:t>fluctuations</w:t>
      </w:r>
      <w:r w:rsidRPr="00C924D8">
        <w:rPr>
          <w:rFonts w:ascii="Arial" w:hAnsi="Arial" w:cs="Arial"/>
        </w:rPr>
        <w:t xml:space="preserve"> </w:t>
      </w:r>
      <w:r w:rsidRPr="00C924D8">
        <w:rPr>
          <w:rStyle w:val="hps"/>
          <w:rFonts w:ascii="Arial" w:hAnsi="Arial" w:cs="Arial"/>
        </w:rPr>
        <w:t>are difficult to predict</w:t>
      </w:r>
      <w:r w:rsidRPr="00C924D8">
        <w:rPr>
          <w:rFonts w:ascii="Arial" w:hAnsi="Arial" w:cs="Arial"/>
        </w:rPr>
        <w:t xml:space="preserve"> </w:t>
      </w:r>
      <w:r w:rsidRPr="00C924D8">
        <w:rPr>
          <w:rStyle w:val="hps"/>
          <w:rFonts w:ascii="Arial" w:hAnsi="Arial" w:cs="Arial"/>
        </w:rPr>
        <w:t>and</w:t>
      </w:r>
      <w:r w:rsidRPr="00C924D8">
        <w:rPr>
          <w:rFonts w:ascii="Arial" w:hAnsi="Arial" w:cs="Arial"/>
        </w:rPr>
        <w:t xml:space="preserve"> </w:t>
      </w:r>
      <w:r w:rsidRPr="00C924D8">
        <w:rPr>
          <w:rStyle w:val="hps"/>
          <w:rFonts w:ascii="Arial" w:hAnsi="Arial" w:cs="Arial"/>
        </w:rPr>
        <w:t>have</w:t>
      </w:r>
      <w:r w:rsidRPr="00C924D8">
        <w:rPr>
          <w:rFonts w:ascii="Arial" w:hAnsi="Arial" w:cs="Arial"/>
        </w:rPr>
        <w:t xml:space="preserve"> </w:t>
      </w:r>
      <w:r w:rsidRPr="00C924D8">
        <w:rPr>
          <w:rStyle w:val="hps"/>
          <w:rFonts w:ascii="Arial" w:hAnsi="Arial" w:cs="Arial"/>
        </w:rPr>
        <w:t>a limited range of</w:t>
      </w:r>
      <w:r w:rsidRPr="00C924D8">
        <w:rPr>
          <w:rFonts w:ascii="Arial" w:hAnsi="Arial" w:cs="Arial"/>
        </w:rPr>
        <w:t xml:space="preserve"> </w:t>
      </w:r>
      <w:r w:rsidRPr="00C924D8">
        <w:rPr>
          <w:rStyle w:val="hps"/>
          <w:rFonts w:ascii="Arial" w:hAnsi="Arial" w:cs="Arial"/>
        </w:rPr>
        <w:t>possible</w:t>
      </w:r>
      <w:r w:rsidRPr="00C924D8">
        <w:rPr>
          <w:rFonts w:ascii="Arial" w:hAnsi="Arial" w:cs="Arial"/>
        </w:rPr>
        <w:t xml:space="preserve"> </w:t>
      </w:r>
      <w:r w:rsidRPr="00C924D8">
        <w:rPr>
          <w:rStyle w:val="hps"/>
          <w:rFonts w:ascii="Arial" w:hAnsi="Arial" w:cs="Arial"/>
        </w:rPr>
        <w:t>occurrence of</w:t>
      </w:r>
      <w:r w:rsidRPr="00C924D8">
        <w:rPr>
          <w:rFonts w:ascii="Arial" w:hAnsi="Arial" w:cs="Arial"/>
        </w:rPr>
        <w:t xml:space="preserve"> </w:t>
      </w:r>
      <w:r w:rsidRPr="00C924D8">
        <w:rPr>
          <w:rStyle w:val="hps"/>
          <w:rFonts w:ascii="Arial" w:hAnsi="Arial" w:cs="Arial"/>
        </w:rPr>
        <w:t>highly</w:t>
      </w:r>
      <w:r w:rsidRPr="00C924D8">
        <w:rPr>
          <w:rFonts w:ascii="Arial" w:hAnsi="Arial" w:cs="Arial"/>
        </w:rPr>
        <w:t xml:space="preserve"> </w:t>
      </w:r>
      <w:r w:rsidRPr="00C924D8">
        <w:rPr>
          <w:rStyle w:val="hps"/>
          <w:rFonts w:ascii="Arial" w:hAnsi="Arial" w:cs="Arial"/>
        </w:rPr>
        <w:t>er</w:t>
      </w:r>
      <w:r w:rsidR="00B2484F" w:rsidRPr="00C924D8">
        <w:rPr>
          <w:rStyle w:val="hps"/>
          <w:rFonts w:ascii="Arial" w:hAnsi="Arial" w:cs="Arial"/>
        </w:rPr>
        <w:t>r</w:t>
      </w:r>
      <w:r w:rsidRPr="00C924D8">
        <w:rPr>
          <w:rStyle w:val="hps"/>
          <w:rFonts w:ascii="Arial" w:hAnsi="Arial" w:cs="Arial"/>
        </w:rPr>
        <w:t>atical</w:t>
      </w:r>
      <w:r w:rsidRPr="00C924D8">
        <w:rPr>
          <w:rFonts w:ascii="Arial" w:hAnsi="Arial" w:cs="Arial"/>
        </w:rPr>
        <w:t xml:space="preserve"> </w:t>
      </w:r>
      <w:r w:rsidRPr="00C924D8">
        <w:rPr>
          <w:rStyle w:val="hps"/>
          <w:rFonts w:ascii="Arial" w:hAnsi="Arial" w:cs="Arial"/>
        </w:rPr>
        <w:t>levels</w:t>
      </w:r>
      <w:r w:rsidRPr="00C924D8">
        <w:rPr>
          <w:rFonts w:ascii="Arial" w:hAnsi="Arial" w:cs="Arial"/>
        </w:rPr>
        <w:t xml:space="preserve">, </w:t>
      </w:r>
      <w:r w:rsidRPr="00C924D8">
        <w:rPr>
          <w:rStyle w:val="hps"/>
          <w:rFonts w:ascii="Arial" w:hAnsi="Arial" w:cs="Arial"/>
        </w:rPr>
        <w:t>even</w:t>
      </w:r>
      <w:r w:rsidRPr="00C924D8">
        <w:rPr>
          <w:rFonts w:ascii="Arial" w:hAnsi="Arial" w:cs="Arial"/>
        </w:rPr>
        <w:t xml:space="preserve"> </w:t>
      </w:r>
      <w:r w:rsidRPr="00C924D8">
        <w:rPr>
          <w:rStyle w:val="hps"/>
          <w:rFonts w:ascii="Arial" w:hAnsi="Arial" w:cs="Arial"/>
        </w:rPr>
        <w:t>unpredictable</w:t>
      </w:r>
      <w:r w:rsidRPr="00C924D8">
        <w:rPr>
          <w:rFonts w:ascii="Arial" w:hAnsi="Arial" w:cs="Arial"/>
        </w:rPr>
        <w:t xml:space="preserve"> </w:t>
      </w:r>
      <w:r w:rsidRPr="00C924D8">
        <w:rPr>
          <w:rStyle w:val="hps"/>
          <w:rFonts w:ascii="Arial" w:hAnsi="Arial" w:cs="Arial"/>
        </w:rPr>
        <w:t>(</w:t>
      </w:r>
      <w:r w:rsidRPr="00C924D8">
        <w:rPr>
          <w:rFonts w:ascii="Arial" w:hAnsi="Arial" w:cs="Arial"/>
        </w:rPr>
        <w:t>Annel</w:t>
      </w:r>
      <w:r w:rsidR="006160B5" w:rsidRPr="00C924D8">
        <w:rPr>
          <w:rFonts w:ascii="Arial" w:hAnsi="Arial" w:cs="Arial"/>
        </w:rPr>
        <w:t>s</w:t>
      </w:r>
      <w:r w:rsidRPr="00C924D8">
        <w:rPr>
          <w:rFonts w:ascii="Arial" w:hAnsi="Arial" w:cs="Arial"/>
        </w:rPr>
        <w:t xml:space="preserve">, </w:t>
      </w:r>
      <w:r w:rsidRPr="00C924D8">
        <w:rPr>
          <w:rStyle w:val="hps"/>
          <w:rFonts w:ascii="Arial" w:hAnsi="Arial" w:cs="Arial"/>
        </w:rPr>
        <w:t>1992)</w:t>
      </w:r>
      <w:r w:rsidRPr="00C924D8">
        <w:rPr>
          <w:rFonts w:ascii="Arial" w:hAnsi="Arial" w:cs="Arial"/>
        </w:rPr>
        <w:t>.</w:t>
      </w:r>
    </w:p>
    <w:p w:rsidR="00022220" w:rsidRPr="00C924D8" w:rsidRDefault="001F6C3D" w:rsidP="00022220">
      <w:pPr>
        <w:pStyle w:val="ListParagraph"/>
        <w:spacing w:before="120" w:after="120"/>
        <w:ind w:left="0" w:firstLine="567"/>
        <w:jc w:val="both"/>
        <w:rPr>
          <w:rFonts w:ascii="Arial" w:hAnsi="Arial" w:cs="Arial"/>
        </w:rPr>
      </w:pPr>
      <w:r w:rsidRPr="00C924D8">
        <w:rPr>
          <w:rStyle w:val="hps"/>
          <w:rFonts w:ascii="Arial" w:hAnsi="Arial" w:cs="Arial"/>
        </w:rPr>
        <w:t>Generally</w:t>
      </w:r>
      <w:r w:rsidR="008B3AD1" w:rsidRPr="00C924D8">
        <w:rPr>
          <w:rStyle w:val="hps"/>
          <w:rFonts w:ascii="Arial" w:hAnsi="Arial" w:cs="Arial"/>
        </w:rPr>
        <w:t>,</w:t>
      </w:r>
      <w:r w:rsidRPr="00C924D8">
        <w:rPr>
          <w:rFonts w:ascii="Arial" w:hAnsi="Arial" w:cs="Arial"/>
        </w:rPr>
        <w:t xml:space="preserve"> </w:t>
      </w:r>
      <w:r w:rsidRPr="00C924D8">
        <w:rPr>
          <w:rStyle w:val="hps"/>
          <w:rFonts w:ascii="Arial" w:hAnsi="Arial" w:cs="Arial"/>
        </w:rPr>
        <w:t>the gold</w:t>
      </w:r>
      <w:r w:rsidRPr="00C924D8">
        <w:rPr>
          <w:rFonts w:ascii="Arial" w:hAnsi="Arial" w:cs="Arial"/>
        </w:rPr>
        <w:t xml:space="preserve"> </w:t>
      </w:r>
      <w:r w:rsidR="00E2795D" w:rsidRPr="00C924D8">
        <w:rPr>
          <w:rFonts w:ascii="Arial" w:hAnsi="Arial" w:cs="Arial"/>
        </w:rPr>
        <w:t xml:space="preserve">is </w:t>
      </w:r>
      <w:r w:rsidR="0008349B" w:rsidRPr="00C924D8">
        <w:rPr>
          <w:rFonts w:ascii="Arial" w:hAnsi="Arial" w:cs="Arial"/>
        </w:rPr>
        <w:t xml:space="preserve">found </w:t>
      </w:r>
      <w:r w:rsidR="00E2795D" w:rsidRPr="00C924D8">
        <w:rPr>
          <w:rFonts w:ascii="Arial" w:hAnsi="Arial" w:cs="Arial"/>
        </w:rPr>
        <w:t xml:space="preserve">together with a number of </w:t>
      </w:r>
      <w:r w:rsidRPr="00C924D8">
        <w:rPr>
          <w:rFonts w:ascii="Arial" w:hAnsi="Arial" w:cs="Arial"/>
        </w:rPr>
        <w:t xml:space="preserve"> </w:t>
      </w:r>
      <w:r w:rsidRPr="00C924D8">
        <w:rPr>
          <w:rStyle w:val="hps"/>
          <w:rFonts w:ascii="Arial" w:hAnsi="Arial" w:cs="Arial"/>
        </w:rPr>
        <w:t>other minerals</w:t>
      </w:r>
      <w:r w:rsidRPr="00C924D8">
        <w:rPr>
          <w:rFonts w:ascii="Arial" w:hAnsi="Arial" w:cs="Arial"/>
        </w:rPr>
        <w:t xml:space="preserve"> </w:t>
      </w:r>
      <w:r w:rsidRPr="00C924D8">
        <w:rPr>
          <w:rStyle w:val="hps"/>
          <w:rFonts w:ascii="Arial" w:hAnsi="Arial" w:cs="Arial"/>
        </w:rPr>
        <w:t>such as</w:t>
      </w:r>
      <w:r w:rsidRPr="00C924D8">
        <w:rPr>
          <w:rFonts w:ascii="Arial" w:hAnsi="Arial" w:cs="Arial"/>
        </w:rPr>
        <w:t xml:space="preserve"> </w:t>
      </w:r>
      <w:r w:rsidR="00E2795D" w:rsidRPr="00C924D8">
        <w:rPr>
          <w:rFonts w:ascii="Arial" w:hAnsi="Arial" w:cs="Arial"/>
        </w:rPr>
        <w:t>quartz,</w:t>
      </w:r>
      <w:r w:rsidRPr="00C924D8">
        <w:rPr>
          <w:rFonts w:ascii="Arial" w:hAnsi="Arial" w:cs="Arial"/>
        </w:rPr>
        <w:t xml:space="preserve">  </w:t>
      </w:r>
      <w:r w:rsidR="00C9285B" w:rsidRPr="00C924D8">
        <w:rPr>
          <w:rFonts w:ascii="Arial" w:hAnsi="Arial" w:cs="Arial"/>
        </w:rPr>
        <w:t xml:space="preserve">pyrite, chalcopyrite, arsenopyrite, </w:t>
      </w:r>
      <w:r w:rsidR="00B2484F" w:rsidRPr="00C924D8">
        <w:rPr>
          <w:rStyle w:val="hps"/>
          <w:rFonts w:ascii="Arial" w:hAnsi="Arial" w:cs="Arial"/>
        </w:rPr>
        <w:t>etc (</w:t>
      </w:r>
      <w:r w:rsidR="005032EE" w:rsidRPr="00C924D8">
        <w:rPr>
          <w:rFonts w:ascii="Arial" w:hAnsi="Arial" w:cs="Arial"/>
        </w:rPr>
        <w:t>Craig &amp; Vaughan 1981)</w:t>
      </w:r>
      <w:r w:rsidRPr="00C924D8">
        <w:rPr>
          <w:rStyle w:val="hps"/>
          <w:rFonts w:ascii="Arial" w:hAnsi="Arial" w:cs="Arial"/>
        </w:rPr>
        <w:t>.</w:t>
      </w:r>
      <w:r w:rsidRPr="00C924D8">
        <w:rPr>
          <w:rFonts w:ascii="Arial" w:hAnsi="Arial" w:cs="Arial"/>
        </w:rPr>
        <w:t xml:space="preserve"> </w:t>
      </w:r>
      <w:r w:rsidRPr="00C924D8">
        <w:rPr>
          <w:rStyle w:val="hps"/>
          <w:rFonts w:ascii="Arial" w:hAnsi="Arial" w:cs="Arial"/>
        </w:rPr>
        <w:t>Because of</w:t>
      </w:r>
      <w:r w:rsidRPr="00C924D8">
        <w:rPr>
          <w:rFonts w:ascii="Arial" w:hAnsi="Arial" w:cs="Arial"/>
        </w:rPr>
        <w:t xml:space="preserve"> </w:t>
      </w:r>
      <w:r w:rsidRPr="00C924D8">
        <w:rPr>
          <w:rStyle w:val="hps"/>
          <w:rFonts w:ascii="Arial" w:hAnsi="Arial" w:cs="Arial"/>
        </w:rPr>
        <w:t>its presence</w:t>
      </w:r>
      <w:r w:rsidRPr="00C924D8">
        <w:rPr>
          <w:rFonts w:ascii="Arial" w:hAnsi="Arial" w:cs="Arial"/>
        </w:rPr>
        <w:t xml:space="preserve"> </w:t>
      </w:r>
      <w:r w:rsidRPr="00C924D8">
        <w:rPr>
          <w:rStyle w:val="hps"/>
          <w:rFonts w:ascii="Arial" w:hAnsi="Arial" w:cs="Arial"/>
        </w:rPr>
        <w:t>deep in the</w:t>
      </w:r>
      <w:r w:rsidRPr="00C924D8">
        <w:rPr>
          <w:rFonts w:ascii="Arial" w:hAnsi="Arial" w:cs="Arial"/>
        </w:rPr>
        <w:t xml:space="preserve"> </w:t>
      </w:r>
      <w:r w:rsidRPr="00C924D8">
        <w:rPr>
          <w:rStyle w:val="hps"/>
          <w:rFonts w:ascii="Arial" w:hAnsi="Arial" w:cs="Arial"/>
        </w:rPr>
        <w:t>earth reach</w:t>
      </w:r>
      <w:r w:rsidR="00C9285B" w:rsidRPr="00C924D8">
        <w:rPr>
          <w:rStyle w:val="hps"/>
          <w:rFonts w:ascii="Arial" w:hAnsi="Arial" w:cs="Arial"/>
        </w:rPr>
        <w:t>ing</w:t>
      </w:r>
      <w:r w:rsidRPr="00C924D8">
        <w:rPr>
          <w:rFonts w:ascii="Arial" w:hAnsi="Arial" w:cs="Arial"/>
        </w:rPr>
        <w:t xml:space="preserve"> </w:t>
      </w:r>
      <w:r w:rsidRPr="00C924D8">
        <w:rPr>
          <w:rStyle w:val="hps"/>
          <w:rFonts w:ascii="Arial" w:hAnsi="Arial" w:cs="Arial"/>
        </w:rPr>
        <w:t>hundreds of meters</w:t>
      </w:r>
      <w:r w:rsidRPr="00C924D8">
        <w:rPr>
          <w:rFonts w:ascii="Arial" w:hAnsi="Arial" w:cs="Arial"/>
        </w:rPr>
        <w:t xml:space="preserve">, </w:t>
      </w:r>
      <w:r w:rsidRPr="00C924D8">
        <w:rPr>
          <w:rStyle w:val="hps"/>
          <w:rFonts w:ascii="Arial" w:hAnsi="Arial" w:cs="Arial"/>
        </w:rPr>
        <w:t>then to</w:t>
      </w:r>
      <w:r w:rsidRPr="00C924D8">
        <w:rPr>
          <w:rFonts w:ascii="Arial" w:hAnsi="Arial" w:cs="Arial"/>
        </w:rPr>
        <w:t xml:space="preserve"> </w:t>
      </w:r>
      <w:r w:rsidRPr="00C924D8">
        <w:rPr>
          <w:rStyle w:val="hps"/>
          <w:rFonts w:ascii="Arial" w:hAnsi="Arial" w:cs="Arial"/>
        </w:rPr>
        <w:t xml:space="preserve">get </w:t>
      </w:r>
      <w:r w:rsidR="00C9285B" w:rsidRPr="00C924D8">
        <w:rPr>
          <w:rStyle w:val="hps"/>
          <w:rFonts w:ascii="Arial" w:hAnsi="Arial" w:cs="Arial"/>
        </w:rPr>
        <w:t xml:space="preserve">to </w:t>
      </w:r>
      <w:r w:rsidRPr="00C924D8">
        <w:rPr>
          <w:rStyle w:val="hps"/>
          <w:rFonts w:ascii="Arial" w:hAnsi="Arial" w:cs="Arial"/>
        </w:rPr>
        <w:t>it</w:t>
      </w:r>
      <w:r w:rsidRPr="00C924D8">
        <w:rPr>
          <w:rFonts w:ascii="Arial" w:hAnsi="Arial" w:cs="Arial"/>
        </w:rPr>
        <w:t xml:space="preserve"> </w:t>
      </w:r>
      <w:r w:rsidRPr="00C924D8">
        <w:rPr>
          <w:rStyle w:val="hps"/>
          <w:rFonts w:ascii="Arial" w:hAnsi="Arial" w:cs="Arial"/>
        </w:rPr>
        <w:t>requires knowledge</w:t>
      </w:r>
      <w:r w:rsidRPr="00C924D8">
        <w:rPr>
          <w:rFonts w:ascii="Arial" w:hAnsi="Arial" w:cs="Arial"/>
        </w:rPr>
        <w:t xml:space="preserve"> </w:t>
      </w:r>
      <w:r w:rsidRPr="00C924D8">
        <w:rPr>
          <w:rStyle w:val="hps"/>
          <w:rFonts w:ascii="Arial" w:hAnsi="Arial" w:cs="Arial"/>
        </w:rPr>
        <w:t xml:space="preserve">about </w:t>
      </w:r>
      <w:r w:rsidR="00C9285B" w:rsidRPr="00C924D8">
        <w:rPr>
          <w:rStyle w:val="hps"/>
          <w:rFonts w:ascii="Arial" w:hAnsi="Arial" w:cs="Arial"/>
        </w:rPr>
        <w:t>its occurrence</w:t>
      </w:r>
      <w:r w:rsidRPr="00C924D8">
        <w:rPr>
          <w:rStyle w:val="hps"/>
          <w:rFonts w:ascii="Arial" w:hAnsi="Arial" w:cs="Arial"/>
        </w:rPr>
        <w:t xml:space="preserve"> and</w:t>
      </w:r>
      <w:r w:rsidRPr="00C924D8">
        <w:rPr>
          <w:rFonts w:ascii="Arial" w:hAnsi="Arial" w:cs="Arial"/>
        </w:rPr>
        <w:t xml:space="preserve"> </w:t>
      </w:r>
      <w:r w:rsidRPr="00C924D8">
        <w:rPr>
          <w:rStyle w:val="hps"/>
          <w:rFonts w:ascii="Arial" w:hAnsi="Arial" w:cs="Arial"/>
        </w:rPr>
        <w:t>size of the reserve</w:t>
      </w:r>
      <w:r w:rsidRPr="00C924D8">
        <w:rPr>
          <w:rFonts w:ascii="Arial" w:hAnsi="Arial" w:cs="Arial"/>
        </w:rPr>
        <w:t xml:space="preserve">. </w:t>
      </w:r>
      <w:r w:rsidRPr="00C924D8">
        <w:rPr>
          <w:rStyle w:val="hps"/>
          <w:rFonts w:ascii="Arial" w:hAnsi="Arial" w:cs="Arial"/>
        </w:rPr>
        <w:t xml:space="preserve">Before </w:t>
      </w:r>
      <w:r w:rsidR="00C9285B" w:rsidRPr="00C924D8">
        <w:rPr>
          <w:rStyle w:val="hps"/>
          <w:rFonts w:ascii="Arial" w:hAnsi="Arial" w:cs="Arial"/>
        </w:rPr>
        <w:t xml:space="preserve">reaching </w:t>
      </w:r>
      <w:r w:rsidRPr="00C924D8">
        <w:rPr>
          <w:rStyle w:val="hps"/>
          <w:rFonts w:ascii="Arial" w:hAnsi="Arial" w:cs="Arial"/>
        </w:rPr>
        <w:t>the</w:t>
      </w:r>
      <w:r w:rsidRPr="00C924D8">
        <w:rPr>
          <w:rFonts w:ascii="Arial" w:hAnsi="Arial" w:cs="Arial"/>
        </w:rPr>
        <w:t xml:space="preserve"> </w:t>
      </w:r>
      <w:r w:rsidRPr="00C924D8">
        <w:rPr>
          <w:rStyle w:val="hps"/>
          <w:rFonts w:ascii="Arial" w:hAnsi="Arial" w:cs="Arial"/>
        </w:rPr>
        <w:t>stage of</w:t>
      </w:r>
      <w:r w:rsidRPr="00C924D8">
        <w:rPr>
          <w:rFonts w:ascii="Arial" w:hAnsi="Arial" w:cs="Arial"/>
        </w:rPr>
        <w:t xml:space="preserve"> </w:t>
      </w:r>
      <w:r w:rsidRPr="00C924D8">
        <w:rPr>
          <w:rStyle w:val="hps"/>
          <w:rFonts w:ascii="Arial" w:hAnsi="Arial" w:cs="Arial"/>
        </w:rPr>
        <w:t>mining</w:t>
      </w:r>
      <w:r w:rsidRPr="00C924D8">
        <w:rPr>
          <w:rFonts w:ascii="Arial" w:hAnsi="Arial" w:cs="Arial"/>
        </w:rPr>
        <w:t xml:space="preserve"> </w:t>
      </w:r>
      <w:r w:rsidRPr="00C924D8">
        <w:rPr>
          <w:rStyle w:val="hps"/>
          <w:rFonts w:ascii="Arial" w:hAnsi="Arial" w:cs="Arial"/>
        </w:rPr>
        <w:t>or</w:t>
      </w:r>
      <w:r w:rsidRPr="00C924D8">
        <w:rPr>
          <w:rFonts w:ascii="Arial" w:hAnsi="Arial" w:cs="Arial"/>
        </w:rPr>
        <w:t xml:space="preserve"> </w:t>
      </w:r>
      <w:r w:rsidRPr="00C924D8">
        <w:rPr>
          <w:rStyle w:val="hps"/>
          <w:rFonts w:ascii="Arial" w:hAnsi="Arial" w:cs="Arial"/>
        </w:rPr>
        <w:t>production</w:t>
      </w:r>
      <w:r w:rsidRPr="00C924D8">
        <w:rPr>
          <w:rFonts w:ascii="Arial" w:hAnsi="Arial" w:cs="Arial"/>
        </w:rPr>
        <w:t xml:space="preserve">, </w:t>
      </w:r>
      <w:r w:rsidR="00C9285B" w:rsidRPr="00C924D8">
        <w:rPr>
          <w:rFonts w:ascii="Arial" w:hAnsi="Arial" w:cs="Arial"/>
        </w:rPr>
        <w:t xml:space="preserve">it </w:t>
      </w:r>
      <w:r w:rsidRPr="00C924D8">
        <w:rPr>
          <w:rStyle w:val="hps"/>
          <w:rFonts w:ascii="Arial" w:hAnsi="Arial" w:cs="Arial"/>
        </w:rPr>
        <w:t>require</w:t>
      </w:r>
      <w:r w:rsidR="00C9285B" w:rsidRPr="00C924D8">
        <w:rPr>
          <w:rStyle w:val="hps"/>
          <w:rFonts w:ascii="Arial" w:hAnsi="Arial" w:cs="Arial"/>
        </w:rPr>
        <w:t>s</w:t>
      </w:r>
      <w:r w:rsidRPr="00C924D8">
        <w:rPr>
          <w:rFonts w:ascii="Arial" w:hAnsi="Arial" w:cs="Arial"/>
        </w:rPr>
        <w:t xml:space="preserve"> </w:t>
      </w:r>
      <w:r w:rsidRPr="00C924D8">
        <w:rPr>
          <w:rStyle w:val="hps"/>
          <w:rFonts w:ascii="Arial" w:hAnsi="Arial" w:cs="Arial"/>
        </w:rPr>
        <w:t xml:space="preserve">a </w:t>
      </w:r>
      <w:r w:rsidR="00C9285B" w:rsidRPr="00C924D8">
        <w:rPr>
          <w:rStyle w:val="hps"/>
          <w:rFonts w:ascii="Arial" w:hAnsi="Arial" w:cs="Arial"/>
        </w:rPr>
        <w:t>few</w:t>
      </w:r>
      <w:r w:rsidRPr="00C924D8">
        <w:rPr>
          <w:rFonts w:ascii="Arial" w:hAnsi="Arial" w:cs="Arial"/>
        </w:rPr>
        <w:t xml:space="preserve"> </w:t>
      </w:r>
      <w:r w:rsidRPr="00C924D8">
        <w:rPr>
          <w:rStyle w:val="hps"/>
          <w:rFonts w:ascii="Arial" w:hAnsi="Arial" w:cs="Arial"/>
        </w:rPr>
        <w:t>years</w:t>
      </w:r>
      <w:r w:rsidRPr="00C924D8">
        <w:rPr>
          <w:rFonts w:ascii="Arial" w:hAnsi="Arial" w:cs="Arial"/>
        </w:rPr>
        <w:t xml:space="preserve"> </w:t>
      </w:r>
      <w:r w:rsidR="00C9285B" w:rsidRPr="00C924D8">
        <w:rPr>
          <w:rFonts w:ascii="Arial" w:hAnsi="Arial" w:cs="Arial"/>
        </w:rPr>
        <w:t xml:space="preserve">of study, </w:t>
      </w:r>
      <w:r w:rsidRPr="00C924D8">
        <w:rPr>
          <w:rStyle w:val="hps"/>
          <w:rFonts w:ascii="Arial" w:hAnsi="Arial" w:cs="Arial"/>
        </w:rPr>
        <w:t>from</w:t>
      </w:r>
      <w:r w:rsidRPr="00C924D8">
        <w:rPr>
          <w:rFonts w:ascii="Arial" w:hAnsi="Arial" w:cs="Arial"/>
        </w:rPr>
        <w:t xml:space="preserve"> </w:t>
      </w:r>
      <w:r w:rsidRPr="00C924D8">
        <w:rPr>
          <w:rStyle w:val="hps"/>
          <w:rFonts w:ascii="Arial" w:hAnsi="Arial" w:cs="Arial"/>
        </w:rPr>
        <w:t>the early</w:t>
      </w:r>
      <w:r w:rsidRPr="00C924D8">
        <w:rPr>
          <w:rFonts w:ascii="Arial" w:hAnsi="Arial" w:cs="Arial"/>
        </w:rPr>
        <w:t xml:space="preserve"> </w:t>
      </w:r>
      <w:r w:rsidRPr="00C924D8">
        <w:rPr>
          <w:rStyle w:val="hps"/>
          <w:rFonts w:ascii="Arial" w:hAnsi="Arial" w:cs="Arial"/>
        </w:rPr>
        <w:t>activity</w:t>
      </w:r>
      <w:r w:rsidRPr="00C924D8">
        <w:rPr>
          <w:rFonts w:ascii="Arial" w:hAnsi="Arial" w:cs="Arial"/>
        </w:rPr>
        <w:t xml:space="preserve">, </w:t>
      </w:r>
      <w:r w:rsidRPr="00C924D8">
        <w:rPr>
          <w:rStyle w:val="hps"/>
          <w:rFonts w:ascii="Arial" w:hAnsi="Arial" w:cs="Arial"/>
        </w:rPr>
        <w:t>namely</w:t>
      </w:r>
      <w:r w:rsidRPr="00C924D8">
        <w:rPr>
          <w:rFonts w:ascii="Arial" w:hAnsi="Arial" w:cs="Arial"/>
        </w:rPr>
        <w:t xml:space="preserve"> </w:t>
      </w:r>
      <w:r w:rsidRPr="00C924D8">
        <w:rPr>
          <w:rStyle w:val="hps"/>
          <w:rFonts w:ascii="Arial" w:hAnsi="Arial" w:cs="Arial"/>
        </w:rPr>
        <w:t>the exploration and</w:t>
      </w:r>
      <w:r w:rsidRPr="00C924D8">
        <w:rPr>
          <w:rFonts w:ascii="Arial" w:hAnsi="Arial" w:cs="Arial"/>
        </w:rPr>
        <w:t xml:space="preserve"> </w:t>
      </w:r>
      <w:r w:rsidRPr="00C924D8">
        <w:rPr>
          <w:rStyle w:val="hps"/>
          <w:rFonts w:ascii="Arial" w:hAnsi="Arial" w:cs="Arial"/>
        </w:rPr>
        <w:t>development</w:t>
      </w:r>
      <w:r w:rsidRPr="00C924D8">
        <w:rPr>
          <w:rFonts w:ascii="Arial" w:hAnsi="Arial" w:cs="Arial"/>
        </w:rPr>
        <w:t xml:space="preserve"> </w:t>
      </w:r>
      <w:r w:rsidR="00C9285B" w:rsidRPr="00C924D8">
        <w:rPr>
          <w:rFonts w:ascii="Arial" w:hAnsi="Arial" w:cs="Arial"/>
        </w:rPr>
        <w:t xml:space="preserve">to the final mine closure </w:t>
      </w:r>
      <w:r w:rsidRPr="00C924D8">
        <w:rPr>
          <w:rStyle w:val="hps"/>
          <w:rFonts w:ascii="Arial" w:hAnsi="Arial" w:cs="Arial"/>
        </w:rPr>
        <w:t>stage</w:t>
      </w:r>
      <w:r w:rsidR="00C9285B" w:rsidRPr="00C924D8">
        <w:rPr>
          <w:rStyle w:val="hps"/>
          <w:rFonts w:ascii="Arial" w:hAnsi="Arial" w:cs="Arial"/>
        </w:rPr>
        <w:t>.</w:t>
      </w:r>
      <w:r w:rsidR="00022220" w:rsidRPr="00C924D8">
        <w:rPr>
          <w:rFonts w:ascii="Arial" w:hAnsi="Arial" w:cs="Arial"/>
        </w:rPr>
        <w:t xml:space="preserve"> </w:t>
      </w:r>
    </w:p>
    <w:p w:rsidR="00510424" w:rsidRDefault="00510424" w:rsidP="00C924D8">
      <w:pPr>
        <w:pStyle w:val="ListParagraph"/>
        <w:spacing w:after="0"/>
        <w:ind w:left="0" w:firstLine="567"/>
        <w:jc w:val="both"/>
        <w:rPr>
          <w:rStyle w:val="hps"/>
          <w:rFonts w:ascii="Arial" w:hAnsi="Arial" w:cs="Arial"/>
        </w:rPr>
      </w:pPr>
      <w:r w:rsidRPr="00C924D8">
        <w:rPr>
          <w:rStyle w:val="hps"/>
          <w:rFonts w:ascii="Arial" w:hAnsi="Arial" w:cs="Arial"/>
          <w:color w:val="000000"/>
        </w:rPr>
        <w:lastRenderedPageBreak/>
        <w:t>In</w:t>
      </w:r>
      <w:r w:rsidRPr="00C924D8">
        <w:rPr>
          <w:rFonts w:ascii="Arial" w:hAnsi="Arial" w:cs="Arial"/>
          <w:color w:val="000000"/>
        </w:rPr>
        <w:t xml:space="preserve"> </w:t>
      </w:r>
      <w:r w:rsidRPr="00C924D8">
        <w:rPr>
          <w:rStyle w:val="hps"/>
          <w:rFonts w:ascii="Arial" w:hAnsi="Arial" w:cs="Arial"/>
          <w:color w:val="000000"/>
        </w:rPr>
        <w:t>mining</w:t>
      </w:r>
      <w:r w:rsidRPr="00C924D8">
        <w:rPr>
          <w:rFonts w:ascii="Arial" w:hAnsi="Arial" w:cs="Arial"/>
          <w:color w:val="000000"/>
        </w:rPr>
        <w:t xml:space="preserve"> </w:t>
      </w:r>
      <w:r w:rsidR="008E2010" w:rsidRPr="00C924D8">
        <w:rPr>
          <w:rFonts w:ascii="Arial" w:hAnsi="Arial" w:cs="Arial"/>
          <w:color w:val="000000"/>
        </w:rPr>
        <w:t xml:space="preserve">industry </w:t>
      </w:r>
      <w:r w:rsidRPr="00C924D8">
        <w:rPr>
          <w:rStyle w:val="hps"/>
          <w:rFonts w:ascii="Arial" w:hAnsi="Arial" w:cs="Arial"/>
          <w:color w:val="000000"/>
        </w:rPr>
        <w:t>exploration stage</w:t>
      </w:r>
      <w:r w:rsidRPr="00C924D8">
        <w:rPr>
          <w:rFonts w:ascii="Arial" w:hAnsi="Arial" w:cs="Arial"/>
          <w:color w:val="000000"/>
        </w:rPr>
        <w:t xml:space="preserve"> </w:t>
      </w:r>
      <w:r w:rsidRPr="00C924D8">
        <w:rPr>
          <w:rStyle w:val="hps"/>
          <w:rFonts w:ascii="Arial" w:hAnsi="Arial" w:cs="Arial"/>
          <w:color w:val="000000"/>
        </w:rPr>
        <w:t>include</w:t>
      </w:r>
      <w:r w:rsidR="00255BB3" w:rsidRPr="00C924D8">
        <w:rPr>
          <w:rStyle w:val="hps"/>
          <w:rFonts w:ascii="Arial" w:hAnsi="Arial" w:cs="Arial"/>
          <w:color w:val="000000"/>
        </w:rPr>
        <w:t>s</w:t>
      </w:r>
      <w:r w:rsidRPr="00C924D8">
        <w:rPr>
          <w:rFonts w:ascii="Arial" w:hAnsi="Arial" w:cs="Arial"/>
          <w:color w:val="000000"/>
        </w:rPr>
        <w:t xml:space="preserve"> </w:t>
      </w:r>
      <w:r w:rsidRPr="00C924D8">
        <w:rPr>
          <w:rStyle w:val="hps"/>
          <w:rFonts w:ascii="Arial" w:hAnsi="Arial" w:cs="Arial"/>
          <w:color w:val="000000"/>
        </w:rPr>
        <w:t>early exploration and</w:t>
      </w:r>
      <w:r w:rsidRPr="00C924D8">
        <w:rPr>
          <w:rFonts w:ascii="Arial" w:hAnsi="Arial" w:cs="Arial"/>
          <w:color w:val="000000"/>
        </w:rPr>
        <w:t xml:space="preserve"> </w:t>
      </w:r>
      <w:r w:rsidRPr="00C924D8">
        <w:rPr>
          <w:rStyle w:val="hps"/>
          <w:rFonts w:ascii="Arial" w:hAnsi="Arial" w:cs="Arial"/>
          <w:color w:val="000000"/>
        </w:rPr>
        <w:t>detail</w:t>
      </w:r>
      <w:r w:rsidR="00A23481" w:rsidRPr="00C924D8">
        <w:rPr>
          <w:rStyle w:val="hps"/>
          <w:rFonts w:ascii="Arial" w:hAnsi="Arial" w:cs="Arial"/>
          <w:color w:val="000000"/>
        </w:rPr>
        <w:t xml:space="preserve"> </w:t>
      </w:r>
      <w:r w:rsidR="00C9285B" w:rsidRPr="00C924D8">
        <w:rPr>
          <w:rStyle w:val="hps"/>
          <w:rFonts w:ascii="Arial" w:hAnsi="Arial" w:cs="Arial"/>
          <w:color w:val="000000"/>
        </w:rPr>
        <w:t>mining-</w:t>
      </w:r>
      <w:r w:rsidR="00C9285B" w:rsidRPr="00C924D8">
        <w:rPr>
          <w:rStyle w:val="hps"/>
          <w:rFonts w:ascii="Arial" w:hAnsi="Arial" w:cs="Arial"/>
        </w:rPr>
        <w:t xml:space="preserve">stage </w:t>
      </w:r>
      <w:r w:rsidRPr="00C924D8">
        <w:rPr>
          <w:rStyle w:val="hps"/>
          <w:rFonts w:ascii="Arial" w:hAnsi="Arial" w:cs="Arial"/>
        </w:rPr>
        <w:t>exploration</w:t>
      </w:r>
      <w:r w:rsidRPr="00C924D8">
        <w:rPr>
          <w:rFonts w:ascii="Arial" w:hAnsi="Arial" w:cs="Arial"/>
        </w:rPr>
        <w:t xml:space="preserve">. </w:t>
      </w:r>
      <w:r w:rsidRPr="00C924D8">
        <w:rPr>
          <w:rStyle w:val="hps"/>
          <w:rFonts w:ascii="Arial" w:hAnsi="Arial" w:cs="Arial"/>
        </w:rPr>
        <w:t>Calculations</w:t>
      </w:r>
      <w:r w:rsidRPr="00C924D8">
        <w:rPr>
          <w:rFonts w:ascii="Arial" w:hAnsi="Arial" w:cs="Arial"/>
        </w:rPr>
        <w:t xml:space="preserve"> </w:t>
      </w:r>
      <w:r w:rsidRPr="00C924D8">
        <w:rPr>
          <w:rStyle w:val="hps"/>
          <w:rFonts w:ascii="Arial" w:hAnsi="Arial" w:cs="Arial"/>
        </w:rPr>
        <w:t>using</w:t>
      </w:r>
      <w:r w:rsidRPr="00C924D8">
        <w:rPr>
          <w:rFonts w:ascii="Arial" w:hAnsi="Arial" w:cs="Arial"/>
        </w:rPr>
        <w:t xml:space="preserve"> </w:t>
      </w:r>
      <w:r w:rsidRPr="00C924D8">
        <w:rPr>
          <w:rStyle w:val="hps"/>
          <w:rFonts w:ascii="Arial" w:hAnsi="Arial" w:cs="Arial"/>
        </w:rPr>
        <w:t>geostatistical</w:t>
      </w:r>
      <w:r w:rsidRPr="00C924D8">
        <w:rPr>
          <w:rFonts w:ascii="Arial" w:hAnsi="Arial" w:cs="Arial"/>
        </w:rPr>
        <w:t xml:space="preserve"> </w:t>
      </w:r>
      <w:r w:rsidRPr="00C924D8">
        <w:rPr>
          <w:rStyle w:val="hps"/>
          <w:rFonts w:ascii="Arial" w:hAnsi="Arial" w:cs="Arial"/>
        </w:rPr>
        <w:t>rules</w:t>
      </w:r>
      <w:r w:rsidRPr="00C924D8">
        <w:rPr>
          <w:rFonts w:ascii="Arial" w:hAnsi="Arial" w:cs="Arial"/>
        </w:rPr>
        <w:t xml:space="preserve"> </w:t>
      </w:r>
      <w:r w:rsidRPr="00C924D8">
        <w:rPr>
          <w:rStyle w:val="hps"/>
          <w:rFonts w:ascii="Arial" w:hAnsi="Arial" w:cs="Arial"/>
        </w:rPr>
        <w:t>in</w:t>
      </w:r>
      <w:r w:rsidRPr="00C924D8">
        <w:rPr>
          <w:rFonts w:ascii="Arial" w:hAnsi="Arial" w:cs="Arial"/>
        </w:rPr>
        <w:t xml:space="preserve"> </w:t>
      </w:r>
      <w:r w:rsidRPr="00C924D8">
        <w:rPr>
          <w:rStyle w:val="hps"/>
          <w:rFonts w:ascii="Arial" w:hAnsi="Arial" w:cs="Arial"/>
        </w:rPr>
        <w:t>the exploration stage</w:t>
      </w:r>
      <w:r w:rsidRPr="00C924D8">
        <w:rPr>
          <w:rFonts w:ascii="Arial" w:hAnsi="Arial" w:cs="Arial"/>
        </w:rPr>
        <w:t xml:space="preserve"> </w:t>
      </w:r>
      <w:r w:rsidRPr="00C924D8">
        <w:rPr>
          <w:rStyle w:val="hps"/>
          <w:rFonts w:ascii="Arial" w:hAnsi="Arial" w:cs="Arial"/>
        </w:rPr>
        <w:t>is</w:t>
      </w:r>
      <w:r w:rsidRPr="00C924D8">
        <w:rPr>
          <w:rFonts w:ascii="Arial" w:hAnsi="Arial" w:cs="Arial"/>
        </w:rPr>
        <w:t xml:space="preserve"> </w:t>
      </w:r>
      <w:r w:rsidR="00D51DE9" w:rsidRPr="00C924D8">
        <w:rPr>
          <w:rStyle w:val="hps"/>
          <w:rFonts w:ascii="Arial" w:hAnsi="Arial" w:cs="Arial"/>
        </w:rPr>
        <w:t>very important</w:t>
      </w:r>
      <w:r w:rsidRPr="00C924D8">
        <w:rPr>
          <w:rFonts w:ascii="Arial" w:hAnsi="Arial" w:cs="Arial"/>
        </w:rPr>
        <w:t xml:space="preserve"> </w:t>
      </w:r>
      <w:r w:rsidRPr="00C924D8">
        <w:rPr>
          <w:rStyle w:val="hps"/>
          <w:rFonts w:ascii="Arial" w:hAnsi="Arial" w:cs="Arial"/>
        </w:rPr>
        <w:t>to know the</w:t>
      </w:r>
      <w:r w:rsidRPr="00C924D8">
        <w:rPr>
          <w:rFonts w:ascii="Arial" w:hAnsi="Arial" w:cs="Arial"/>
        </w:rPr>
        <w:t xml:space="preserve"> </w:t>
      </w:r>
      <w:r w:rsidRPr="00C924D8">
        <w:rPr>
          <w:rStyle w:val="hps"/>
          <w:rFonts w:ascii="Arial" w:hAnsi="Arial" w:cs="Arial"/>
        </w:rPr>
        <w:t>spatial</w:t>
      </w:r>
      <w:r w:rsidRPr="00C924D8">
        <w:rPr>
          <w:rFonts w:ascii="Arial" w:hAnsi="Arial" w:cs="Arial"/>
        </w:rPr>
        <w:t xml:space="preserve"> </w:t>
      </w:r>
      <w:r w:rsidRPr="00C924D8">
        <w:rPr>
          <w:rStyle w:val="hps"/>
          <w:rFonts w:ascii="Arial" w:hAnsi="Arial" w:cs="Arial"/>
        </w:rPr>
        <w:t>characteristics</w:t>
      </w:r>
      <w:r w:rsidRPr="00C924D8">
        <w:rPr>
          <w:rFonts w:ascii="Arial" w:hAnsi="Arial" w:cs="Arial"/>
        </w:rPr>
        <w:t xml:space="preserve"> </w:t>
      </w:r>
      <w:r w:rsidRPr="00C924D8">
        <w:rPr>
          <w:rStyle w:val="hps"/>
          <w:rFonts w:ascii="Arial" w:hAnsi="Arial" w:cs="Arial"/>
        </w:rPr>
        <w:t>of</w:t>
      </w:r>
      <w:r w:rsidRPr="00C924D8">
        <w:rPr>
          <w:rFonts w:ascii="Arial" w:hAnsi="Arial" w:cs="Arial"/>
        </w:rPr>
        <w:t xml:space="preserve"> </w:t>
      </w:r>
      <w:r w:rsidRPr="00C924D8">
        <w:rPr>
          <w:rStyle w:val="hps"/>
          <w:rFonts w:ascii="Arial" w:hAnsi="Arial" w:cs="Arial"/>
        </w:rPr>
        <w:t>mineral</w:t>
      </w:r>
      <w:r w:rsidR="00D51DE9" w:rsidRPr="00C924D8">
        <w:rPr>
          <w:rStyle w:val="hps"/>
          <w:rFonts w:ascii="Arial" w:hAnsi="Arial" w:cs="Arial"/>
        </w:rPr>
        <w:t xml:space="preserve"> distribution</w:t>
      </w:r>
      <w:r w:rsidRPr="00C924D8">
        <w:rPr>
          <w:rStyle w:val="hps"/>
          <w:rFonts w:ascii="Arial" w:hAnsi="Arial" w:cs="Arial"/>
        </w:rPr>
        <w:t>s</w:t>
      </w:r>
      <w:r w:rsidR="00D51DE9" w:rsidRPr="00C924D8">
        <w:rPr>
          <w:rStyle w:val="hps"/>
          <w:rFonts w:ascii="Arial" w:hAnsi="Arial" w:cs="Arial"/>
        </w:rPr>
        <w:t xml:space="preserve">. </w:t>
      </w:r>
      <w:r w:rsidRPr="00C924D8">
        <w:rPr>
          <w:rStyle w:val="hps"/>
          <w:rFonts w:ascii="Arial" w:hAnsi="Arial" w:cs="Arial"/>
        </w:rPr>
        <w:t>Spatial</w:t>
      </w:r>
      <w:r w:rsidRPr="00C924D8">
        <w:rPr>
          <w:rFonts w:ascii="Arial" w:hAnsi="Arial" w:cs="Arial"/>
        </w:rPr>
        <w:t xml:space="preserve"> </w:t>
      </w:r>
      <w:r w:rsidRPr="00C924D8">
        <w:rPr>
          <w:rStyle w:val="hps"/>
          <w:rFonts w:ascii="Arial" w:hAnsi="Arial" w:cs="Arial"/>
        </w:rPr>
        <w:t>characteristics</w:t>
      </w:r>
      <w:r w:rsidRPr="00C924D8">
        <w:rPr>
          <w:rFonts w:ascii="Arial" w:hAnsi="Arial" w:cs="Arial"/>
        </w:rPr>
        <w:t xml:space="preserve"> </w:t>
      </w:r>
      <w:r w:rsidRPr="00C924D8">
        <w:rPr>
          <w:rStyle w:val="hps"/>
          <w:rFonts w:ascii="Arial" w:hAnsi="Arial" w:cs="Arial"/>
        </w:rPr>
        <w:t xml:space="preserve">are </w:t>
      </w:r>
      <w:r w:rsidR="00A23481" w:rsidRPr="00C924D8">
        <w:rPr>
          <w:rStyle w:val="hps"/>
          <w:rFonts w:ascii="Arial" w:hAnsi="Arial" w:cs="Arial"/>
        </w:rPr>
        <w:t>u</w:t>
      </w:r>
      <w:r w:rsidRPr="00C924D8">
        <w:rPr>
          <w:rStyle w:val="hps"/>
          <w:rFonts w:ascii="Arial" w:hAnsi="Arial" w:cs="Arial"/>
        </w:rPr>
        <w:t>sed as</w:t>
      </w:r>
      <w:r w:rsidRPr="00C924D8">
        <w:rPr>
          <w:rFonts w:ascii="Arial" w:hAnsi="Arial" w:cs="Arial"/>
        </w:rPr>
        <w:t xml:space="preserve"> </w:t>
      </w:r>
      <w:r w:rsidRPr="00C924D8">
        <w:rPr>
          <w:rStyle w:val="hps"/>
          <w:rFonts w:ascii="Arial" w:hAnsi="Arial" w:cs="Arial"/>
        </w:rPr>
        <w:t>the basis for</w:t>
      </w:r>
      <w:r w:rsidRPr="00C924D8">
        <w:rPr>
          <w:rFonts w:ascii="Arial" w:hAnsi="Arial" w:cs="Arial"/>
        </w:rPr>
        <w:t xml:space="preserve"> </w:t>
      </w:r>
      <w:r w:rsidRPr="00C924D8">
        <w:rPr>
          <w:rStyle w:val="hps"/>
          <w:rFonts w:ascii="Arial" w:hAnsi="Arial" w:cs="Arial"/>
        </w:rPr>
        <w:t>making estimates</w:t>
      </w:r>
      <w:r w:rsidRPr="00C924D8">
        <w:rPr>
          <w:rFonts w:ascii="Arial" w:hAnsi="Arial" w:cs="Arial"/>
        </w:rPr>
        <w:t xml:space="preserve"> </w:t>
      </w:r>
      <w:r w:rsidRPr="00C924D8">
        <w:rPr>
          <w:rStyle w:val="hps"/>
          <w:rFonts w:ascii="Arial" w:hAnsi="Arial" w:cs="Arial"/>
        </w:rPr>
        <w:t>to</w:t>
      </w:r>
      <w:r w:rsidRPr="00C924D8">
        <w:rPr>
          <w:rFonts w:ascii="Arial" w:hAnsi="Arial" w:cs="Arial"/>
        </w:rPr>
        <w:t xml:space="preserve"> </w:t>
      </w:r>
      <w:r w:rsidRPr="00C924D8">
        <w:rPr>
          <w:rStyle w:val="hps"/>
          <w:rFonts w:ascii="Arial" w:hAnsi="Arial" w:cs="Arial"/>
        </w:rPr>
        <w:t>calculate the amount of</w:t>
      </w:r>
      <w:r w:rsidRPr="00C924D8">
        <w:rPr>
          <w:rFonts w:ascii="Arial" w:hAnsi="Arial" w:cs="Arial"/>
        </w:rPr>
        <w:t xml:space="preserve"> </w:t>
      </w:r>
      <w:r w:rsidRPr="00C924D8">
        <w:rPr>
          <w:rStyle w:val="hps"/>
          <w:rFonts w:ascii="Arial" w:hAnsi="Arial" w:cs="Arial"/>
        </w:rPr>
        <w:t>reserves</w:t>
      </w:r>
      <w:r w:rsidR="00A23481" w:rsidRPr="00C924D8">
        <w:rPr>
          <w:rStyle w:val="hps"/>
          <w:rFonts w:ascii="Arial" w:hAnsi="Arial" w:cs="Arial"/>
        </w:rPr>
        <w:t>.</w:t>
      </w:r>
    </w:p>
    <w:p w:rsidR="00C924D8" w:rsidRPr="00C924D8" w:rsidRDefault="00C924D8" w:rsidP="00C924D8">
      <w:pPr>
        <w:pStyle w:val="ListParagraph"/>
        <w:spacing w:after="0"/>
        <w:ind w:left="0" w:firstLine="567"/>
        <w:jc w:val="both"/>
        <w:rPr>
          <w:rFonts w:ascii="Arial" w:hAnsi="Arial" w:cs="Arial"/>
        </w:rPr>
      </w:pPr>
    </w:p>
    <w:p w:rsidR="00575A4C" w:rsidRPr="007D1541" w:rsidRDefault="00E8755A" w:rsidP="00C924D8">
      <w:pPr>
        <w:pStyle w:val="ListParagraph"/>
        <w:spacing w:after="0"/>
        <w:ind w:left="0"/>
        <w:jc w:val="both"/>
        <w:rPr>
          <w:rStyle w:val="hps"/>
          <w:rFonts w:ascii="Arial" w:hAnsi="Arial" w:cs="Arial"/>
          <w:b/>
          <w:sz w:val="24"/>
          <w:szCs w:val="24"/>
        </w:rPr>
      </w:pPr>
      <w:r w:rsidRPr="007D1541">
        <w:rPr>
          <w:rStyle w:val="hps"/>
          <w:rFonts w:ascii="Arial" w:hAnsi="Arial" w:cs="Arial"/>
          <w:b/>
          <w:sz w:val="24"/>
          <w:szCs w:val="24"/>
        </w:rPr>
        <w:t>Conditions And Regional</w:t>
      </w:r>
      <w:r w:rsidRPr="007D1541">
        <w:rPr>
          <w:rStyle w:val="shorttext"/>
          <w:rFonts w:ascii="Arial" w:hAnsi="Arial" w:cs="Arial"/>
          <w:b/>
          <w:sz w:val="24"/>
          <w:szCs w:val="24"/>
        </w:rPr>
        <w:t xml:space="preserve"> </w:t>
      </w:r>
      <w:r w:rsidRPr="007D1541">
        <w:rPr>
          <w:rStyle w:val="hps"/>
          <w:rFonts w:ascii="Arial" w:hAnsi="Arial" w:cs="Arial"/>
          <w:b/>
          <w:sz w:val="24"/>
          <w:szCs w:val="24"/>
        </w:rPr>
        <w:t>Geology</w:t>
      </w:r>
    </w:p>
    <w:p w:rsidR="00022220" w:rsidRPr="00C924D8" w:rsidRDefault="003469AE" w:rsidP="00C924D8">
      <w:pPr>
        <w:spacing w:line="276" w:lineRule="auto"/>
        <w:ind w:firstLine="567"/>
        <w:jc w:val="both"/>
        <w:rPr>
          <w:rStyle w:val="hps"/>
          <w:rFonts w:ascii="Arial" w:hAnsi="Arial" w:cs="Arial"/>
          <w:sz w:val="22"/>
          <w:szCs w:val="22"/>
        </w:rPr>
      </w:pPr>
      <w:r w:rsidRPr="00C924D8">
        <w:rPr>
          <w:rStyle w:val="hps"/>
          <w:rFonts w:ascii="Arial" w:hAnsi="Arial" w:cs="Arial"/>
          <w:sz w:val="22"/>
          <w:szCs w:val="22"/>
        </w:rPr>
        <w:t>Th</w:t>
      </w:r>
      <w:r w:rsidR="00290B15" w:rsidRPr="00C924D8">
        <w:rPr>
          <w:rStyle w:val="hps"/>
          <w:rFonts w:ascii="Arial" w:hAnsi="Arial" w:cs="Arial"/>
          <w:sz w:val="22"/>
          <w:szCs w:val="22"/>
        </w:rPr>
        <w:t>e data for th</w:t>
      </w:r>
      <w:r w:rsidR="00D51DE9" w:rsidRPr="00C924D8">
        <w:rPr>
          <w:rStyle w:val="hps"/>
          <w:rFonts w:ascii="Arial" w:hAnsi="Arial" w:cs="Arial"/>
          <w:sz w:val="22"/>
          <w:szCs w:val="22"/>
        </w:rPr>
        <w:t>is</w:t>
      </w:r>
      <w:r w:rsidRPr="00C924D8">
        <w:rPr>
          <w:rStyle w:val="hps"/>
          <w:rFonts w:ascii="Arial" w:hAnsi="Arial" w:cs="Arial"/>
          <w:sz w:val="22"/>
          <w:szCs w:val="22"/>
        </w:rPr>
        <w:t xml:space="preserve"> study </w:t>
      </w:r>
      <w:r w:rsidR="00290B15" w:rsidRPr="00C924D8">
        <w:rPr>
          <w:rStyle w:val="hps"/>
          <w:rFonts w:ascii="Arial" w:hAnsi="Arial" w:cs="Arial"/>
          <w:sz w:val="22"/>
          <w:szCs w:val="22"/>
        </w:rPr>
        <w:t>is based on</w:t>
      </w:r>
      <w:r w:rsidRPr="00C924D8">
        <w:rPr>
          <w:rFonts w:ascii="Arial" w:hAnsi="Arial" w:cs="Arial"/>
          <w:sz w:val="22"/>
          <w:szCs w:val="22"/>
        </w:rPr>
        <w:t xml:space="preserve"> </w:t>
      </w:r>
      <w:r w:rsidRPr="00C924D8">
        <w:rPr>
          <w:rStyle w:val="hps"/>
          <w:rFonts w:ascii="Arial" w:hAnsi="Arial" w:cs="Arial"/>
          <w:sz w:val="22"/>
          <w:szCs w:val="22"/>
        </w:rPr>
        <w:t>Penjom</w:t>
      </w:r>
      <w:r w:rsidRPr="00C924D8">
        <w:rPr>
          <w:rFonts w:ascii="Arial" w:hAnsi="Arial" w:cs="Arial"/>
          <w:sz w:val="22"/>
          <w:szCs w:val="22"/>
        </w:rPr>
        <w:t xml:space="preserve"> </w:t>
      </w:r>
      <w:r w:rsidRPr="00C924D8">
        <w:rPr>
          <w:rStyle w:val="hps"/>
          <w:rFonts w:ascii="Arial" w:hAnsi="Arial" w:cs="Arial"/>
          <w:sz w:val="22"/>
          <w:szCs w:val="22"/>
        </w:rPr>
        <w:t>Gold</w:t>
      </w:r>
      <w:r w:rsidRPr="00C924D8">
        <w:rPr>
          <w:rFonts w:ascii="Arial" w:hAnsi="Arial" w:cs="Arial"/>
          <w:sz w:val="22"/>
          <w:szCs w:val="22"/>
        </w:rPr>
        <w:t xml:space="preserve"> </w:t>
      </w:r>
      <w:r w:rsidRPr="00C924D8">
        <w:rPr>
          <w:rStyle w:val="hps"/>
          <w:rFonts w:ascii="Arial" w:hAnsi="Arial" w:cs="Arial"/>
          <w:sz w:val="22"/>
          <w:szCs w:val="22"/>
        </w:rPr>
        <w:t>Mine,</w:t>
      </w:r>
      <w:r w:rsidRPr="00C924D8">
        <w:rPr>
          <w:rFonts w:ascii="Arial" w:hAnsi="Arial" w:cs="Arial"/>
          <w:sz w:val="22"/>
          <w:szCs w:val="22"/>
        </w:rPr>
        <w:t xml:space="preserve"> </w:t>
      </w:r>
      <w:r w:rsidRPr="00C924D8">
        <w:rPr>
          <w:rStyle w:val="hps"/>
          <w:rFonts w:ascii="Arial" w:hAnsi="Arial" w:cs="Arial"/>
          <w:sz w:val="22"/>
          <w:szCs w:val="22"/>
        </w:rPr>
        <w:t>the</w:t>
      </w:r>
      <w:r w:rsidRPr="00C924D8">
        <w:rPr>
          <w:rFonts w:ascii="Arial" w:hAnsi="Arial" w:cs="Arial"/>
          <w:sz w:val="22"/>
          <w:szCs w:val="22"/>
        </w:rPr>
        <w:t xml:space="preserve"> </w:t>
      </w:r>
      <w:r w:rsidRPr="00C924D8">
        <w:rPr>
          <w:rStyle w:val="hps"/>
          <w:rFonts w:ascii="Arial" w:hAnsi="Arial" w:cs="Arial"/>
          <w:sz w:val="22"/>
          <w:szCs w:val="22"/>
        </w:rPr>
        <w:t>mining company</w:t>
      </w:r>
      <w:r w:rsidRPr="00C924D8">
        <w:rPr>
          <w:rFonts w:ascii="Arial" w:hAnsi="Arial" w:cs="Arial"/>
          <w:sz w:val="22"/>
          <w:szCs w:val="22"/>
        </w:rPr>
        <w:t xml:space="preserve"> </w:t>
      </w:r>
      <w:r w:rsidRPr="00C924D8">
        <w:rPr>
          <w:rStyle w:val="hps"/>
          <w:rFonts w:ascii="Arial" w:hAnsi="Arial" w:cs="Arial"/>
          <w:sz w:val="22"/>
          <w:szCs w:val="22"/>
        </w:rPr>
        <w:t>that is located</w:t>
      </w:r>
      <w:r w:rsidRPr="00C924D8">
        <w:rPr>
          <w:rFonts w:ascii="Arial" w:hAnsi="Arial" w:cs="Arial"/>
          <w:sz w:val="22"/>
          <w:szCs w:val="22"/>
        </w:rPr>
        <w:t xml:space="preserve"> </w:t>
      </w:r>
      <w:r w:rsidRPr="00C924D8">
        <w:rPr>
          <w:rStyle w:val="hps"/>
          <w:rFonts w:ascii="Arial" w:hAnsi="Arial" w:cs="Arial"/>
          <w:sz w:val="22"/>
          <w:szCs w:val="22"/>
        </w:rPr>
        <w:t>a few kilometers</w:t>
      </w:r>
      <w:r w:rsidRPr="00C924D8">
        <w:rPr>
          <w:rFonts w:ascii="Arial" w:hAnsi="Arial" w:cs="Arial"/>
          <w:sz w:val="22"/>
          <w:szCs w:val="22"/>
        </w:rPr>
        <w:t xml:space="preserve"> of </w:t>
      </w:r>
      <w:r w:rsidRPr="00C924D8">
        <w:rPr>
          <w:rStyle w:val="hps"/>
          <w:rFonts w:ascii="Arial" w:hAnsi="Arial" w:cs="Arial"/>
          <w:sz w:val="22"/>
          <w:szCs w:val="22"/>
        </w:rPr>
        <w:t>south-west</w:t>
      </w:r>
      <w:r w:rsidRPr="00C924D8">
        <w:rPr>
          <w:rFonts w:ascii="Arial" w:hAnsi="Arial" w:cs="Arial"/>
          <w:sz w:val="22"/>
          <w:szCs w:val="22"/>
        </w:rPr>
        <w:t xml:space="preserve"> </w:t>
      </w:r>
      <w:r w:rsidRPr="00C924D8">
        <w:rPr>
          <w:rStyle w:val="hps"/>
          <w:rFonts w:ascii="Arial" w:hAnsi="Arial" w:cs="Arial"/>
          <w:sz w:val="22"/>
          <w:szCs w:val="22"/>
        </w:rPr>
        <w:t>Kuala</w:t>
      </w:r>
      <w:r w:rsidRPr="00C924D8">
        <w:rPr>
          <w:rFonts w:ascii="Arial" w:hAnsi="Arial" w:cs="Arial"/>
          <w:sz w:val="22"/>
          <w:szCs w:val="22"/>
        </w:rPr>
        <w:t xml:space="preserve"> </w:t>
      </w:r>
      <w:r w:rsidRPr="00C924D8">
        <w:rPr>
          <w:rStyle w:val="hps"/>
          <w:rFonts w:ascii="Arial" w:hAnsi="Arial" w:cs="Arial"/>
          <w:sz w:val="22"/>
          <w:szCs w:val="22"/>
        </w:rPr>
        <w:t>Lipis</w:t>
      </w:r>
      <w:r w:rsidR="00290B15" w:rsidRPr="00C924D8">
        <w:rPr>
          <w:rStyle w:val="hps"/>
          <w:rFonts w:ascii="Arial" w:hAnsi="Arial" w:cs="Arial"/>
          <w:sz w:val="22"/>
          <w:szCs w:val="22"/>
        </w:rPr>
        <w:t>, in the state of Pahang, Peninsular Malaysia.</w:t>
      </w:r>
      <w:r w:rsidRPr="00C924D8">
        <w:rPr>
          <w:rFonts w:ascii="Arial" w:hAnsi="Arial" w:cs="Arial"/>
          <w:sz w:val="22"/>
          <w:szCs w:val="22"/>
        </w:rPr>
        <w:t xml:space="preserve"> </w:t>
      </w:r>
      <w:r w:rsidR="00290B15" w:rsidRPr="00C924D8">
        <w:rPr>
          <w:rStyle w:val="hps"/>
          <w:rFonts w:ascii="Arial" w:hAnsi="Arial" w:cs="Arial"/>
          <w:sz w:val="22"/>
          <w:szCs w:val="22"/>
        </w:rPr>
        <w:t>T</w:t>
      </w:r>
      <w:r w:rsidRPr="00C924D8">
        <w:rPr>
          <w:rFonts w:ascii="Arial" w:hAnsi="Arial" w:cs="Arial"/>
          <w:sz w:val="22"/>
          <w:szCs w:val="22"/>
        </w:rPr>
        <w:t xml:space="preserve">he </w:t>
      </w:r>
      <w:r w:rsidR="00290B15" w:rsidRPr="00C924D8">
        <w:rPr>
          <w:rFonts w:ascii="Arial" w:hAnsi="Arial" w:cs="Arial"/>
          <w:sz w:val="22"/>
          <w:szCs w:val="22"/>
        </w:rPr>
        <w:t xml:space="preserve">bed </w:t>
      </w:r>
      <w:r w:rsidRPr="00C924D8">
        <w:rPr>
          <w:rFonts w:ascii="Arial" w:hAnsi="Arial" w:cs="Arial"/>
          <w:sz w:val="22"/>
          <w:szCs w:val="22"/>
        </w:rPr>
        <w:t xml:space="preserve">rocks </w:t>
      </w:r>
      <w:r w:rsidRPr="00C924D8">
        <w:rPr>
          <w:rStyle w:val="hps"/>
          <w:rFonts w:ascii="Arial" w:hAnsi="Arial" w:cs="Arial"/>
          <w:sz w:val="22"/>
          <w:szCs w:val="22"/>
        </w:rPr>
        <w:t xml:space="preserve">in the area </w:t>
      </w:r>
      <w:r w:rsidR="00290B15" w:rsidRPr="00C924D8">
        <w:rPr>
          <w:rStyle w:val="hps"/>
          <w:rFonts w:ascii="Arial" w:hAnsi="Arial" w:cs="Arial"/>
          <w:sz w:val="22"/>
          <w:szCs w:val="22"/>
        </w:rPr>
        <w:t>belong to the</w:t>
      </w:r>
      <w:r w:rsidRPr="00C924D8">
        <w:rPr>
          <w:rFonts w:ascii="Arial" w:hAnsi="Arial" w:cs="Arial"/>
          <w:sz w:val="22"/>
          <w:szCs w:val="22"/>
        </w:rPr>
        <w:t xml:space="preserve"> </w:t>
      </w:r>
      <w:r w:rsidRPr="00C924D8">
        <w:rPr>
          <w:rStyle w:val="hps"/>
          <w:rFonts w:ascii="Arial" w:hAnsi="Arial" w:cs="Arial"/>
          <w:sz w:val="22"/>
          <w:szCs w:val="22"/>
        </w:rPr>
        <w:t>Permian</w:t>
      </w:r>
      <w:r w:rsidRPr="00C924D8">
        <w:rPr>
          <w:rFonts w:ascii="Arial" w:hAnsi="Arial" w:cs="Arial"/>
          <w:sz w:val="22"/>
          <w:szCs w:val="22"/>
        </w:rPr>
        <w:t xml:space="preserve"> </w:t>
      </w:r>
      <w:r w:rsidR="00290B15" w:rsidRPr="00C924D8">
        <w:rPr>
          <w:rFonts w:ascii="Arial" w:hAnsi="Arial" w:cs="Arial"/>
          <w:sz w:val="22"/>
          <w:szCs w:val="22"/>
        </w:rPr>
        <w:t xml:space="preserve">Raub Group, consisting of fine-grained </w:t>
      </w:r>
      <w:r w:rsidRPr="00C924D8">
        <w:rPr>
          <w:rStyle w:val="hps"/>
          <w:rFonts w:ascii="Arial" w:hAnsi="Arial" w:cs="Arial"/>
          <w:sz w:val="22"/>
          <w:szCs w:val="22"/>
        </w:rPr>
        <w:t>sediments</w:t>
      </w:r>
      <w:r w:rsidRPr="00C924D8">
        <w:rPr>
          <w:rFonts w:ascii="Arial" w:hAnsi="Arial" w:cs="Arial"/>
          <w:sz w:val="22"/>
          <w:szCs w:val="22"/>
        </w:rPr>
        <w:t xml:space="preserve"> </w:t>
      </w:r>
      <w:r w:rsidRPr="00C924D8">
        <w:rPr>
          <w:rStyle w:val="hps"/>
          <w:rFonts w:ascii="Arial" w:hAnsi="Arial" w:cs="Arial"/>
          <w:sz w:val="22"/>
          <w:szCs w:val="22"/>
        </w:rPr>
        <w:t>and</w:t>
      </w:r>
      <w:r w:rsidRPr="00C924D8">
        <w:rPr>
          <w:rFonts w:ascii="Arial" w:hAnsi="Arial" w:cs="Arial"/>
          <w:sz w:val="22"/>
          <w:szCs w:val="22"/>
        </w:rPr>
        <w:t xml:space="preserve"> </w:t>
      </w:r>
      <w:r w:rsidRPr="00C924D8">
        <w:rPr>
          <w:rStyle w:val="hps"/>
          <w:rFonts w:ascii="Arial" w:hAnsi="Arial" w:cs="Arial"/>
          <w:sz w:val="22"/>
          <w:szCs w:val="22"/>
        </w:rPr>
        <w:t>volcanics</w:t>
      </w:r>
      <w:r w:rsidRPr="00C924D8">
        <w:rPr>
          <w:rFonts w:ascii="Arial" w:hAnsi="Arial" w:cs="Arial"/>
          <w:sz w:val="22"/>
          <w:szCs w:val="22"/>
        </w:rPr>
        <w:t xml:space="preserve">. </w:t>
      </w:r>
      <w:r w:rsidR="00D4670B" w:rsidRPr="00C924D8">
        <w:rPr>
          <w:rFonts w:ascii="Arial" w:hAnsi="Arial" w:cs="Arial"/>
          <w:sz w:val="22"/>
          <w:szCs w:val="22"/>
        </w:rPr>
        <w:t xml:space="preserve">Bedrocks in the mine area </w:t>
      </w:r>
      <w:r w:rsidRPr="00C924D8">
        <w:rPr>
          <w:rFonts w:ascii="Arial" w:hAnsi="Arial" w:cs="Arial"/>
          <w:sz w:val="22"/>
          <w:szCs w:val="22"/>
        </w:rPr>
        <w:t xml:space="preserve"> </w:t>
      </w:r>
      <w:r w:rsidRPr="00C924D8">
        <w:rPr>
          <w:rStyle w:val="hps"/>
          <w:rFonts w:ascii="Arial" w:hAnsi="Arial" w:cs="Arial"/>
          <w:sz w:val="22"/>
          <w:szCs w:val="22"/>
        </w:rPr>
        <w:t>is dominated</w:t>
      </w:r>
      <w:r w:rsidRPr="00C924D8">
        <w:rPr>
          <w:rFonts w:ascii="Arial" w:hAnsi="Arial" w:cs="Arial"/>
          <w:sz w:val="22"/>
          <w:szCs w:val="22"/>
        </w:rPr>
        <w:t xml:space="preserve"> </w:t>
      </w:r>
      <w:r w:rsidRPr="00C924D8">
        <w:rPr>
          <w:rStyle w:val="hps"/>
          <w:rFonts w:ascii="Arial" w:hAnsi="Arial" w:cs="Arial"/>
          <w:sz w:val="22"/>
          <w:szCs w:val="22"/>
        </w:rPr>
        <w:t xml:space="preserve">by </w:t>
      </w:r>
      <w:r w:rsidR="00D4670B" w:rsidRPr="00C924D8">
        <w:rPr>
          <w:rStyle w:val="hps"/>
          <w:rFonts w:ascii="Arial" w:hAnsi="Arial" w:cs="Arial"/>
          <w:sz w:val="22"/>
          <w:szCs w:val="22"/>
        </w:rPr>
        <w:t>marine clastic sediments</w:t>
      </w:r>
      <w:r w:rsidR="00B2743D" w:rsidRPr="00C924D8">
        <w:rPr>
          <w:rStyle w:val="hps"/>
          <w:rFonts w:ascii="Arial" w:hAnsi="Arial" w:cs="Arial"/>
          <w:sz w:val="22"/>
          <w:szCs w:val="22"/>
        </w:rPr>
        <w:t xml:space="preserve"> which in some places are carbonaceous</w:t>
      </w:r>
      <w:r w:rsidR="00D4670B" w:rsidRPr="00C924D8">
        <w:rPr>
          <w:rStyle w:val="hps"/>
          <w:rFonts w:ascii="Arial" w:hAnsi="Arial" w:cs="Arial"/>
          <w:sz w:val="22"/>
          <w:szCs w:val="22"/>
        </w:rPr>
        <w:t>, intermediate to acid volcaniclastics, and subordinate rhyolitic lava sequences. They belong to the Padang Tengku Formation of the  Raub-group rock. This volcaniclastic and sedimentary association is intruded by a few shallow dipping sheets of tonalite unit as narrow sills and minor dykes of quartz porphyries,  running almost parallel to the main mineralized shear zone. Tonalite is a major igneous intrusion within the area.</w:t>
      </w:r>
      <w:r w:rsidR="00B2743D" w:rsidRPr="00C924D8">
        <w:rPr>
          <w:rStyle w:val="hps"/>
          <w:rFonts w:ascii="Arial" w:hAnsi="Arial" w:cs="Arial"/>
          <w:sz w:val="22"/>
          <w:szCs w:val="22"/>
        </w:rPr>
        <w:t xml:space="preserve"> </w:t>
      </w:r>
      <w:r w:rsidRPr="00C924D8">
        <w:rPr>
          <w:rStyle w:val="hps"/>
          <w:rFonts w:ascii="Arial" w:hAnsi="Arial" w:cs="Arial"/>
          <w:sz w:val="22"/>
          <w:szCs w:val="22"/>
        </w:rPr>
        <w:t xml:space="preserve">Sedimentary </w:t>
      </w:r>
      <w:r w:rsidR="00B2743D" w:rsidRPr="00C924D8">
        <w:rPr>
          <w:rStyle w:val="hps"/>
          <w:rFonts w:ascii="Arial" w:hAnsi="Arial" w:cs="Arial"/>
          <w:sz w:val="22"/>
          <w:szCs w:val="22"/>
        </w:rPr>
        <w:t>sequence strikes about</w:t>
      </w:r>
      <w:r w:rsidRPr="00C924D8">
        <w:rPr>
          <w:rStyle w:val="hps"/>
          <w:rFonts w:ascii="Arial" w:hAnsi="Arial" w:cs="Arial"/>
          <w:sz w:val="22"/>
          <w:szCs w:val="22"/>
        </w:rPr>
        <w:t xml:space="preserve"> north-south</w:t>
      </w:r>
      <w:r w:rsidRPr="00C924D8">
        <w:rPr>
          <w:rFonts w:ascii="Arial" w:hAnsi="Arial" w:cs="Arial"/>
          <w:sz w:val="22"/>
          <w:szCs w:val="22"/>
        </w:rPr>
        <w:t xml:space="preserve"> </w:t>
      </w:r>
      <w:r w:rsidRPr="00C924D8">
        <w:rPr>
          <w:rStyle w:val="hps"/>
          <w:rFonts w:ascii="Arial" w:hAnsi="Arial" w:cs="Arial"/>
          <w:sz w:val="22"/>
          <w:szCs w:val="22"/>
        </w:rPr>
        <w:t>and</w:t>
      </w:r>
      <w:r w:rsidRPr="00C924D8">
        <w:rPr>
          <w:rFonts w:ascii="Arial" w:hAnsi="Arial" w:cs="Arial"/>
          <w:sz w:val="22"/>
          <w:szCs w:val="22"/>
        </w:rPr>
        <w:t xml:space="preserve"> </w:t>
      </w:r>
      <w:r w:rsidRPr="00C924D8">
        <w:rPr>
          <w:rStyle w:val="hps"/>
          <w:rFonts w:ascii="Arial" w:hAnsi="Arial" w:cs="Arial"/>
          <w:sz w:val="22"/>
          <w:szCs w:val="22"/>
        </w:rPr>
        <w:t>dip</w:t>
      </w:r>
      <w:r w:rsidRPr="00C924D8">
        <w:rPr>
          <w:rFonts w:ascii="Arial" w:hAnsi="Arial" w:cs="Arial"/>
          <w:sz w:val="22"/>
          <w:szCs w:val="22"/>
        </w:rPr>
        <w:t xml:space="preserve"> </w:t>
      </w:r>
      <w:r w:rsidRPr="00C924D8">
        <w:rPr>
          <w:rStyle w:val="hps"/>
          <w:rFonts w:ascii="Arial" w:hAnsi="Arial" w:cs="Arial"/>
          <w:sz w:val="22"/>
          <w:szCs w:val="22"/>
        </w:rPr>
        <w:t>moderately</w:t>
      </w:r>
      <w:r w:rsidRPr="00C924D8">
        <w:rPr>
          <w:rFonts w:ascii="Arial" w:hAnsi="Arial" w:cs="Arial"/>
          <w:sz w:val="22"/>
          <w:szCs w:val="22"/>
        </w:rPr>
        <w:t xml:space="preserve"> </w:t>
      </w:r>
      <w:r w:rsidRPr="00C924D8">
        <w:rPr>
          <w:rStyle w:val="hps"/>
          <w:rFonts w:ascii="Arial" w:hAnsi="Arial" w:cs="Arial"/>
          <w:sz w:val="22"/>
          <w:szCs w:val="22"/>
        </w:rPr>
        <w:t>to the east</w:t>
      </w:r>
      <w:r w:rsidRPr="00C924D8">
        <w:rPr>
          <w:rFonts w:ascii="Arial" w:hAnsi="Arial" w:cs="Arial"/>
          <w:sz w:val="22"/>
          <w:szCs w:val="22"/>
        </w:rPr>
        <w:t xml:space="preserve"> </w:t>
      </w:r>
      <w:r w:rsidR="00B2743D" w:rsidRPr="00C924D8">
        <w:rPr>
          <w:rFonts w:ascii="Arial" w:hAnsi="Arial" w:cs="Arial"/>
          <w:sz w:val="22"/>
          <w:szCs w:val="22"/>
        </w:rPr>
        <w:t xml:space="preserve">at </w:t>
      </w:r>
      <w:r w:rsidRPr="00C924D8">
        <w:rPr>
          <w:rStyle w:val="hps"/>
          <w:rFonts w:ascii="Arial" w:hAnsi="Arial" w:cs="Arial"/>
          <w:sz w:val="22"/>
          <w:szCs w:val="22"/>
        </w:rPr>
        <w:t xml:space="preserve"> 30</w:t>
      </w:r>
      <w:r w:rsidR="00B2743D" w:rsidRPr="00C924D8">
        <w:rPr>
          <w:rStyle w:val="hps"/>
          <w:rFonts w:ascii="Arial" w:hAnsi="Arial" w:cs="Arial"/>
          <w:sz w:val="22"/>
          <w:szCs w:val="22"/>
          <w:vertAlign w:val="superscript"/>
        </w:rPr>
        <w:t>o</w:t>
      </w:r>
      <w:r w:rsidR="00B2743D" w:rsidRPr="00C924D8">
        <w:rPr>
          <w:rStyle w:val="hps"/>
          <w:rFonts w:ascii="Arial" w:hAnsi="Arial" w:cs="Arial"/>
          <w:sz w:val="22"/>
          <w:szCs w:val="22"/>
        </w:rPr>
        <w:t xml:space="preserve"> (Metcalfe 2000).</w:t>
      </w:r>
      <w:r w:rsidR="003D5062" w:rsidRPr="00C924D8">
        <w:rPr>
          <w:rStyle w:val="hps"/>
          <w:rFonts w:ascii="Arial" w:hAnsi="Arial" w:cs="Arial"/>
          <w:sz w:val="22"/>
          <w:szCs w:val="22"/>
        </w:rPr>
        <w:t xml:space="preserve"> </w:t>
      </w:r>
    </w:p>
    <w:p w:rsidR="00290B15" w:rsidRPr="00C924D8" w:rsidRDefault="00B2743D" w:rsidP="00022220">
      <w:pPr>
        <w:spacing w:before="120" w:after="120" w:line="276" w:lineRule="auto"/>
        <w:ind w:firstLine="567"/>
        <w:jc w:val="both"/>
        <w:rPr>
          <w:rStyle w:val="hps"/>
          <w:rFonts w:ascii="Arial" w:hAnsi="Arial" w:cs="Arial"/>
          <w:sz w:val="22"/>
          <w:szCs w:val="22"/>
        </w:rPr>
      </w:pPr>
      <w:r w:rsidRPr="00C924D8">
        <w:rPr>
          <w:rStyle w:val="hps"/>
          <w:rFonts w:ascii="Arial" w:hAnsi="Arial" w:cs="Arial"/>
          <w:sz w:val="22"/>
          <w:szCs w:val="22"/>
        </w:rPr>
        <w:t>A prominent structural feature of Peninsular Malaysia is the north-south trending Raub</w:t>
      </w:r>
      <w:r w:rsidR="009A3C9F" w:rsidRPr="00C924D8">
        <w:rPr>
          <w:rStyle w:val="hps"/>
          <w:rFonts w:ascii="Arial" w:hAnsi="Arial" w:cs="Arial"/>
          <w:sz w:val="22"/>
          <w:szCs w:val="22"/>
        </w:rPr>
        <w:t>-Bentong</w:t>
      </w:r>
      <w:r w:rsidRPr="00C924D8">
        <w:rPr>
          <w:rStyle w:val="hps"/>
          <w:rFonts w:ascii="Arial" w:hAnsi="Arial" w:cs="Arial"/>
          <w:sz w:val="22"/>
          <w:szCs w:val="22"/>
        </w:rPr>
        <w:t xml:space="preserve"> Suture</w:t>
      </w:r>
      <w:r w:rsidR="009A3C9F" w:rsidRPr="00C924D8">
        <w:rPr>
          <w:rStyle w:val="hps"/>
          <w:rFonts w:ascii="Arial" w:hAnsi="Arial" w:cs="Arial"/>
          <w:sz w:val="22"/>
          <w:szCs w:val="22"/>
        </w:rPr>
        <w:t xml:space="preserve"> (RBS)</w:t>
      </w:r>
      <w:r w:rsidRPr="00C924D8">
        <w:rPr>
          <w:rStyle w:val="hps"/>
          <w:rFonts w:ascii="Arial" w:hAnsi="Arial" w:cs="Arial"/>
          <w:sz w:val="22"/>
          <w:szCs w:val="22"/>
        </w:rPr>
        <w:t xml:space="preserve"> that has accommodated considerable strike-slip movement</w:t>
      </w:r>
      <w:r w:rsidR="00344789" w:rsidRPr="00C924D8">
        <w:rPr>
          <w:rStyle w:val="hps"/>
          <w:rFonts w:ascii="Arial" w:hAnsi="Arial" w:cs="Arial"/>
          <w:sz w:val="22"/>
          <w:szCs w:val="22"/>
        </w:rPr>
        <w:t xml:space="preserve"> and sustained</w:t>
      </w:r>
      <w:r w:rsidR="00344789" w:rsidRPr="00C924D8">
        <w:rPr>
          <w:rFonts w:ascii="Arial" w:hAnsi="Arial" w:cs="Arial"/>
          <w:sz w:val="22"/>
          <w:szCs w:val="22"/>
        </w:rPr>
        <w:t xml:space="preserve"> </w:t>
      </w:r>
      <w:r w:rsidR="00344789" w:rsidRPr="00C924D8">
        <w:rPr>
          <w:rStyle w:val="hps"/>
          <w:rFonts w:ascii="Arial" w:hAnsi="Arial" w:cs="Arial"/>
          <w:sz w:val="22"/>
          <w:szCs w:val="22"/>
        </w:rPr>
        <w:t>over 100</w:t>
      </w:r>
      <w:r w:rsidR="00344789" w:rsidRPr="00C924D8">
        <w:rPr>
          <w:rFonts w:ascii="Arial" w:hAnsi="Arial" w:cs="Arial"/>
          <w:sz w:val="22"/>
          <w:szCs w:val="22"/>
        </w:rPr>
        <w:t xml:space="preserve"> </w:t>
      </w:r>
      <w:r w:rsidR="00344789" w:rsidRPr="00C924D8">
        <w:rPr>
          <w:rStyle w:val="hps"/>
          <w:rFonts w:ascii="Arial" w:hAnsi="Arial" w:cs="Arial"/>
          <w:sz w:val="22"/>
          <w:szCs w:val="22"/>
        </w:rPr>
        <w:t>km</w:t>
      </w:r>
      <w:r w:rsidRPr="00C924D8">
        <w:rPr>
          <w:rStyle w:val="hps"/>
          <w:rFonts w:ascii="Arial" w:hAnsi="Arial" w:cs="Arial"/>
          <w:sz w:val="22"/>
          <w:szCs w:val="22"/>
        </w:rPr>
        <w:t xml:space="preserve">. </w:t>
      </w:r>
      <w:r w:rsidR="009A3C9F" w:rsidRPr="00C924D8">
        <w:rPr>
          <w:rStyle w:val="hps"/>
          <w:rFonts w:ascii="Arial" w:hAnsi="Arial" w:cs="Arial"/>
          <w:sz w:val="22"/>
          <w:szCs w:val="22"/>
        </w:rPr>
        <w:t xml:space="preserve">Penjom mine </w:t>
      </w:r>
      <w:r w:rsidR="007A72D1" w:rsidRPr="00C924D8">
        <w:rPr>
          <w:rStyle w:val="hps"/>
          <w:rFonts w:ascii="Arial" w:hAnsi="Arial" w:cs="Arial"/>
          <w:sz w:val="22"/>
          <w:szCs w:val="22"/>
        </w:rPr>
        <w:t xml:space="preserve">which is situated about 20 km to the east of thi RBS, </w:t>
      </w:r>
      <w:r w:rsidR="009A3C9F" w:rsidRPr="00C924D8">
        <w:rPr>
          <w:rStyle w:val="hps"/>
          <w:rFonts w:ascii="Arial" w:hAnsi="Arial" w:cs="Arial"/>
          <w:sz w:val="22"/>
          <w:szCs w:val="22"/>
        </w:rPr>
        <w:t xml:space="preserve">as well as other gold mines within the area </w:t>
      </w:r>
      <w:r w:rsidR="007A72D1" w:rsidRPr="00C924D8">
        <w:rPr>
          <w:rStyle w:val="hps"/>
          <w:rFonts w:ascii="Arial" w:hAnsi="Arial" w:cs="Arial"/>
          <w:sz w:val="22"/>
          <w:szCs w:val="22"/>
        </w:rPr>
        <w:t>are</w:t>
      </w:r>
      <w:r w:rsidR="009A3C9F" w:rsidRPr="00C924D8">
        <w:rPr>
          <w:rStyle w:val="hps"/>
          <w:rFonts w:ascii="Arial" w:hAnsi="Arial" w:cs="Arial"/>
          <w:sz w:val="22"/>
          <w:szCs w:val="22"/>
        </w:rPr>
        <w:t xml:space="preserve"> strongly affected by this feature by giving faults and structural features in almost north-south direction (Fig. 1). </w:t>
      </w:r>
      <w:r w:rsidRPr="00C924D8">
        <w:rPr>
          <w:rStyle w:val="hps"/>
          <w:rFonts w:ascii="Arial" w:hAnsi="Arial" w:cs="Arial"/>
          <w:sz w:val="22"/>
          <w:szCs w:val="22"/>
        </w:rPr>
        <w:t xml:space="preserve">Structural analysis has indicated a regular geometrical pattern of repeated district scale fault trends (Kelau fault) which can be observed within most </w:t>
      </w:r>
      <w:r w:rsidR="00344789" w:rsidRPr="00C924D8">
        <w:rPr>
          <w:rStyle w:val="hps"/>
          <w:rFonts w:ascii="Arial" w:hAnsi="Arial" w:cs="Arial"/>
          <w:sz w:val="22"/>
          <w:szCs w:val="22"/>
        </w:rPr>
        <w:t xml:space="preserve">of </w:t>
      </w:r>
      <w:r w:rsidRPr="00C924D8">
        <w:rPr>
          <w:rStyle w:val="hps"/>
          <w:rFonts w:ascii="Arial" w:hAnsi="Arial" w:cs="Arial"/>
          <w:sz w:val="22"/>
          <w:szCs w:val="22"/>
        </w:rPr>
        <w:t xml:space="preserve">the goldfields in the Central Belt (Tjia &amp; Zaitun, 1985).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1"/>
      </w:tblGrid>
      <w:tr w:rsidR="00E8755A" w:rsidRPr="00C924D8" w:rsidTr="00E8755A">
        <w:tc>
          <w:tcPr>
            <w:tcW w:w="8721" w:type="dxa"/>
          </w:tcPr>
          <w:p w:rsidR="00E8755A" w:rsidRPr="00C924D8" w:rsidRDefault="00E8755A" w:rsidP="00E8755A">
            <w:pPr>
              <w:spacing w:line="276" w:lineRule="auto"/>
              <w:jc w:val="center"/>
              <w:rPr>
                <w:rFonts w:ascii="Arial" w:hAnsi="Arial" w:cs="Arial"/>
                <w:sz w:val="22"/>
                <w:szCs w:val="22"/>
              </w:rPr>
            </w:pPr>
            <w:r w:rsidRPr="00C924D8">
              <w:rPr>
                <w:rFonts w:ascii="Arial" w:hAnsi="Arial" w:cs="Arial"/>
                <w:noProof/>
                <w:sz w:val="22"/>
                <w:szCs w:val="22"/>
              </w:rPr>
              <w:drawing>
                <wp:inline distT="0" distB="0" distL="0" distR="0">
                  <wp:extent cx="2075993" cy="2593500"/>
                  <wp:effectExtent l="19050" t="19050" r="19507" b="1635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074584" cy="2591740"/>
                          </a:xfrm>
                          <a:prstGeom prst="rect">
                            <a:avLst/>
                          </a:prstGeom>
                          <a:noFill/>
                          <a:ln w="9525">
                            <a:solidFill>
                              <a:schemeClr val="tx1"/>
                            </a:solidFill>
                            <a:prstDash val="solid"/>
                            <a:miter lim="800000"/>
                            <a:headEnd/>
                            <a:tailEnd/>
                          </a:ln>
                        </pic:spPr>
                      </pic:pic>
                    </a:graphicData>
                  </a:graphic>
                </wp:inline>
              </w:drawing>
            </w:r>
          </w:p>
        </w:tc>
      </w:tr>
      <w:tr w:rsidR="00E8755A" w:rsidRPr="00C924D8" w:rsidTr="00E8755A">
        <w:tc>
          <w:tcPr>
            <w:tcW w:w="8721" w:type="dxa"/>
          </w:tcPr>
          <w:p w:rsidR="00E8755A" w:rsidRPr="00C924D8" w:rsidRDefault="00E8755A" w:rsidP="00E8755A">
            <w:pPr>
              <w:spacing w:line="276" w:lineRule="auto"/>
              <w:jc w:val="center"/>
              <w:rPr>
                <w:rFonts w:ascii="Arial" w:hAnsi="Arial" w:cs="Arial"/>
                <w:sz w:val="22"/>
                <w:szCs w:val="22"/>
              </w:rPr>
            </w:pPr>
            <w:r w:rsidRPr="00C924D8">
              <w:rPr>
                <w:rStyle w:val="hps"/>
                <w:rFonts w:ascii="Arial" w:hAnsi="Arial" w:cs="Arial"/>
                <w:sz w:val="22"/>
                <w:szCs w:val="22"/>
              </w:rPr>
              <w:t>Figure 1</w:t>
            </w:r>
            <w:r w:rsidRPr="00C924D8">
              <w:rPr>
                <w:rFonts w:ascii="Arial" w:hAnsi="Arial" w:cs="Arial"/>
                <w:sz w:val="22"/>
                <w:szCs w:val="22"/>
              </w:rPr>
              <w:t xml:space="preserve">.  </w:t>
            </w:r>
            <w:r w:rsidRPr="00C924D8">
              <w:rPr>
                <w:rStyle w:val="hps"/>
                <w:rFonts w:ascii="Arial" w:hAnsi="Arial" w:cs="Arial"/>
                <w:sz w:val="22"/>
                <w:szCs w:val="22"/>
              </w:rPr>
              <w:t>Map of</w:t>
            </w:r>
            <w:r w:rsidRPr="00C924D8">
              <w:rPr>
                <w:rFonts w:ascii="Arial" w:hAnsi="Arial" w:cs="Arial"/>
                <w:sz w:val="22"/>
                <w:szCs w:val="22"/>
              </w:rPr>
              <w:t xml:space="preserve"> </w:t>
            </w:r>
            <w:r w:rsidRPr="00C924D8">
              <w:rPr>
                <w:rStyle w:val="hps"/>
                <w:rFonts w:ascii="Arial" w:hAnsi="Arial" w:cs="Arial"/>
                <w:sz w:val="22"/>
                <w:szCs w:val="22"/>
              </w:rPr>
              <w:t>Peninsular</w:t>
            </w:r>
            <w:r w:rsidRPr="00C924D8">
              <w:rPr>
                <w:rFonts w:ascii="Arial" w:hAnsi="Arial" w:cs="Arial"/>
                <w:sz w:val="22"/>
                <w:szCs w:val="22"/>
              </w:rPr>
              <w:t xml:space="preserve"> </w:t>
            </w:r>
            <w:r w:rsidRPr="00C924D8">
              <w:rPr>
                <w:rStyle w:val="hps"/>
                <w:rFonts w:ascii="Arial" w:hAnsi="Arial" w:cs="Arial"/>
                <w:sz w:val="22"/>
                <w:szCs w:val="22"/>
              </w:rPr>
              <w:t>Malaysia</w:t>
            </w:r>
            <w:r w:rsidRPr="00C924D8">
              <w:rPr>
                <w:rFonts w:ascii="Arial" w:hAnsi="Arial" w:cs="Arial"/>
                <w:sz w:val="22"/>
                <w:szCs w:val="22"/>
              </w:rPr>
              <w:t xml:space="preserve"> showing the </w:t>
            </w:r>
            <w:r w:rsidRPr="00C924D8">
              <w:rPr>
                <w:rStyle w:val="hps"/>
                <w:rFonts w:ascii="Arial" w:hAnsi="Arial" w:cs="Arial"/>
                <w:sz w:val="22"/>
                <w:szCs w:val="22"/>
              </w:rPr>
              <w:t>metallogenic</w:t>
            </w:r>
            <w:r w:rsidRPr="00C924D8">
              <w:rPr>
                <w:rFonts w:ascii="Arial" w:hAnsi="Arial" w:cs="Arial"/>
                <w:sz w:val="22"/>
                <w:szCs w:val="22"/>
              </w:rPr>
              <w:t xml:space="preserve"> belts, Raub-Bentong suture (RBS) and the</w:t>
            </w:r>
            <w:r w:rsidRPr="00C924D8">
              <w:rPr>
                <w:rStyle w:val="hps"/>
                <w:rFonts w:ascii="Arial" w:hAnsi="Arial" w:cs="Arial"/>
                <w:sz w:val="22"/>
                <w:szCs w:val="22"/>
              </w:rPr>
              <w:t xml:space="preserve"> location</w:t>
            </w:r>
            <w:r w:rsidRPr="00C924D8">
              <w:rPr>
                <w:rFonts w:ascii="Arial" w:hAnsi="Arial" w:cs="Arial"/>
                <w:sz w:val="22"/>
                <w:szCs w:val="22"/>
              </w:rPr>
              <w:t xml:space="preserve"> </w:t>
            </w:r>
            <w:r w:rsidRPr="00C924D8">
              <w:rPr>
                <w:rStyle w:val="hps"/>
                <w:rFonts w:ascii="Arial" w:hAnsi="Arial" w:cs="Arial"/>
                <w:sz w:val="22"/>
                <w:szCs w:val="22"/>
              </w:rPr>
              <w:t>Penjom</w:t>
            </w:r>
            <w:r w:rsidRPr="00C924D8">
              <w:rPr>
                <w:rFonts w:ascii="Arial" w:hAnsi="Arial" w:cs="Arial"/>
                <w:sz w:val="22"/>
                <w:szCs w:val="22"/>
              </w:rPr>
              <w:t xml:space="preserve"> </w:t>
            </w:r>
            <w:r w:rsidRPr="00C924D8">
              <w:rPr>
                <w:rStyle w:val="hps"/>
                <w:rFonts w:ascii="Arial" w:hAnsi="Arial" w:cs="Arial"/>
                <w:sz w:val="22"/>
                <w:szCs w:val="22"/>
              </w:rPr>
              <w:t>(Flindell 2003)</w:t>
            </w:r>
          </w:p>
        </w:tc>
      </w:tr>
    </w:tbl>
    <w:p w:rsidR="0057341E" w:rsidRPr="00C924D8" w:rsidRDefault="0057341E" w:rsidP="0057341E">
      <w:pPr>
        <w:spacing w:line="276" w:lineRule="auto"/>
        <w:jc w:val="both"/>
        <w:rPr>
          <w:rFonts w:ascii="Arial" w:hAnsi="Arial" w:cs="Arial"/>
          <w:sz w:val="22"/>
          <w:szCs w:val="22"/>
        </w:rPr>
      </w:pPr>
    </w:p>
    <w:p w:rsidR="00022220" w:rsidRPr="00C924D8" w:rsidRDefault="002E3E8E" w:rsidP="00022220">
      <w:pPr>
        <w:spacing w:line="276" w:lineRule="auto"/>
        <w:ind w:firstLine="567"/>
        <w:jc w:val="both"/>
        <w:rPr>
          <w:rStyle w:val="hps"/>
          <w:rFonts w:ascii="Arial" w:hAnsi="Arial" w:cs="Arial"/>
          <w:sz w:val="22"/>
          <w:szCs w:val="22"/>
        </w:rPr>
      </w:pPr>
      <w:r w:rsidRPr="00C924D8">
        <w:rPr>
          <w:rStyle w:val="hps"/>
          <w:rFonts w:ascii="Arial" w:hAnsi="Arial" w:cs="Arial"/>
          <w:sz w:val="22"/>
          <w:szCs w:val="22"/>
        </w:rPr>
        <w:t>Mineralization at the Penjom gold deposit is structurally controlled and erratic laterally and vertically. The Penjom thrust is the dominant  feature controlling the distribution of ore at Penjom and generally strikes NE (35</w:t>
      </w:r>
      <w:r w:rsidRPr="00C924D8">
        <w:rPr>
          <w:rStyle w:val="hps"/>
          <w:rFonts w:ascii="Arial" w:hAnsi="Arial" w:cs="Arial"/>
          <w:sz w:val="22"/>
          <w:szCs w:val="22"/>
          <w:vertAlign w:val="superscript"/>
        </w:rPr>
        <w:t>o</w:t>
      </w:r>
      <w:r w:rsidRPr="00C924D8">
        <w:rPr>
          <w:rStyle w:val="hps"/>
          <w:rFonts w:ascii="Arial" w:hAnsi="Arial" w:cs="Arial"/>
          <w:sz w:val="22"/>
          <w:szCs w:val="22"/>
        </w:rPr>
        <w:t>) and dips to the southeast (30</w:t>
      </w:r>
      <w:r w:rsidRPr="00C924D8">
        <w:rPr>
          <w:rStyle w:val="hps"/>
          <w:rFonts w:ascii="Arial" w:hAnsi="Arial" w:cs="Arial"/>
          <w:sz w:val="22"/>
          <w:szCs w:val="22"/>
          <w:vertAlign w:val="superscript"/>
        </w:rPr>
        <w:t>o</w:t>
      </w:r>
      <w:r w:rsidRPr="00C924D8">
        <w:rPr>
          <w:rStyle w:val="hps"/>
          <w:rFonts w:ascii="Arial" w:hAnsi="Arial" w:cs="Arial"/>
          <w:sz w:val="22"/>
          <w:szCs w:val="22"/>
        </w:rPr>
        <w:t>-40</w:t>
      </w:r>
      <w:r w:rsidRPr="00C924D8">
        <w:rPr>
          <w:rStyle w:val="hps"/>
          <w:rFonts w:ascii="Arial" w:hAnsi="Arial" w:cs="Arial"/>
          <w:sz w:val="22"/>
          <w:szCs w:val="22"/>
          <w:vertAlign w:val="superscript"/>
        </w:rPr>
        <w:t>o</w:t>
      </w:r>
      <w:r w:rsidRPr="00C924D8">
        <w:rPr>
          <w:rStyle w:val="hps"/>
          <w:rFonts w:ascii="Arial" w:hAnsi="Arial" w:cs="Arial"/>
          <w:sz w:val="22"/>
          <w:szCs w:val="22"/>
        </w:rPr>
        <w:t xml:space="preserve">). Considerable shear stresses along the Penjom thrust have remobilized much of the carbon within the shale sequence to form a graphitic “alteration” zone. This, together with sheared and milled rock (fault gouge materials), makes the Penjom thrust an impermeable zone. Major gold mineralization took place within the footwall of this thrust (Wan Fuad &amp; Heru Sigit 2002, Kamar Shah 2012). </w:t>
      </w:r>
    </w:p>
    <w:p w:rsidR="0057341E" w:rsidRPr="00C924D8" w:rsidRDefault="002E3E8E" w:rsidP="007D1541">
      <w:pPr>
        <w:spacing w:line="276" w:lineRule="auto"/>
        <w:ind w:firstLine="567"/>
        <w:jc w:val="both"/>
        <w:rPr>
          <w:rFonts w:ascii="Arial" w:hAnsi="Arial" w:cs="Arial"/>
          <w:sz w:val="22"/>
          <w:szCs w:val="22"/>
        </w:rPr>
      </w:pPr>
      <w:r w:rsidRPr="00C924D8">
        <w:rPr>
          <w:rFonts w:ascii="Arial" w:hAnsi="Arial" w:cs="Arial"/>
          <w:sz w:val="22"/>
          <w:szCs w:val="22"/>
        </w:rPr>
        <w:lastRenderedPageBreak/>
        <w:t>Kamar Shah Arifin (2012) divided mineralization bodies in the Penjom deposit into four groups, namely sheeted vein, dissemination, massive and fragmental. Sulphide minerals mainly arsenopyrite and pyrite are dominant constituents embedded in quartz-carbonate veins. There are widespread occurrences of pyrite, arsenopyrite, sphalerite, galena, chalcopyrite, molybdenite, tetrahedrite and tellurides. The gangue minerals commonly associated with gold mineralization include quartz, feldspars, carbonates</w:t>
      </w:r>
      <w:r w:rsidR="00C12BE1" w:rsidRPr="00C924D8">
        <w:rPr>
          <w:rFonts w:ascii="Arial" w:hAnsi="Arial" w:cs="Arial"/>
          <w:sz w:val="22"/>
          <w:szCs w:val="22"/>
        </w:rPr>
        <w:t xml:space="preserve"> and</w:t>
      </w:r>
      <w:r w:rsidRPr="00C924D8">
        <w:rPr>
          <w:rFonts w:ascii="Arial" w:hAnsi="Arial" w:cs="Arial"/>
          <w:sz w:val="22"/>
          <w:szCs w:val="22"/>
        </w:rPr>
        <w:t xml:space="preserve">  </w:t>
      </w:r>
      <w:r w:rsidR="00C12BE1" w:rsidRPr="00C924D8">
        <w:rPr>
          <w:rFonts w:ascii="Arial" w:hAnsi="Arial" w:cs="Arial"/>
          <w:sz w:val="22"/>
          <w:szCs w:val="22"/>
        </w:rPr>
        <w:t>graphite.</w:t>
      </w:r>
    </w:p>
    <w:p w:rsidR="00022220" w:rsidRPr="007D1541" w:rsidRDefault="00756BD8" w:rsidP="00C924D8">
      <w:pPr>
        <w:pStyle w:val="ListParagraph"/>
        <w:spacing w:before="120" w:after="120"/>
        <w:ind w:left="0"/>
        <w:jc w:val="both"/>
        <w:rPr>
          <w:rFonts w:ascii="Arial" w:hAnsi="Arial" w:cs="Arial"/>
          <w:b/>
          <w:sz w:val="24"/>
          <w:szCs w:val="24"/>
        </w:rPr>
      </w:pPr>
      <w:r w:rsidRPr="007D1541">
        <w:rPr>
          <w:rFonts w:ascii="Arial" w:hAnsi="Arial" w:cs="Arial"/>
          <w:b/>
          <w:sz w:val="24"/>
          <w:szCs w:val="24"/>
        </w:rPr>
        <w:t>O</w:t>
      </w:r>
      <w:r w:rsidR="00C924D8" w:rsidRPr="007D1541">
        <w:rPr>
          <w:rFonts w:ascii="Arial" w:hAnsi="Arial" w:cs="Arial"/>
          <w:b/>
          <w:sz w:val="24"/>
          <w:szCs w:val="24"/>
        </w:rPr>
        <w:t>bjectives</w:t>
      </w:r>
    </w:p>
    <w:p w:rsidR="00152CD4" w:rsidRPr="00C924D8" w:rsidRDefault="00330B6D" w:rsidP="00C924D8">
      <w:pPr>
        <w:pStyle w:val="ListParagraph"/>
        <w:spacing w:before="120" w:after="120"/>
        <w:ind w:left="0" w:firstLine="540"/>
        <w:jc w:val="both"/>
        <w:rPr>
          <w:rFonts w:ascii="Arial" w:hAnsi="Arial" w:cs="Arial"/>
        </w:rPr>
      </w:pPr>
      <w:r w:rsidRPr="00C924D8">
        <w:rPr>
          <w:rFonts w:ascii="Arial" w:hAnsi="Arial" w:cs="Arial"/>
        </w:rPr>
        <w:t>The basic theory of investigation is geostatistics, which includes a variety of effects that may be caused</w:t>
      </w:r>
      <w:r w:rsidR="00611B19" w:rsidRPr="00C924D8">
        <w:rPr>
          <w:rFonts w:ascii="Arial" w:hAnsi="Arial" w:cs="Arial"/>
        </w:rPr>
        <w:t xml:space="preserve"> by</w:t>
      </w:r>
      <w:r w:rsidRPr="00C924D8">
        <w:rPr>
          <w:rFonts w:ascii="Arial" w:hAnsi="Arial" w:cs="Arial"/>
        </w:rPr>
        <w:t>, among other</w:t>
      </w:r>
      <w:r w:rsidR="00611B19" w:rsidRPr="00C924D8">
        <w:rPr>
          <w:rFonts w:ascii="Arial" w:hAnsi="Arial" w:cs="Arial"/>
        </w:rPr>
        <w:t>s the</w:t>
      </w:r>
      <w:r w:rsidRPr="00C924D8">
        <w:rPr>
          <w:rFonts w:ascii="Arial" w:hAnsi="Arial" w:cs="Arial"/>
        </w:rPr>
        <w:t xml:space="preserve"> emerging or absence of drift, hole effect, nugget, sill, and the influence of geology that can be used as a basis to determine the various phenomena that occur </w:t>
      </w:r>
      <w:r w:rsidR="00611B19" w:rsidRPr="00C924D8">
        <w:rPr>
          <w:rFonts w:ascii="Arial" w:hAnsi="Arial" w:cs="Arial"/>
        </w:rPr>
        <w:t xml:space="preserve">in </w:t>
      </w:r>
      <w:r w:rsidRPr="00C924D8">
        <w:rPr>
          <w:rFonts w:ascii="Arial" w:hAnsi="Arial" w:cs="Arial"/>
        </w:rPr>
        <w:t>the existence of the data. By compiling the geological data and determin</w:t>
      </w:r>
      <w:r w:rsidR="00611B19" w:rsidRPr="00C924D8">
        <w:rPr>
          <w:rFonts w:ascii="Arial" w:hAnsi="Arial" w:cs="Arial"/>
        </w:rPr>
        <w:t>ing</w:t>
      </w:r>
      <w:r w:rsidRPr="00C924D8">
        <w:rPr>
          <w:rFonts w:ascii="Arial" w:hAnsi="Arial" w:cs="Arial"/>
        </w:rPr>
        <w:t xml:space="preserve"> whether the amount of regional influence </w:t>
      </w:r>
      <w:r w:rsidR="00611B19" w:rsidRPr="00C924D8">
        <w:rPr>
          <w:rFonts w:ascii="Arial" w:hAnsi="Arial" w:cs="Arial"/>
        </w:rPr>
        <w:t xml:space="preserve">is </w:t>
      </w:r>
      <w:r w:rsidRPr="00C924D8">
        <w:rPr>
          <w:rFonts w:ascii="Arial" w:hAnsi="Arial" w:cs="Arial"/>
        </w:rPr>
        <w:t>isotropy or anisotropy, these phenomena can be used to determine the strength or direction of the mineralization.</w:t>
      </w:r>
      <w:r w:rsidR="00611B19" w:rsidRPr="00C924D8">
        <w:rPr>
          <w:rFonts w:ascii="Arial" w:hAnsi="Arial" w:cs="Arial"/>
        </w:rPr>
        <w:t xml:space="preserve"> </w:t>
      </w:r>
      <w:r w:rsidR="00CE5B98" w:rsidRPr="00C924D8">
        <w:rPr>
          <w:rFonts w:ascii="Arial" w:hAnsi="Arial" w:cs="Arial"/>
        </w:rPr>
        <w:t>Following the fitting variogram and know</w:t>
      </w:r>
      <w:r w:rsidR="00611B19" w:rsidRPr="00C924D8">
        <w:rPr>
          <w:rFonts w:ascii="Arial" w:hAnsi="Arial" w:cs="Arial"/>
        </w:rPr>
        <w:t>ing</w:t>
      </w:r>
      <w:r w:rsidR="00CE5B98" w:rsidRPr="00C924D8">
        <w:rPr>
          <w:rFonts w:ascii="Arial" w:hAnsi="Arial" w:cs="Arial"/>
        </w:rPr>
        <w:t xml:space="preserve"> the power and influence within the region, the kriging </w:t>
      </w:r>
      <w:r w:rsidR="00FD2609" w:rsidRPr="00C924D8">
        <w:rPr>
          <w:rFonts w:ascii="Arial" w:hAnsi="Arial" w:cs="Arial"/>
        </w:rPr>
        <w:t xml:space="preserve">rule </w:t>
      </w:r>
      <w:r w:rsidR="00CE5B98" w:rsidRPr="00C924D8">
        <w:rPr>
          <w:rFonts w:ascii="Arial" w:hAnsi="Arial" w:cs="Arial"/>
        </w:rPr>
        <w:t xml:space="preserve">estimation can be performed </w:t>
      </w:r>
      <w:r w:rsidR="00611B19" w:rsidRPr="00C924D8">
        <w:rPr>
          <w:rFonts w:ascii="Arial" w:hAnsi="Arial" w:cs="Arial"/>
        </w:rPr>
        <w:t xml:space="preserve">on </w:t>
      </w:r>
      <w:r w:rsidR="00CE5B98" w:rsidRPr="00C924D8">
        <w:rPr>
          <w:rFonts w:ascii="Arial" w:hAnsi="Arial" w:cs="Arial"/>
        </w:rPr>
        <w:t xml:space="preserve">each sample for </w:t>
      </w:r>
      <w:r w:rsidR="00FD2609" w:rsidRPr="00C924D8">
        <w:rPr>
          <w:rFonts w:ascii="Arial" w:hAnsi="Arial" w:cs="Arial"/>
        </w:rPr>
        <w:t xml:space="preserve">basic </w:t>
      </w:r>
      <w:r w:rsidR="00CE5B98" w:rsidRPr="00C924D8">
        <w:rPr>
          <w:rFonts w:ascii="Arial" w:hAnsi="Arial" w:cs="Arial"/>
        </w:rPr>
        <w:t>calculation of gold reserves.</w:t>
      </w:r>
    </w:p>
    <w:p w:rsidR="00611B19" w:rsidRPr="00C924D8" w:rsidRDefault="00611B19" w:rsidP="00522CC0">
      <w:pPr>
        <w:pStyle w:val="ListParagraph"/>
        <w:spacing w:before="120" w:after="120"/>
        <w:ind w:left="0"/>
        <w:jc w:val="both"/>
        <w:rPr>
          <w:rFonts w:ascii="Arial" w:hAnsi="Arial" w:cs="Arial"/>
        </w:rPr>
      </w:pPr>
    </w:p>
    <w:p w:rsidR="00551A5D" w:rsidRPr="007D1541" w:rsidRDefault="00C924D8" w:rsidP="00C924D8">
      <w:pPr>
        <w:pStyle w:val="ListParagraph"/>
        <w:spacing w:before="120" w:after="120"/>
        <w:ind w:left="0"/>
        <w:jc w:val="both"/>
        <w:rPr>
          <w:rStyle w:val="hps"/>
          <w:rFonts w:ascii="Arial" w:hAnsi="Arial" w:cs="Arial"/>
          <w:b/>
          <w:sz w:val="24"/>
          <w:szCs w:val="24"/>
        </w:rPr>
      </w:pPr>
      <w:r w:rsidRPr="007D1541">
        <w:rPr>
          <w:rStyle w:val="hps"/>
          <w:rFonts w:ascii="Arial" w:hAnsi="Arial" w:cs="Arial"/>
          <w:b/>
          <w:sz w:val="24"/>
          <w:szCs w:val="24"/>
        </w:rPr>
        <w:t>Materials</w:t>
      </w:r>
      <w:r w:rsidRPr="007D1541">
        <w:rPr>
          <w:rStyle w:val="shorttext"/>
          <w:rFonts w:ascii="Arial" w:hAnsi="Arial" w:cs="Arial"/>
          <w:b/>
          <w:sz w:val="24"/>
          <w:szCs w:val="24"/>
        </w:rPr>
        <w:t xml:space="preserve"> </w:t>
      </w:r>
      <w:r w:rsidRPr="007D1541">
        <w:rPr>
          <w:rStyle w:val="hps"/>
          <w:rFonts w:ascii="Arial" w:hAnsi="Arial" w:cs="Arial"/>
          <w:b/>
          <w:sz w:val="24"/>
          <w:szCs w:val="24"/>
        </w:rPr>
        <w:t>and</w:t>
      </w:r>
      <w:r w:rsidRPr="007D1541">
        <w:rPr>
          <w:rStyle w:val="shorttext"/>
          <w:rFonts w:ascii="Arial" w:hAnsi="Arial" w:cs="Arial"/>
          <w:b/>
          <w:sz w:val="24"/>
          <w:szCs w:val="24"/>
        </w:rPr>
        <w:t xml:space="preserve"> </w:t>
      </w:r>
      <w:r w:rsidRPr="007D1541">
        <w:rPr>
          <w:rStyle w:val="hps"/>
          <w:rFonts w:ascii="Arial" w:hAnsi="Arial" w:cs="Arial"/>
          <w:b/>
          <w:sz w:val="24"/>
          <w:szCs w:val="24"/>
        </w:rPr>
        <w:t>Rules Data</w:t>
      </w:r>
    </w:p>
    <w:p w:rsidR="00022220" w:rsidRPr="00C924D8" w:rsidRDefault="00FA38BE" w:rsidP="00C924D8">
      <w:pPr>
        <w:pStyle w:val="ListParagraph"/>
        <w:spacing w:before="120" w:after="120"/>
        <w:ind w:left="0" w:firstLine="567"/>
        <w:jc w:val="both"/>
        <w:rPr>
          <w:rFonts w:ascii="Arial" w:hAnsi="Arial" w:cs="Arial"/>
        </w:rPr>
      </w:pPr>
      <w:r w:rsidRPr="00C924D8">
        <w:rPr>
          <w:rFonts w:ascii="Arial" w:hAnsi="Arial" w:cs="Arial"/>
        </w:rPr>
        <w:t>Gold a</w:t>
      </w:r>
      <w:r w:rsidR="00643535" w:rsidRPr="00C924D8">
        <w:rPr>
          <w:rStyle w:val="hps"/>
          <w:rFonts w:ascii="Arial" w:hAnsi="Arial" w:cs="Arial"/>
        </w:rPr>
        <w:t>ssay</w:t>
      </w:r>
      <w:r w:rsidR="00643535" w:rsidRPr="00C924D8">
        <w:rPr>
          <w:rFonts w:ascii="Arial" w:hAnsi="Arial" w:cs="Arial"/>
        </w:rPr>
        <w:t xml:space="preserve"> </w:t>
      </w:r>
      <w:r w:rsidR="00C12BE1" w:rsidRPr="00C924D8">
        <w:rPr>
          <w:rFonts w:ascii="Arial" w:hAnsi="Arial" w:cs="Arial"/>
        </w:rPr>
        <w:t xml:space="preserve">values </w:t>
      </w:r>
      <w:r w:rsidR="00643535" w:rsidRPr="00C924D8">
        <w:rPr>
          <w:rStyle w:val="hps"/>
          <w:rFonts w:ascii="Arial" w:hAnsi="Arial" w:cs="Arial"/>
        </w:rPr>
        <w:t>(</w:t>
      </w:r>
      <w:r w:rsidR="00643535" w:rsidRPr="00C924D8">
        <w:rPr>
          <w:rFonts w:ascii="Arial" w:hAnsi="Arial" w:cs="Arial"/>
        </w:rPr>
        <w:t xml:space="preserve">Au </w:t>
      </w:r>
      <w:r w:rsidR="00643535" w:rsidRPr="00C924D8">
        <w:rPr>
          <w:rStyle w:val="hps"/>
          <w:rFonts w:ascii="Arial" w:hAnsi="Arial" w:cs="Arial"/>
        </w:rPr>
        <w:t xml:space="preserve">in </w:t>
      </w:r>
      <w:r w:rsidR="002A1549" w:rsidRPr="00C924D8">
        <w:rPr>
          <w:rStyle w:val="hps"/>
          <w:rFonts w:ascii="Arial" w:hAnsi="Arial" w:cs="Arial"/>
        </w:rPr>
        <w:t>ppm</w:t>
      </w:r>
      <w:r w:rsidR="00643535" w:rsidRPr="00C924D8">
        <w:rPr>
          <w:rStyle w:val="hps"/>
          <w:rFonts w:ascii="Arial" w:hAnsi="Arial" w:cs="Arial"/>
        </w:rPr>
        <w:t>)</w:t>
      </w:r>
      <w:r w:rsidR="00643535" w:rsidRPr="00C924D8">
        <w:rPr>
          <w:rFonts w:ascii="Arial" w:hAnsi="Arial" w:cs="Arial"/>
        </w:rPr>
        <w:t xml:space="preserve"> </w:t>
      </w:r>
      <w:r w:rsidR="00C12BE1" w:rsidRPr="00C924D8">
        <w:rPr>
          <w:rFonts w:ascii="Arial" w:hAnsi="Arial" w:cs="Arial"/>
        </w:rPr>
        <w:t>analysed by</w:t>
      </w:r>
      <w:r w:rsidR="00643535" w:rsidRPr="00C924D8">
        <w:rPr>
          <w:rFonts w:ascii="Arial" w:hAnsi="Arial" w:cs="Arial"/>
        </w:rPr>
        <w:t xml:space="preserve"> </w:t>
      </w:r>
      <w:r w:rsidR="00C12BE1" w:rsidRPr="00C924D8">
        <w:rPr>
          <w:rFonts w:ascii="Arial" w:hAnsi="Arial" w:cs="Arial"/>
        </w:rPr>
        <w:t xml:space="preserve">fire assay-AAS method </w:t>
      </w:r>
      <w:r w:rsidR="00643535" w:rsidRPr="00C924D8">
        <w:rPr>
          <w:rStyle w:val="hps"/>
          <w:rFonts w:ascii="Arial" w:hAnsi="Arial" w:cs="Arial"/>
        </w:rPr>
        <w:t>of</w:t>
      </w:r>
      <w:r w:rsidR="00643535" w:rsidRPr="00C924D8">
        <w:rPr>
          <w:rFonts w:ascii="Arial" w:hAnsi="Arial" w:cs="Arial"/>
        </w:rPr>
        <w:t xml:space="preserve"> </w:t>
      </w:r>
      <w:r w:rsidR="00643535" w:rsidRPr="00C924D8">
        <w:rPr>
          <w:rStyle w:val="hps"/>
          <w:rFonts w:ascii="Arial" w:hAnsi="Arial" w:cs="Arial"/>
        </w:rPr>
        <w:t>core</w:t>
      </w:r>
      <w:r w:rsidR="00643535" w:rsidRPr="00C924D8">
        <w:rPr>
          <w:rFonts w:ascii="Arial" w:hAnsi="Arial" w:cs="Arial"/>
        </w:rPr>
        <w:t xml:space="preserve"> </w:t>
      </w:r>
      <w:r w:rsidR="00643535" w:rsidRPr="00C924D8">
        <w:rPr>
          <w:rStyle w:val="hps"/>
          <w:rFonts w:ascii="Arial" w:hAnsi="Arial" w:cs="Arial"/>
        </w:rPr>
        <w:t>drilling</w:t>
      </w:r>
      <w:r w:rsidR="00643535" w:rsidRPr="00C924D8">
        <w:rPr>
          <w:rFonts w:ascii="Arial" w:hAnsi="Arial" w:cs="Arial"/>
        </w:rPr>
        <w:t xml:space="preserve"> </w:t>
      </w:r>
      <w:r w:rsidRPr="00C924D8">
        <w:rPr>
          <w:rFonts w:ascii="Arial" w:hAnsi="Arial" w:cs="Arial"/>
        </w:rPr>
        <w:t xml:space="preserve">samples </w:t>
      </w:r>
      <w:r w:rsidR="00C12BE1" w:rsidRPr="00C924D8">
        <w:rPr>
          <w:rFonts w:ascii="Arial" w:hAnsi="Arial" w:cs="Arial"/>
        </w:rPr>
        <w:t xml:space="preserve">on </w:t>
      </w:r>
      <w:r w:rsidR="00643535" w:rsidRPr="00C924D8">
        <w:rPr>
          <w:rStyle w:val="hps"/>
          <w:rFonts w:ascii="Arial" w:hAnsi="Arial" w:cs="Arial"/>
        </w:rPr>
        <w:t>regular</w:t>
      </w:r>
      <w:r w:rsidR="00643535" w:rsidRPr="00C924D8">
        <w:rPr>
          <w:rFonts w:ascii="Arial" w:hAnsi="Arial" w:cs="Arial"/>
        </w:rPr>
        <w:t xml:space="preserve"> </w:t>
      </w:r>
      <w:r w:rsidR="00C12BE1" w:rsidRPr="00C924D8">
        <w:rPr>
          <w:rFonts w:ascii="Arial" w:hAnsi="Arial" w:cs="Arial"/>
        </w:rPr>
        <w:t xml:space="preserve">grid </w:t>
      </w:r>
      <w:r w:rsidR="00643535" w:rsidRPr="00C924D8">
        <w:rPr>
          <w:rStyle w:val="hps"/>
          <w:rFonts w:ascii="Arial" w:hAnsi="Arial" w:cs="Arial"/>
        </w:rPr>
        <w:t>pattern</w:t>
      </w:r>
      <w:r w:rsidR="00643535" w:rsidRPr="00C924D8">
        <w:rPr>
          <w:rFonts w:ascii="Arial" w:hAnsi="Arial" w:cs="Arial"/>
        </w:rPr>
        <w:t xml:space="preserve">, </w:t>
      </w:r>
      <w:r w:rsidR="00C12BE1" w:rsidRPr="00C924D8">
        <w:rPr>
          <w:rFonts w:ascii="Arial" w:hAnsi="Arial" w:cs="Arial"/>
        </w:rPr>
        <w:t xml:space="preserve">were obtained from the </w:t>
      </w:r>
      <w:r w:rsidR="00643535" w:rsidRPr="00C924D8">
        <w:rPr>
          <w:rStyle w:val="hps"/>
          <w:rFonts w:ascii="Arial" w:hAnsi="Arial" w:cs="Arial"/>
        </w:rPr>
        <w:t>Penjom</w:t>
      </w:r>
      <w:r w:rsidR="00643535" w:rsidRPr="00C924D8">
        <w:rPr>
          <w:rFonts w:ascii="Arial" w:hAnsi="Arial" w:cs="Arial"/>
        </w:rPr>
        <w:t xml:space="preserve"> </w:t>
      </w:r>
      <w:r w:rsidR="00643535" w:rsidRPr="00C924D8">
        <w:rPr>
          <w:rStyle w:val="hps"/>
          <w:rFonts w:ascii="Arial" w:hAnsi="Arial" w:cs="Arial"/>
        </w:rPr>
        <w:t>Gold</w:t>
      </w:r>
      <w:r w:rsidR="00643535" w:rsidRPr="00C924D8">
        <w:rPr>
          <w:rFonts w:ascii="Arial" w:hAnsi="Arial" w:cs="Arial"/>
        </w:rPr>
        <w:t xml:space="preserve"> </w:t>
      </w:r>
      <w:r w:rsidR="00643535" w:rsidRPr="00C924D8">
        <w:rPr>
          <w:rStyle w:val="hps"/>
          <w:rFonts w:ascii="Arial" w:hAnsi="Arial" w:cs="Arial"/>
        </w:rPr>
        <w:t>Mine,</w:t>
      </w:r>
      <w:r w:rsidR="00643535" w:rsidRPr="00C924D8">
        <w:rPr>
          <w:rFonts w:ascii="Arial" w:hAnsi="Arial" w:cs="Arial"/>
        </w:rPr>
        <w:t xml:space="preserve"> </w:t>
      </w:r>
      <w:r w:rsidR="00643535" w:rsidRPr="00C924D8">
        <w:rPr>
          <w:rStyle w:val="hps"/>
          <w:rFonts w:ascii="Arial" w:hAnsi="Arial" w:cs="Arial"/>
        </w:rPr>
        <w:t>Kuala</w:t>
      </w:r>
      <w:r w:rsidR="00643535" w:rsidRPr="00C924D8">
        <w:rPr>
          <w:rFonts w:ascii="Arial" w:hAnsi="Arial" w:cs="Arial"/>
        </w:rPr>
        <w:t xml:space="preserve"> </w:t>
      </w:r>
      <w:r w:rsidR="00643535" w:rsidRPr="00C924D8">
        <w:rPr>
          <w:rStyle w:val="hps"/>
          <w:rFonts w:ascii="Arial" w:hAnsi="Arial" w:cs="Arial"/>
        </w:rPr>
        <w:t>Lipis</w:t>
      </w:r>
      <w:r w:rsidR="00643535" w:rsidRPr="00C924D8">
        <w:rPr>
          <w:rFonts w:ascii="Arial" w:hAnsi="Arial" w:cs="Arial"/>
        </w:rPr>
        <w:t xml:space="preserve">, </w:t>
      </w:r>
      <w:r w:rsidR="006160F6" w:rsidRPr="00C924D8">
        <w:rPr>
          <w:rFonts w:ascii="Arial" w:hAnsi="Arial" w:cs="Arial"/>
        </w:rPr>
        <w:t>Pahang</w:t>
      </w:r>
      <w:r w:rsidR="00C12BE1" w:rsidRPr="00C924D8">
        <w:rPr>
          <w:rFonts w:ascii="Arial" w:hAnsi="Arial" w:cs="Arial"/>
        </w:rPr>
        <w:t xml:space="preserve">. </w:t>
      </w:r>
      <w:r w:rsidR="00643535" w:rsidRPr="00C924D8">
        <w:rPr>
          <w:rStyle w:val="hps"/>
          <w:rFonts w:ascii="Arial" w:hAnsi="Arial" w:cs="Arial"/>
        </w:rPr>
        <w:t>Drilling</w:t>
      </w:r>
      <w:r w:rsidR="00643535" w:rsidRPr="00C924D8">
        <w:rPr>
          <w:rFonts w:ascii="Arial" w:hAnsi="Arial" w:cs="Arial"/>
        </w:rPr>
        <w:t xml:space="preserve"> </w:t>
      </w:r>
      <w:r w:rsidR="00643535" w:rsidRPr="00C924D8">
        <w:rPr>
          <w:rStyle w:val="hps"/>
          <w:rFonts w:ascii="Arial" w:hAnsi="Arial" w:cs="Arial"/>
        </w:rPr>
        <w:t>is done</w:t>
      </w:r>
      <w:r w:rsidR="00643535" w:rsidRPr="00C924D8">
        <w:rPr>
          <w:rFonts w:ascii="Arial" w:hAnsi="Arial" w:cs="Arial"/>
        </w:rPr>
        <w:t xml:space="preserve"> </w:t>
      </w:r>
      <w:r w:rsidR="00643535" w:rsidRPr="00C924D8">
        <w:rPr>
          <w:rStyle w:val="hps"/>
          <w:rFonts w:ascii="Arial" w:hAnsi="Arial" w:cs="Arial"/>
        </w:rPr>
        <w:t>on</w:t>
      </w:r>
      <w:r w:rsidR="00643535" w:rsidRPr="00C924D8">
        <w:rPr>
          <w:rFonts w:ascii="Arial" w:hAnsi="Arial" w:cs="Arial"/>
        </w:rPr>
        <w:t xml:space="preserve"> </w:t>
      </w:r>
      <w:r w:rsidR="00643535" w:rsidRPr="00C924D8">
        <w:rPr>
          <w:rStyle w:val="hps"/>
          <w:rFonts w:ascii="Arial" w:hAnsi="Arial" w:cs="Arial"/>
        </w:rPr>
        <w:t>the coordinates</w:t>
      </w:r>
      <w:r w:rsidR="00643535" w:rsidRPr="00C924D8">
        <w:rPr>
          <w:rFonts w:ascii="Arial" w:hAnsi="Arial" w:cs="Arial"/>
        </w:rPr>
        <w:t xml:space="preserve"> </w:t>
      </w:r>
      <w:r w:rsidR="00643535" w:rsidRPr="00C924D8">
        <w:rPr>
          <w:rStyle w:val="hps"/>
          <w:rFonts w:ascii="Arial" w:hAnsi="Arial" w:cs="Arial"/>
        </w:rPr>
        <w:t>up to</w:t>
      </w:r>
      <w:r w:rsidR="00643535" w:rsidRPr="00C924D8">
        <w:rPr>
          <w:rFonts w:ascii="Arial" w:hAnsi="Arial" w:cs="Arial"/>
        </w:rPr>
        <w:t xml:space="preserve"> </w:t>
      </w:r>
      <w:r w:rsidR="00643535" w:rsidRPr="00C924D8">
        <w:rPr>
          <w:rStyle w:val="hps"/>
          <w:rFonts w:ascii="Arial" w:hAnsi="Arial" w:cs="Arial"/>
        </w:rPr>
        <w:t>0.29562-0.49299</w:t>
      </w:r>
      <w:r w:rsidR="00643535" w:rsidRPr="00C924D8">
        <w:rPr>
          <w:rFonts w:ascii="Arial" w:hAnsi="Arial" w:cs="Arial"/>
        </w:rPr>
        <w:t xml:space="preserve"> </w:t>
      </w:r>
      <w:r w:rsidR="00644A5E" w:rsidRPr="00C924D8">
        <w:rPr>
          <w:rFonts w:ascii="Arial" w:hAnsi="Arial" w:cs="Arial"/>
        </w:rPr>
        <w:t xml:space="preserve">and </w:t>
      </w:r>
      <w:r w:rsidR="00643535" w:rsidRPr="00C924D8">
        <w:rPr>
          <w:rStyle w:val="hps"/>
          <w:rFonts w:ascii="Arial" w:hAnsi="Arial" w:cs="Arial"/>
        </w:rPr>
        <w:t>0.28798-0.49192</w:t>
      </w:r>
      <w:r w:rsidR="00643535" w:rsidRPr="00C924D8">
        <w:rPr>
          <w:rFonts w:ascii="Arial" w:hAnsi="Arial" w:cs="Arial"/>
        </w:rPr>
        <w:t>.</w:t>
      </w:r>
      <w:r w:rsidR="00022220" w:rsidRPr="00C924D8">
        <w:rPr>
          <w:rFonts w:ascii="Arial" w:hAnsi="Arial" w:cs="Arial"/>
        </w:rPr>
        <w:t xml:space="preserve"> </w:t>
      </w:r>
    </w:p>
    <w:p w:rsidR="00A8322B" w:rsidRPr="00C924D8" w:rsidRDefault="003B1719" w:rsidP="00022220">
      <w:pPr>
        <w:pStyle w:val="ListParagraph"/>
        <w:spacing w:before="240" w:after="120"/>
        <w:ind w:left="0" w:firstLine="567"/>
        <w:jc w:val="both"/>
        <w:rPr>
          <w:rFonts w:ascii="Arial" w:hAnsi="Arial" w:cs="Arial"/>
        </w:rPr>
      </w:pPr>
      <w:r w:rsidRPr="00C924D8">
        <w:rPr>
          <w:rStyle w:val="hps"/>
          <w:rFonts w:ascii="Arial" w:hAnsi="Arial" w:cs="Arial"/>
        </w:rPr>
        <w:t>The data</w:t>
      </w:r>
      <w:r w:rsidRPr="00C924D8">
        <w:rPr>
          <w:rFonts w:ascii="Arial" w:hAnsi="Arial" w:cs="Arial"/>
        </w:rPr>
        <w:t xml:space="preserve"> </w:t>
      </w:r>
      <w:r w:rsidR="00C5292B" w:rsidRPr="00C924D8">
        <w:rPr>
          <w:rFonts w:ascii="Arial" w:hAnsi="Arial" w:cs="Arial"/>
        </w:rPr>
        <w:t xml:space="preserve">taken </w:t>
      </w:r>
      <w:r w:rsidRPr="00C924D8">
        <w:rPr>
          <w:rStyle w:val="hps"/>
          <w:rFonts w:ascii="Arial" w:hAnsi="Arial" w:cs="Arial"/>
        </w:rPr>
        <w:t>from</w:t>
      </w:r>
      <w:r w:rsidRPr="00C924D8">
        <w:rPr>
          <w:rFonts w:ascii="Arial" w:hAnsi="Arial" w:cs="Arial"/>
        </w:rPr>
        <w:t xml:space="preserve"> </w:t>
      </w:r>
      <w:r w:rsidR="002A1549" w:rsidRPr="00C924D8">
        <w:rPr>
          <w:rStyle w:val="hps"/>
          <w:rFonts w:ascii="Arial" w:hAnsi="Arial" w:cs="Arial"/>
        </w:rPr>
        <w:t>30,</w:t>
      </w:r>
      <w:r w:rsidRPr="00C924D8">
        <w:rPr>
          <w:rStyle w:val="hps"/>
          <w:rFonts w:ascii="Arial" w:hAnsi="Arial" w:cs="Arial"/>
        </w:rPr>
        <w:t>757</w:t>
      </w:r>
      <w:r w:rsidRPr="00C924D8">
        <w:rPr>
          <w:rFonts w:ascii="Arial" w:hAnsi="Arial" w:cs="Arial"/>
        </w:rPr>
        <w:t xml:space="preserve"> </w:t>
      </w:r>
      <w:r w:rsidRPr="00C924D8">
        <w:rPr>
          <w:rStyle w:val="hps"/>
          <w:rFonts w:ascii="Arial" w:hAnsi="Arial" w:cs="Arial"/>
        </w:rPr>
        <w:t>grade</w:t>
      </w:r>
      <w:r w:rsidRPr="00C924D8">
        <w:rPr>
          <w:rFonts w:ascii="Arial" w:hAnsi="Arial" w:cs="Arial"/>
        </w:rPr>
        <w:t xml:space="preserve"> </w:t>
      </w:r>
      <w:r w:rsidRPr="00C924D8">
        <w:rPr>
          <w:rStyle w:val="hps"/>
          <w:rFonts w:ascii="Arial" w:hAnsi="Arial" w:cs="Arial"/>
        </w:rPr>
        <w:t>assays</w:t>
      </w:r>
      <w:r w:rsidRPr="00C924D8">
        <w:rPr>
          <w:rFonts w:ascii="Arial" w:hAnsi="Arial" w:cs="Arial"/>
        </w:rPr>
        <w:t xml:space="preserve"> </w:t>
      </w:r>
      <w:r w:rsidRPr="00C924D8">
        <w:rPr>
          <w:rStyle w:val="hps"/>
          <w:rFonts w:ascii="Arial" w:hAnsi="Arial" w:cs="Arial"/>
        </w:rPr>
        <w:t>were composited</w:t>
      </w:r>
      <w:r w:rsidRPr="00C924D8">
        <w:rPr>
          <w:rFonts w:ascii="Arial" w:hAnsi="Arial" w:cs="Arial"/>
        </w:rPr>
        <w:t xml:space="preserve"> </w:t>
      </w:r>
      <w:r w:rsidRPr="00C924D8">
        <w:rPr>
          <w:rStyle w:val="hps"/>
          <w:rFonts w:ascii="Arial" w:hAnsi="Arial" w:cs="Arial"/>
        </w:rPr>
        <w:t>into 304</w:t>
      </w:r>
      <w:r w:rsidR="00FA38BE" w:rsidRPr="00C924D8">
        <w:rPr>
          <w:rStyle w:val="hps"/>
          <w:rFonts w:ascii="Arial" w:hAnsi="Arial" w:cs="Arial"/>
        </w:rPr>
        <w:t xml:space="preserve"> data</w:t>
      </w:r>
      <w:r w:rsidRPr="00C924D8">
        <w:rPr>
          <w:rStyle w:val="hps"/>
          <w:rFonts w:ascii="Arial" w:hAnsi="Arial" w:cs="Arial"/>
        </w:rPr>
        <w:t>,</w:t>
      </w:r>
      <w:r w:rsidRPr="00C924D8">
        <w:rPr>
          <w:rFonts w:ascii="Arial" w:hAnsi="Arial" w:cs="Arial"/>
        </w:rPr>
        <w:t xml:space="preserve"> </w:t>
      </w:r>
      <w:r w:rsidRPr="00C924D8">
        <w:rPr>
          <w:rStyle w:val="hps"/>
          <w:rFonts w:ascii="Arial" w:hAnsi="Arial" w:cs="Arial"/>
        </w:rPr>
        <w:t>or as much of</w:t>
      </w:r>
      <w:r w:rsidRPr="00C924D8">
        <w:rPr>
          <w:rFonts w:ascii="Arial" w:hAnsi="Arial" w:cs="Arial"/>
        </w:rPr>
        <w:t xml:space="preserve"> </w:t>
      </w:r>
      <w:r w:rsidRPr="00C924D8">
        <w:rPr>
          <w:rStyle w:val="hps"/>
          <w:rFonts w:ascii="Arial" w:hAnsi="Arial" w:cs="Arial"/>
        </w:rPr>
        <w:t>the core</w:t>
      </w:r>
      <w:r w:rsidRPr="00C924D8">
        <w:rPr>
          <w:rFonts w:ascii="Arial" w:hAnsi="Arial" w:cs="Arial"/>
        </w:rPr>
        <w:t xml:space="preserve"> </w:t>
      </w:r>
      <w:r w:rsidRPr="00C924D8">
        <w:rPr>
          <w:rStyle w:val="hps"/>
          <w:rFonts w:ascii="Arial" w:hAnsi="Arial" w:cs="Arial"/>
        </w:rPr>
        <w:t>drill</w:t>
      </w:r>
      <w:r w:rsidRPr="00C924D8">
        <w:rPr>
          <w:rFonts w:ascii="Arial" w:hAnsi="Arial" w:cs="Arial"/>
        </w:rPr>
        <w:t xml:space="preserve"> </w:t>
      </w:r>
      <w:r w:rsidRPr="00C924D8">
        <w:rPr>
          <w:rStyle w:val="hps"/>
          <w:rFonts w:ascii="Arial" w:hAnsi="Arial" w:cs="Arial"/>
        </w:rPr>
        <w:t>holes</w:t>
      </w:r>
      <w:r w:rsidRPr="00C924D8">
        <w:rPr>
          <w:rFonts w:ascii="Arial" w:hAnsi="Arial" w:cs="Arial"/>
        </w:rPr>
        <w:t xml:space="preserve"> </w:t>
      </w:r>
      <w:r w:rsidRPr="00C924D8">
        <w:rPr>
          <w:rStyle w:val="hps"/>
          <w:rFonts w:ascii="Arial" w:hAnsi="Arial" w:cs="Arial"/>
        </w:rPr>
        <w:t>with</w:t>
      </w:r>
      <w:r w:rsidRPr="00C924D8">
        <w:rPr>
          <w:rFonts w:ascii="Arial" w:hAnsi="Arial" w:cs="Arial"/>
        </w:rPr>
        <w:t xml:space="preserve"> </w:t>
      </w:r>
      <w:r w:rsidRPr="00C924D8">
        <w:rPr>
          <w:rStyle w:val="hps"/>
          <w:rFonts w:ascii="Arial" w:hAnsi="Arial" w:cs="Arial"/>
        </w:rPr>
        <w:t>a maximum thickness of</w:t>
      </w:r>
      <w:r w:rsidRPr="00C924D8">
        <w:rPr>
          <w:rFonts w:ascii="Arial" w:hAnsi="Arial" w:cs="Arial"/>
        </w:rPr>
        <w:t xml:space="preserve"> </w:t>
      </w:r>
      <w:r w:rsidRPr="00C924D8">
        <w:rPr>
          <w:rStyle w:val="hps"/>
          <w:rFonts w:ascii="Arial" w:hAnsi="Arial" w:cs="Arial"/>
        </w:rPr>
        <w:t>216.3</w:t>
      </w:r>
      <w:r w:rsidRPr="00C924D8">
        <w:rPr>
          <w:rFonts w:ascii="Arial" w:hAnsi="Arial" w:cs="Arial"/>
        </w:rPr>
        <w:t xml:space="preserve"> </w:t>
      </w:r>
      <w:r w:rsidRPr="00C924D8">
        <w:rPr>
          <w:rStyle w:val="hps"/>
          <w:rFonts w:ascii="Arial" w:hAnsi="Arial" w:cs="Arial"/>
        </w:rPr>
        <w:t>meters</w:t>
      </w:r>
      <w:r w:rsidRPr="00C924D8">
        <w:rPr>
          <w:rFonts w:ascii="Arial" w:hAnsi="Arial" w:cs="Arial"/>
        </w:rPr>
        <w:t xml:space="preserve"> </w:t>
      </w:r>
      <w:r w:rsidRPr="00C924D8">
        <w:rPr>
          <w:rStyle w:val="hps"/>
          <w:rFonts w:ascii="Arial" w:hAnsi="Arial" w:cs="Arial"/>
        </w:rPr>
        <w:t>and</w:t>
      </w:r>
      <w:r w:rsidRPr="00C924D8">
        <w:rPr>
          <w:rFonts w:ascii="Arial" w:hAnsi="Arial" w:cs="Arial"/>
        </w:rPr>
        <w:t xml:space="preserve"> </w:t>
      </w:r>
      <w:r w:rsidRPr="00C924D8">
        <w:rPr>
          <w:rStyle w:val="hps"/>
          <w:rFonts w:ascii="Arial" w:hAnsi="Arial" w:cs="Arial"/>
        </w:rPr>
        <w:t>a minimum thickness of</w:t>
      </w:r>
      <w:r w:rsidRPr="00C924D8">
        <w:rPr>
          <w:rFonts w:ascii="Arial" w:hAnsi="Arial" w:cs="Arial"/>
        </w:rPr>
        <w:t xml:space="preserve"> </w:t>
      </w:r>
      <w:r w:rsidRPr="00C924D8">
        <w:rPr>
          <w:rStyle w:val="hps"/>
          <w:rFonts w:ascii="Arial" w:hAnsi="Arial" w:cs="Arial"/>
        </w:rPr>
        <w:t>2 meters</w:t>
      </w:r>
      <w:r w:rsidRPr="00C924D8">
        <w:rPr>
          <w:rFonts w:ascii="Arial" w:hAnsi="Arial" w:cs="Arial"/>
        </w:rPr>
        <w:t xml:space="preserve">. </w:t>
      </w:r>
      <w:r w:rsidRPr="00C924D8">
        <w:rPr>
          <w:rStyle w:val="hps"/>
          <w:rFonts w:ascii="Arial" w:hAnsi="Arial" w:cs="Arial"/>
        </w:rPr>
        <w:t>Thickness</w:t>
      </w:r>
      <w:r w:rsidRPr="00C924D8">
        <w:rPr>
          <w:rFonts w:ascii="Arial" w:hAnsi="Arial" w:cs="Arial"/>
        </w:rPr>
        <w:t xml:space="preserve"> </w:t>
      </w:r>
      <w:r w:rsidRPr="00C924D8">
        <w:rPr>
          <w:rStyle w:val="hps"/>
          <w:rFonts w:ascii="Arial" w:hAnsi="Arial" w:cs="Arial"/>
        </w:rPr>
        <w:t>data</w:t>
      </w:r>
      <w:r w:rsidRPr="00C924D8">
        <w:rPr>
          <w:rFonts w:ascii="Arial" w:hAnsi="Arial" w:cs="Arial"/>
        </w:rPr>
        <w:t xml:space="preserve"> </w:t>
      </w:r>
      <w:r w:rsidRPr="00C924D8">
        <w:rPr>
          <w:rStyle w:val="hps"/>
          <w:rFonts w:ascii="Arial" w:hAnsi="Arial" w:cs="Arial"/>
        </w:rPr>
        <w:t>is used</w:t>
      </w:r>
      <w:r w:rsidRPr="00C924D8">
        <w:rPr>
          <w:rFonts w:ascii="Arial" w:hAnsi="Arial" w:cs="Arial"/>
        </w:rPr>
        <w:t xml:space="preserve"> </w:t>
      </w:r>
      <w:r w:rsidRPr="00C924D8">
        <w:rPr>
          <w:rStyle w:val="hps"/>
          <w:rFonts w:ascii="Arial" w:hAnsi="Arial" w:cs="Arial"/>
        </w:rPr>
        <w:t>as a</w:t>
      </w:r>
      <w:r w:rsidRPr="00C924D8">
        <w:rPr>
          <w:rFonts w:ascii="Arial" w:hAnsi="Arial" w:cs="Arial"/>
        </w:rPr>
        <w:t xml:space="preserve"> </w:t>
      </w:r>
      <w:r w:rsidRPr="00C924D8">
        <w:rPr>
          <w:rStyle w:val="hps"/>
          <w:rFonts w:ascii="Arial" w:hAnsi="Arial" w:cs="Arial"/>
        </w:rPr>
        <w:t>parameter</w:t>
      </w:r>
      <w:r w:rsidRPr="00C924D8">
        <w:rPr>
          <w:rFonts w:ascii="Arial" w:hAnsi="Arial" w:cs="Arial"/>
        </w:rPr>
        <w:t xml:space="preserve"> </w:t>
      </w:r>
      <w:r w:rsidRPr="00C924D8">
        <w:rPr>
          <w:rStyle w:val="hps"/>
          <w:rFonts w:ascii="Arial" w:hAnsi="Arial" w:cs="Arial"/>
        </w:rPr>
        <w:t>in</w:t>
      </w:r>
      <w:r w:rsidRPr="00C924D8">
        <w:rPr>
          <w:rFonts w:ascii="Arial" w:hAnsi="Arial" w:cs="Arial"/>
        </w:rPr>
        <w:t xml:space="preserve"> </w:t>
      </w:r>
      <w:r w:rsidRPr="00C924D8">
        <w:rPr>
          <w:rStyle w:val="hps"/>
          <w:rFonts w:ascii="Arial" w:hAnsi="Arial" w:cs="Arial"/>
        </w:rPr>
        <w:t>the</w:t>
      </w:r>
      <w:r w:rsidRPr="00C924D8">
        <w:rPr>
          <w:rFonts w:ascii="Arial" w:hAnsi="Arial" w:cs="Arial"/>
        </w:rPr>
        <w:t xml:space="preserve"> </w:t>
      </w:r>
      <w:r w:rsidRPr="00C924D8">
        <w:rPr>
          <w:rStyle w:val="hps"/>
          <w:rFonts w:ascii="Arial" w:hAnsi="Arial" w:cs="Arial"/>
        </w:rPr>
        <w:t>region</w:t>
      </w:r>
      <w:r w:rsidRPr="00C924D8">
        <w:rPr>
          <w:rFonts w:ascii="Arial" w:hAnsi="Arial" w:cs="Arial"/>
        </w:rPr>
        <w:t xml:space="preserve"> </w:t>
      </w:r>
      <w:r w:rsidRPr="00C924D8">
        <w:rPr>
          <w:rStyle w:val="hps"/>
          <w:rFonts w:ascii="Arial" w:hAnsi="Arial" w:cs="Arial"/>
        </w:rPr>
        <w:t>to find out</w:t>
      </w:r>
      <w:r w:rsidRPr="00C924D8">
        <w:rPr>
          <w:rFonts w:ascii="Arial" w:hAnsi="Arial" w:cs="Arial"/>
        </w:rPr>
        <w:t xml:space="preserve"> </w:t>
      </w:r>
      <w:r w:rsidRPr="00C924D8">
        <w:rPr>
          <w:rStyle w:val="hps"/>
          <w:rFonts w:ascii="Arial" w:hAnsi="Arial" w:cs="Arial"/>
        </w:rPr>
        <w:t>the overall</w:t>
      </w:r>
      <w:r w:rsidRPr="00C924D8">
        <w:rPr>
          <w:rFonts w:ascii="Arial" w:hAnsi="Arial" w:cs="Arial"/>
        </w:rPr>
        <w:t xml:space="preserve"> </w:t>
      </w:r>
      <w:r w:rsidRPr="00C924D8">
        <w:rPr>
          <w:rStyle w:val="hps"/>
          <w:rFonts w:ascii="Arial" w:hAnsi="Arial" w:cs="Arial"/>
        </w:rPr>
        <w:t>volume of</w:t>
      </w:r>
      <w:r w:rsidRPr="00C924D8">
        <w:rPr>
          <w:rFonts w:ascii="Arial" w:hAnsi="Arial" w:cs="Arial"/>
        </w:rPr>
        <w:t xml:space="preserve"> </w:t>
      </w:r>
      <w:r w:rsidRPr="00C924D8">
        <w:rPr>
          <w:rStyle w:val="hps"/>
          <w:rFonts w:ascii="Arial" w:hAnsi="Arial" w:cs="Arial"/>
        </w:rPr>
        <w:t>the mine</w:t>
      </w:r>
      <w:r w:rsidRPr="00C924D8">
        <w:rPr>
          <w:rFonts w:ascii="Arial" w:hAnsi="Arial" w:cs="Arial"/>
        </w:rPr>
        <w:t xml:space="preserve"> </w:t>
      </w:r>
      <w:r w:rsidRPr="00C924D8">
        <w:rPr>
          <w:rStyle w:val="hps"/>
          <w:rFonts w:ascii="Arial" w:hAnsi="Arial" w:cs="Arial"/>
        </w:rPr>
        <w:t>to search for</w:t>
      </w:r>
      <w:r w:rsidRPr="00C924D8">
        <w:rPr>
          <w:rFonts w:ascii="Arial" w:hAnsi="Arial" w:cs="Arial"/>
        </w:rPr>
        <w:t xml:space="preserve"> </w:t>
      </w:r>
      <w:r w:rsidRPr="00C924D8">
        <w:rPr>
          <w:rStyle w:val="hps"/>
          <w:rFonts w:ascii="Arial" w:hAnsi="Arial" w:cs="Arial"/>
        </w:rPr>
        <w:t>reserves.</w:t>
      </w:r>
      <w:r w:rsidRPr="00C924D8">
        <w:rPr>
          <w:rFonts w:ascii="Arial" w:hAnsi="Arial" w:cs="Arial"/>
        </w:rPr>
        <w:t xml:space="preserve"> </w:t>
      </w:r>
      <w:r w:rsidRPr="00C924D8">
        <w:rPr>
          <w:rStyle w:val="hps"/>
          <w:rFonts w:ascii="Arial" w:hAnsi="Arial" w:cs="Arial"/>
        </w:rPr>
        <w:t>Kishné</w:t>
      </w:r>
      <w:r w:rsidRPr="00C924D8">
        <w:rPr>
          <w:rFonts w:ascii="Arial" w:hAnsi="Arial" w:cs="Arial"/>
        </w:rPr>
        <w:t xml:space="preserve"> </w:t>
      </w:r>
      <w:r w:rsidRPr="00C924D8">
        <w:rPr>
          <w:rStyle w:val="hps"/>
          <w:rFonts w:ascii="Arial" w:hAnsi="Arial" w:cs="Arial"/>
        </w:rPr>
        <w:t>et</w:t>
      </w:r>
      <w:r w:rsidRPr="00C924D8">
        <w:rPr>
          <w:rFonts w:ascii="Arial" w:hAnsi="Arial" w:cs="Arial"/>
        </w:rPr>
        <w:t xml:space="preserve"> </w:t>
      </w:r>
      <w:r w:rsidRPr="00C924D8">
        <w:rPr>
          <w:rStyle w:val="hps"/>
          <w:rFonts w:ascii="Arial" w:hAnsi="Arial" w:cs="Arial"/>
        </w:rPr>
        <w:t>al</w:t>
      </w:r>
      <w:r w:rsidRPr="00C924D8">
        <w:rPr>
          <w:rFonts w:ascii="Arial" w:hAnsi="Arial" w:cs="Arial"/>
        </w:rPr>
        <w:t xml:space="preserve">. </w:t>
      </w:r>
      <w:r w:rsidRPr="00C924D8">
        <w:rPr>
          <w:rStyle w:val="hps"/>
          <w:rFonts w:ascii="Arial" w:hAnsi="Arial" w:cs="Arial"/>
        </w:rPr>
        <w:t>(2003)</w:t>
      </w:r>
      <w:r w:rsidRPr="00C924D8">
        <w:rPr>
          <w:rFonts w:ascii="Arial" w:hAnsi="Arial" w:cs="Arial"/>
        </w:rPr>
        <w:t xml:space="preserve"> </w:t>
      </w:r>
      <w:r w:rsidRPr="00C924D8">
        <w:rPr>
          <w:rStyle w:val="hps"/>
          <w:rFonts w:ascii="Arial" w:hAnsi="Arial" w:cs="Arial"/>
        </w:rPr>
        <w:t>states that</w:t>
      </w:r>
      <w:r w:rsidRPr="00C924D8">
        <w:rPr>
          <w:rFonts w:ascii="Arial" w:hAnsi="Arial" w:cs="Arial"/>
        </w:rPr>
        <w:t xml:space="preserve">, </w:t>
      </w:r>
      <w:r w:rsidRPr="00C924D8">
        <w:rPr>
          <w:rStyle w:val="hps"/>
          <w:rFonts w:ascii="Arial" w:hAnsi="Arial" w:cs="Arial"/>
        </w:rPr>
        <w:t>in order not to</w:t>
      </w:r>
      <w:r w:rsidRPr="00C924D8">
        <w:rPr>
          <w:rFonts w:ascii="Arial" w:hAnsi="Arial" w:cs="Arial"/>
        </w:rPr>
        <w:t xml:space="preserve"> </w:t>
      </w:r>
      <w:r w:rsidRPr="00C924D8">
        <w:rPr>
          <w:rStyle w:val="hps"/>
          <w:rFonts w:ascii="Arial" w:hAnsi="Arial" w:cs="Arial"/>
        </w:rPr>
        <w:t>interfere with</w:t>
      </w:r>
      <w:r w:rsidRPr="00C924D8">
        <w:rPr>
          <w:rFonts w:ascii="Arial" w:hAnsi="Arial" w:cs="Arial"/>
        </w:rPr>
        <w:t xml:space="preserve"> </w:t>
      </w:r>
      <w:r w:rsidRPr="00C924D8">
        <w:rPr>
          <w:rStyle w:val="hps"/>
          <w:rFonts w:ascii="Arial" w:hAnsi="Arial" w:cs="Arial"/>
        </w:rPr>
        <w:t>the process of</w:t>
      </w:r>
      <w:r w:rsidRPr="00C924D8">
        <w:rPr>
          <w:rFonts w:ascii="Arial" w:hAnsi="Arial" w:cs="Arial"/>
        </w:rPr>
        <w:t xml:space="preserve"> </w:t>
      </w:r>
      <w:r w:rsidRPr="00C924D8">
        <w:rPr>
          <w:rStyle w:val="hps"/>
          <w:rFonts w:ascii="Arial" w:hAnsi="Arial" w:cs="Arial"/>
        </w:rPr>
        <w:t>analysis</w:t>
      </w:r>
      <w:r w:rsidRPr="00C924D8">
        <w:rPr>
          <w:rFonts w:ascii="Arial" w:hAnsi="Arial" w:cs="Arial"/>
        </w:rPr>
        <w:t xml:space="preserve">, data </w:t>
      </w:r>
      <w:r w:rsidRPr="00C924D8">
        <w:rPr>
          <w:rStyle w:val="hps"/>
          <w:rFonts w:ascii="Arial" w:hAnsi="Arial" w:cs="Arial"/>
        </w:rPr>
        <w:t>outliers</w:t>
      </w:r>
      <w:r w:rsidRPr="00C924D8">
        <w:rPr>
          <w:rFonts w:ascii="Arial" w:hAnsi="Arial" w:cs="Arial"/>
        </w:rPr>
        <w:t xml:space="preserve"> </w:t>
      </w:r>
      <w:r w:rsidRPr="00C924D8">
        <w:rPr>
          <w:rStyle w:val="hps"/>
          <w:rFonts w:ascii="Arial" w:hAnsi="Arial" w:cs="Arial"/>
        </w:rPr>
        <w:t xml:space="preserve">should </w:t>
      </w:r>
      <w:r w:rsidR="00C5292B" w:rsidRPr="00C924D8">
        <w:rPr>
          <w:rStyle w:val="hps"/>
          <w:rFonts w:ascii="Arial" w:hAnsi="Arial" w:cs="Arial"/>
        </w:rPr>
        <w:t xml:space="preserve">“bootstraped” or </w:t>
      </w:r>
      <w:r w:rsidRPr="00C924D8">
        <w:rPr>
          <w:rStyle w:val="hps"/>
          <w:rFonts w:ascii="Arial" w:hAnsi="Arial" w:cs="Arial"/>
        </w:rPr>
        <w:t>be excluded</w:t>
      </w:r>
      <w:r w:rsidRPr="00C924D8">
        <w:rPr>
          <w:rFonts w:ascii="Arial" w:hAnsi="Arial" w:cs="Arial"/>
        </w:rPr>
        <w:t xml:space="preserve">. </w:t>
      </w:r>
      <w:r w:rsidRPr="00C924D8">
        <w:rPr>
          <w:rStyle w:val="hps"/>
          <w:rFonts w:ascii="Arial" w:hAnsi="Arial" w:cs="Arial"/>
        </w:rPr>
        <w:t>Based on the</w:t>
      </w:r>
      <w:r w:rsidRPr="00C924D8">
        <w:rPr>
          <w:rFonts w:ascii="Arial" w:hAnsi="Arial" w:cs="Arial"/>
        </w:rPr>
        <w:t xml:space="preserve"> </w:t>
      </w:r>
      <w:r w:rsidRPr="00C924D8">
        <w:rPr>
          <w:rStyle w:val="hps"/>
          <w:rFonts w:ascii="Arial" w:hAnsi="Arial" w:cs="Arial"/>
        </w:rPr>
        <w:t>analysis</w:t>
      </w:r>
      <w:r w:rsidRPr="00C924D8">
        <w:rPr>
          <w:rFonts w:ascii="Arial" w:hAnsi="Arial" w:cs="Arial"/>
        </w:rPr>
        <w:t xml:space="preserve">, </w:t>
      </w:r>
      <w:r w:rsidRPr="00C924D8">
        <w:rPr>
          <w:rStyle w:val="hps"/>
          <w:rFonts w:ascii="Arial" w:hAnsi="Arial" w:cs="Arial"/>
        </w:rPr>
        <w:t>there were</w:t>
      </w:r>
      <w:r w:rsidRPr="00C924D8">
        <w:rPr>
          <w:rFonts w:ascii="Arial" w:hAnsi="Arial" w:cs="Arial"/>
        </w:rPr>
        <w:t xml:space="preserve"> </w:t>
      </w:r>
      <w:r w:rsidRPr="00C924D8">
        <w:rPr>
          <w:rStyle w:val="hps"/>
          <w:rFonts w:ascii="Arial" w:hAnsi="Arial" w:cs="Arial"/>
        </w:rPr>
        <w:t>88</w:t>
      </w:r>
      <w:r w:rsidRPr="00C924D8">
        <w:rPr>
          <w:rFonts w:ascii="Arial" w:hAnsi="Arial" w:cs="Arial"/>
        </w:rPr>
        <w:t xml:space="preserve"> </w:t>
      </w:r>
      <w:r w:rsidRPr="00C924D8">
        <w:rPr>
          <w:rStyle w:val="hps"/>
          <w:rFonts w:ascii="Arial" w:hAnsi="Arial" w:cs="Arial"/>
        </w:rPr>
        <w:t>deviant</w:t>
      </w:r>
      <w:r w:rsidR="00FA38BE" w:rsidRPr="00C924D8">
        <w:rPr>
          <w:rStyle w:val="hps"/>
          <w:rFonts w:ascii="Arial" w:hAnsi="Arial" w:cs="Arial"/>
        </w:rPr>
        <w:t xml:space="preserve"> data</w:t>
      </w:r>
      <w:r w:rsidRPr="00C924D8">
        <w:rPr>
          <w:rFonts w:ascii="Arial" w:hAnsi="Arial" w:cs="Arial"/>
        </w:rPr>
        <w:t xml:space="preserve">, </w:t>
      </w:r>
      <w:r w:rsidRPr="00C924D8">
        <w:rPr>
          <w:rStyle w:val="hps"/>
          <w:rFonts w:ascii="Arial" w:hAnsi="Arial" w:cs="Arial"/>
        </w:rPr>
        <w:t>which</w:t>
      </w:r>
      <w:r w:rsidRPr="00C924D8">
        <w:rPr>
          <w:rFonts w:ascii="Arial" w:hAnsi="Arial" w:cs="Arial"/>
        </w:rPr>
        <w:t xml:space="preserve"> </w:t>
      </w:r>
      <w:r w:rsidR="00FA38BE" w:rsidRPr="00C924D8">
        <w:rPr>
          <w:rFonts w:ascii="Arial" w:hAnsi="Arial" w:cs="Arial"/>
        </w:rPr>
        <w:t xml:space="preserve">in </w:t>
      </w:r>
      <w:r w:rsidRPr="00C924D8">
        <w:rPr>
          <w:rStyle w:val="hps"/>
          <w:rFonts w:ascii="Arial" w:hAnsi="Arial" w:cs="Arial"/>
        </w:rPr>
        <w:t>distinct</w:t>
      </w:r>
      <w:r w:rsidRPr="00C924D8">
        <w:rPr>
          <w:rFonts w:ascii="Arial" w:hAnsi="Arial" w:cs="Arial"/>
        </w:rPr>
        <w:t xml:space="preserve"> </w:t>
      </w:r>
      <w:r w:rsidRPr="00C924D8">
        <w:rPr>
          <w:rStyle w:val="hps"/>
          <w:rFonts w:ascii="Arial" w:hAnsi="Arial" w:cs="Arial"/>
        </w:rPr>
        <w:t>lithologic</w:t>
      </w:r>
      <w:r w:rsidR="008E4F94" w:rsidRPr="00C924D8">
        <w:rPr>
          <w:rStyle w:val="hps"/>
          <w:rFonts w:ascii="Arial" w:hAnsi="Arial" w:cs="Arial"/>
        </w:rPr>
        <w:t xml:space="preserve"> and m</w:t>
      </w:r>
      <w:r w:rsidR="008E4F94" w:rsidRPr="00C924D8">
        <w:rPr>
          <w:rFonts w:ascii="Arial" w:hAnsi="Arial" w:cs="Arial"/>
        </w:rPr>
        <w:t>ost of them lies in up to 0.29480-0.487742 and 0.29509-0.49019</w:t>
      </w:r>
      <w:r w:rsidR="008E4F94" w:rsidRPr="00C924D8">
        <w:rPr>
          <w:rStyle w:val="hps"/>
          <w:rFonts w:ascii="Arial" w:hAnsi="Arial" w:cs="Arial"/>
        </w:rPr>
        <w:t>. It</w:t>
      </w:r>
      <w:r w:rsidRPr="00C924D8">
        <w:rPr>
          <w:rStyle w:val="hps"/>
          <w:rFonts w:ascii="Arial" w:hAnsi="Arial" w:cs="Arial"/>
        </w:rPr>
        <w:t xml:space="preserve"> will be analyzed</w:t>
      </w:r>
      <w:r w:rsidRPr="00C924D8">
        <w:rPr>
          <w:rFonts w:ascii="Arial" w:hAnsi="Arial" w:cs="Arial"/>
        </w:rPr>
        <w:t xml:space="preserve"> </w:t>
      </w:r>
      <w:r w:rsidRPr="00C924D8">
        <w:rPr>
          <w:rStyle w:val="hps"/>
          <w:rFonts w:ascii="Arial" w:hAnsi="Arial" w:cs="Arial"/>
        </w:rPr>
        <w:t>in a</w:t>
      </w:r>
      <w:r w:rsidRPr="00C924D8">
        <w:rPr>
          <w:rFonts w:ascii="Arial" w:hAnsi="Arial" w:cs="Arial"/>
        </w:rPr>
        <w:t xml:space="preserve"> </w:t>
      </w:r>
      <w:r w:rsidRPr="00C924D8">
        <w:rPr>
          <w:rStyle w:val="hps"/>
          <w:rFonts w:ascii="Arial" w:hAnsi="Arial" w:cs="Arial"/>
        </w:rPr>
        <w:t>separate discussion</w:t>
      </w:r>
      <w:r w:rsidRPr="00C924D8">
        <w:rPr>
          <w:rFonts w:ascii="Arial" w:hAnsi="Arial" w:cs="Arial"/>
        </w:rPr>
        <w:t>.</w:t>
      </w:r>
      <w:r w:rsidR="00A8322B" w:rsidRPr="00C924D8">
        <w:rPr>
          <w:rFonts w:ascii="Arial" w:hAnsi="Arial" w:cs="Arial"/>
        </w:rPr>
        <w:t xml:space="preserve"> </w:t>
      </w:r>
    </w:p>
    <w:p w:rsidR="005275CF" w:rsidRPr="00C924D8" w:rsidRDefault="005275CF" w:rsidP="00022220">
      <w:pPr>
        <w:pStyle w:val="ListParagraph"/>
        <w:spacing w:before="120" w:after="120"/>
        <w:ind w:left="0" w:firstLine="567"/>
        <w:jc w:val="both"/>
        <w:rPr>
          <w:rFonts w:ascii="Arial" w:hAnsi="Arial" w:cs="Arial"/>
        </w:rPr>
      </w:pPr>
      <w:r w:rsidRPr="00C924D8">
        <w:rPr>
          <w:rFonts w:ascii="Arial" w:hAnsi="Arial" w:cs="Arial"/>
        </w:rPr>
        <w:t>There are two categories of data</w:t>
      </w:r>
      <w:r w:rsidR="00C12BE1" w:rsidRPr="00C924D8">
        <w:rPr>
          <w:rFonts w:ascii="Arial" w:hAnsi="Arial" w:cs="Arial"/>
        </w:rPr>
        <w:t>. T</w:t>
      </w:r>
      <w:r w:rsidRPr="00C924D8">
        <w:rPr>
          <w:rFonts w:ascii="Arial" w:hAnsi="Arial" w:cs="Arial"/>
        </w:rPr>
        <w:t xml:space="preserve">he first, as it is with the assumption that the data are relatively free from human cases in the analysis or calculation error initially. This data is used to determine the geologic conditions or parameters based on calculations derived from the geostatistics calculations. Second, </w:t>
      </w:r>
      <w:r w:rsidR="008434FC" w:rsidRPr="00C924D8">
        <w:rPr>
          <w:rFonts w:ascii="Arial" w:hAnsi="Arial" w:cs="Arial"/>
        </w:rPr>
        <w:t xml:space="preserve">excluded </w:t>
      </w:r>
      <w:r w:rsidRPr="00C924D8">
        <w:rPr>
          <w:rFonts w:ascii="Arial" w:hAnsi="Arial" w:cs="Arial"/>
        </w:rPr>
        <w:t xml:space="preserve">data </w:t>
      </w:r>
      <w:r w:rsidR="008434FC" w:rsidRPr="00C924D8">
        <w:rPr>
          <w:rFonts w:ascii="Arial" w:hAnsi="Arial" w:cs="Arial"/>
        </w:rPr>
        <w:t>or “</w:t>
      </w:r>
      <w:r w:rsidRPr="00C924D8">
        <w:rPr>
          <w:rFonts w:ascii="Arial" w:hAnsi="Arial" w:cs="Arial"/>
        </w:rPr>
        <w:t>bootstraped</w:t>
      </w:r>
      <w:r w:rsidR="008434FC" w:rsidRPr="00C924D8">
        <w:rPr>
          <w:rFonts w:ascii="Arial" w:hAnsi="Arial" w:cs="Arial"/>
        </w:rPr>
        <w:t>”</w:t>
      </w:r>
      <w:r w:rsidRPr="00C924D8">
        <w:rPr>
          <w:rFonts w:ascii="Arial" w:hAnsi="Arial" w:cs="Arial"/>
        </w:rPr>
        <w:t xml:space="preserve"> i</w:t>
      </w:r>
      <w:r w:rsidR="002A1549" w:rsidRPr="00C924D8">
        <w:rPr>
          <w:rFonts w:ascii="Arial" w:hAnsi="Arial" w:cs="Arial"/>
        </w:rPr>
        <w:t>.</w:t>
      </w:r>
      <w:r w:rsidRPr="00C924D8">
        <w:rPr>
          <w:rFonts w:ascii="Arial" w:hAnsi="Arial" w:cs="Arial"/>
        </w:rPr>
        <w:t>e</w:t>
      </w:r>
      <w:r w:rsidR="002A1549" w:rsidRPr="00C924D8">
        <w:rPr>
          <w:rFonts w:ascii="Arial" w:hAnsi="Arial" w:cs="Arial"/>
        </w:rPr>
        <w:t>.</w:t>
      </w:r>
      <w:r w:rsidRPr="00C924D8">
        <w:rPr>
          <w:rFonts w:ascii="Arial" w:hAnsi="Arial" w:cs="Arial"/>
        </w:rPr>
        <w:t xml:space="preserve"> data is free from outliers conditions.</w:t>
      </w:r>
    </w:p>
    <w:p w:rsidR="003C18C5" w:rsidRPr="00C924D8" w:rsidRDefault="009E441A" w:rsidP="00290E37">
      <w:pPr>
        <w:pStyle w:val="ListParagraph"/>
        <w:spacing w:after="0"/>
        <w:ind w:left="0" w:firstLine="426"/>
        <w:jc w:val="center"/>
        <w:rPr>
          <w:rFonts w:ascii="Arial" w:hAnsi="Arial" w:cs="Arial"/>
        </w:rPr>
      </w:pPr>
      <w:r w:rsidRPr="00C924D8">
        <w:rPr>
          <w:rFonts w:ascii="Arial" w:hAnsi="Arial" w:cs="Arial"/>
          <w:noProof/>
        </w:rPr>
        <w:drawing>
          <wp:inline distT="0" distB="0" distL="0" distR="0">
            <wp:extent cx="4128996" cy="2150669"/>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139590" cy="2156187"/>
                    </a:xfrm>
                    <a:prstGeom prst="rect">
                      <a:avLst/>
                    </a:prstGeom>
                    <a:noFill/>
                    <a:ln w="9525">
                      <a:noFill/>
                      <a:miter lim="800000"/>
                      <a:headEnd/>
                      <a:tailEnd/>
                    </a:ln>
                  </pic:spPr>
                </pic:pic>
              </a:graphicData>
            </a:graphic>
          </wp:inline>
        </w:drawing>
      </w:r>
    </w:p>
    <w:tbl>
      <w:tblPr>
        <w:tblW w:w="0" w:type="auto"/>
        <w:tblInd w:w="1951" w:type="dxa"/>
        <w:tblLook w:val="04A0"/>
      </w:tblPr>
      <w:tblGrid>
        <w:gridCol w:w="2410"/>
        <w:gridCol w:w="2410"/>
      </w:tblGrid>
      <w:tr w:rsidR="003C18C5" w:rsidRPr="00C924D8" w:rsidTr="00CA41CE">
        <w:tc>
          <w:tcPr>
            <w:tcW w:w="2410" w:type="dxa"/>
          </w:tcPr>
          <w:p w:rsidR="003C18C5" w:rsidRPr="00C924D8" w:rsidRDefault="000C2330" w:rsidP="00290E37">
            <w:pPr>
              <w:rPr>
                <w:rFonts w:ascii="Arial" w:hAnsi="Arial" w:cs="Arial"/>
                <w:sz w:val="22"/>
                <w:szCs w:val="22"/>
              </w:rPr>
            </w:pPr>
            <w:r w:rsidRPr="00C924D8">
              <w:rPr>
                <w:rFonts w:ascii="Arial" w:hAnsi="Arial" w:cs="Arial"/>
                <w:sz w:val="22"/>
                <w:szCs w:val="22"/>
              </w:rPr>
              <w:t xml:space="preserve">              </w:t>
            </w:r>
            <w:r w:rsidR="007D1541">
              <w:rPr>
                <w:rFonts w:ascii="Arial" w:hAnsi="Arial" w:cs="Arial"/>
                <w:sz w:val="22"/>
                <w:szCs w:val="22"/>
              </w:rPr>
              <w:t xml:space="preserve">             </w:t>
            </w:r>
            <w:r w:rsidR="003C18C5" w:rsidRPr="00C924D8">
              <w:rPr>
                <w:rFonts w:ascii="Arial" w:hAnsi="Arial" w:cs="Arial"/>
                <w:sz w:val="22"/>
                <w:szCs w:val="22"/>
              </w:rPr>
              <w:t>a</w:t>
            </w:r>
          </w:p>
        </w:tc>
        <w:tc>
          <w:tcPr>
            <w:tcW w:w="2410" w:type="dxa"/>
          </w:tcPr>
          <w:p w:rsidR="003C18C5" w:rsidRPr="00C924D8" w:rsidRDefault="000C2330" w:rsidP="00290E37">
            <w:pPr>
              <w:jc w:val="center"/>
              <w:rPr>
                <w:rFonts w:ascii="Arial" w:hAnsi="Arial" w:cs="Arial"/>
                <w:sz w:val="22"/>
                <w:szCs w:val="22"/>
              </w:rPr>
            </w:pPr>
            <w:r w:rsidRPr="00C924D8">
              <w:rPr>
                <w:rFonts w:ascii="Arial" w:hAnsi="Arial" w:cs="Arial"/>
                <w:sz w:val="22"/>
                <w:szCs w:val="22"/>
              </w:rPr>
              <w:t xml:space="preserve">                         </w:t>
            </w:r>
            <w:r w:rsidR="007D1541">
              <w:rPr>
                <w:rFonts w:ascii="Arial" w:hAnsi="Arial" w:cs="Arial"/>
                <w:sz w:val="22"/>
                <w:szCs w:val="22"/>
              </w:rPr>
              <w:t xml:space="preserve">  </w:t>
            </w:r>
            <w:r w:rsidR="00290E37">
              <w:rPr>
                <w:rFonts w:ascii="Arial" w:hAnsi="Arial" w:cs="Arial"/>
                <w:sz w:val="22"/>
                <w:szCs w:val="22"/>
              </w:rPr>
              <w:t xml:space="preserve">     </w:t>
            </w:r>
            <w:r w:rsidRPr="00C924D8">
              <w:rPr>
                <w:rFonts w:ascii="Arial" w:hAnsi="Arial" w:cs="Arial"/>
                <w:sz w:val="22"/>
                <w:szCs w:val="22"/>
              </w:rPr>
              <w:t xml:space="preserve"> </w:t>
            </w:r>
            <w:r w:rsidR="003C18C5" w:rsidRPr="00C924D8">
              <w:rPr>
                <w:rFonts w:ascii="Arial" w:hAnsi="Arial" w:cs="Arial"/>
                <w:sz w:val="22"/>
                <w:szCs w:val="22"/>
              </w:rPr>
              <w:t>b</w:t>
            </w:r>
          </w:p>
        </w:tc>
      </w:tr>
    </w:tbl>
    <w:p w:rsidR="003C18C5" w:rsidRPr="00C924D8" w:rsidRDefault="003C18C5" w:rsidP="003C18C5">
      <w:pPr>
        <w:pStyle w:val="ListParagraph"/>
        <w:spacing w:after="0" w:line="240" w:lineRule="auto"/>
        <w:ind w:left="0"/>
        <w:jc w:val="center"/>
        <w:rPr>
          <w:rFonts w:ascii="Arial" w:hAnsi="Arial" w:cs="Arial"/>
        </w:rPr>
      </w:pPr>
      <w:r w:rsidRPr="00C924D8">
        <w:rPr>
          <w:rStyle w:val="hps"/>
          <w:rFonts w:ascii="Arial" w:hAnsi="Arial" w:cs="Arial"/>
        </w:rPr>
        <w:t>Figure 2</w:t>
      </w:r>
      <w:r w:rsidRPr="00C924D8">
        <w:rPr>
          <w:rFonts w:ascii="Arial" w:hAnsi="Arial" w:cs="Arial"/>
        </w:rPr>
        <w:t xml:space="preserve">. Histogram of </w:t>
      </w:r>
      <w:r w:rsidR="000C2330" w:rsidRPr="00C924D8">
        <w:rPr>
          <w:rFonts w:ascii="Arial" w:hAnsi="Arial" w:cs="Arial"/>
        </w:rPr>
        <w:t>all data Au (a) and after excluded</w:t>
      </w:r>
      <w:r w:rsidRPr="00C924D8">
        <w:rPr>
          <w:rFonts w:ascii="Arial" w:hAnsi="Arial" w:cs="Arial"/>
        </w:rPr>
        <w:t xml:space="preserve"> (b)</w:t>
      </w:r>
    </w:p>
    <w:p w:rsidR="007D1541" w:rsidRDefault="007D1541" w:rsidP="007D1541">
      <w:pPr>
        <w:pStyle w:val="ListParagraph"/>
        <w:spacing w:before="120" w:after="0"/>
        <w:ind w:left="0" w:firstLine="567"/>
        <w:jc w:val="both"/>
        <w:rPr>
          <w:rFonts w:ascii="Arial" w:hAnsi="Arial" w:cs="Arial"/>
          <w:i/>
          <w:iCs/>
        </w:rPr>
      </w:pPr>
    </w:p>
    <w:p w:rsidR="00290E37" w:rsidRDefault="0044326C" w:rsidP="007D1541">
      <w:pPr>
        <w:pStyle w:val="ListParagraph"/>
        <w:spacing w:before="120" w:after="0"/>
        <w:ind w:left="0" w:firstLine="567"/>
        <w:jc w:val="both"/>
        <w:rPr>
          <w:rStyle w:val="hps"/>
          <w:rFonts w:ascii="Arial" w:hAnsi="Arial" w:cs="Arial"/>
        </w:rPr>
      </w:pPr>
      <w:r w:rsidRPr="00C924D8">
        <w:rPr>
          <w:rFonts w:ascii="Arial" w:hAnsi="Arial" w:cs="Arial"/>
          <w:i/>
          <w:iCs/>
        </w:rPr>
        <w:t xml:space="preserve">Outlier </w:t>
      </w:r>
      <w:r w:rsidRPr="00C924D8">
        <w:rPr>
          <w:rFonts w:ascii="Arial" w:hAnsi="Arial" w:cs="Arial"/>
        </w:rPr>
        <w:t xml:space="preserve">is defined as an observation that "appears" to be inconsistent with other observations in the data set (Barnett &amp; Lewis 1985 in Walfish 2006). </w:t>
      </w:r>
      <w:r w:rsidR="00C40D6A" w:rsidRPr="00C924D8">
        <w:rPr>
          <w:rStyle w:val="hps"/>
          <w:rFonts w:ascii="Arial" w:hAnsi="Arial" w:cs="Arial"/>
        </w:rPr>
        <w:t xml:space="preserve">Data outliers </w:t>
      </w:r>
      <w:r w:rsidR="00CA3BAB" w:rsidRPr="00C924D8">
        <w:rPr>
          <w:rStyle w:val="hps"/>
          <w:rFonts w:ascii="Arial" w:hAnsi="Arial" w:cs="Arial"/>
        </w:rPr>
        <w:t>(</w:t>
      </w:r>
      <w:r w:rsidR="00CA3BAB" w:rsidRPr="00C924D8">
        <w:rPr>
          <w:rFonts w:ascii="Arial" w:hAnsi="Arial" w:cs="Arial"/>
        </w:rPr>
        <w:t>Rousseeuw &amp; Zomeren 1990</w:t>
      </w:r>
      <w:r w:rsidR="00CA3BAB" w:rsidRPr="00C924D8">
        <w:rPr>
          <w:rStyle w:val="hps"/>
          <w:rFonts w:ascii="Arial" w:hAnsi="Arial" w:cs="Arial"/>
        </w:rPr>
        <w:t xml:space="preserve">) </w:t>
      </w:r>
      <w:r w:rsidR="00C40D6A" w:rsidRPr="00C924D8">
        <w:rPr>
          <w:rStyle w:val="hps"/>
          <w:rFonts w:ascii="Arial" w:hAnsi="Arial" w:cs="Arial"/>
        </w:rPr>
        <w:t>can be identified, both graphs (box plot and scatter plot) or by mathematical formulas as Leverage values, Standardized DfFIT, Cook's distance, etc</w:t>
      </w:r>
      <w:r w:rsidR="008C7890" w:rsidRPr="00C924D8">
        <w:rPr>
          <w:rStyle w:val="hps"/>
          <w:rFonts w:ascii="Arial" w:hAnsi="Arial" w:cs="Arial"/>
        </w:rPr>
        <w:t>.</w:t>
      </w:r>
      <w:r w:rsidR="00CA3BAB" w:rsidRPr="00C924D8">
        <w:rPr>
          <w:rStyle w:val="hps"/>
          <w:rFonts w:ascii="Arial" w:hAnsi="Arial" w:cs="Arial"/>
        </w:rPr>
        <w:t xml:space="preserve"> </w:t>
      </w:r>
      <w:r w:rsidR="00C40D6A" w:rsidRPr="00C924D8">
        <w:rPr>
          <w:rStyle w:val="hps"/>
          <w:rFonts w:ascii="Arial" w:hAnsi="Arial" w:cs="Arial"/>
        </w:rPr>
        <w:t xml:space="preserve">While Thomas &amp; </w:t>
      </w:r>
    </w:p>
    <w:p w:rsidR="00BC5268" w:rsidRPr="00C924D8" w:rsidRDefault="00C40D6A" w:rsidP="00290E37">
      <w:pPr>
        <w:pStyle w:val="ListParagraph"/>
        <w:spacing w:before="120" w:after="0"/>
        <w:ind w:left="0"/>
        <w:jc w:val="both"/>
        <w:rPr>
          <w:rStyle w:val="hps"/>
          <w:rFonts w:ascii="Arial" w:hAnsi="Arial" w:cs="Arial"/>
        </w:rPr>
      </w:pPr>
      <w:r w:rsidRPr="00C924D8">
        <w:rPr>
          <w:rStyle w:val="hps"/>
          <w:rFonts w:ascii="Arial" w:hAnsi="Arial" w:cs="Arial"/>
        </w:rPr>
        <w:t>Snowden (1990) states that the outliers can be identified from the skewness is positive, and if it will be continued to the variogram calculation, the estimation will be overestimate.</w:t>
      </w:r>
      <w:r w:rsidR="00BC5268" w:rsidRPr="00C924D8">
        <w:rPr>
          <w:rStyle w:val="hps"/>
          <w:rFonts w:ascii="Arial" w:hAnsi="Arial" w:cs="Arial"/>
        </w:rPr>
        <w:t xml:space="preserve"> </w:t>
      </w:r>
    </w:p>
    <w:p w:rsidR="003C18C5" w:rsidRPr="00C924D8" w:rsidRDefault="003C18C5" w:rsidP="00522CC0">
      <w:pPr>
        <w:pStyle w:val="ListParagraph"/>
        <w:spacing w:after="0"/>
        <w:ind w:left="0" w:firstLine="567"/>
        <w:jc w:val="both"/>
        <w:rPr>
          <w:rFonts w:ascii="Arial" w:hAnsi="Arial" w:cs="Arial"/>
        </w:rPr>
      </w:pPr>
      <w:r w:rsidRPr="00C924D8">
        <w:rPr>
          <w:rStyle w:val="hps"/>
          <w:rFonts w:ascii="Arial" w:hAnsi="Arial" w:cs="Arial"/>
        </w:rPr>
        <w:t>From some</w:t>
      </w:r>
      <w:r w:rsidRPr="00C924D8">
        <w:rPr>
          <w:rFonts w:ascii="Arial" w:hAnsi="Arial" w:cs="Arial"/>
        </w:rPr>
        <w:t xml:space="preserve"> of </w:t>
      </w:r>
      <w:r w:rsidRPr="00C924D8">
        <w:rPr>
          <w:rStyle w:val="hps"/>
          <w:rFonts w:ascii="Arial" w:hAnsi="Arial" w:cs="Arial"/>
        </w:rPr>
        <w:t>304</w:t>
      </w:r>
      <w:r w:rsidRPr="00C924D8">
        <w:rPr>
          <w:rFonts w:ascii="Arial" w:hAnsi="Arial" w:cs="Arial"/>
        </w:rPr>
        <w:t xml:space="preserve"> </w:t>
      </w:r>
      <w:r w:rsidRPr="00C924D8">
        <w:rPr>
          <w:rStyle w:val="hps"/>
          <w:rFonts w:ascii="Arial" w:hAnsi="Arial" w:cs="Arial"/>
        </w:rPr>
        <w:t>drilling</w:t>
      </w:r>
      <w:r w:rsidRPr="00C924D8">
        <w:rPr>
          <w:rFonts w:ascii="Arial" w:hAnsi="Arial" w:cs="Arial"/>
        </w:rPr>
        <w:t xml:space="preserve"> data </w:t>
      </w:r>
      <w:r w:rsidRPr="00C924D8">
        <w:rPr>
          <w:rStyle w:val="hps"/>
          <w:rFonts w:ascii="Arial" w:hAnsi="Arial" w:cs="Arial"/>
        </w:rPr>
        <w:t>resulted at</w:t>
      </w:r>
      <w:r w:rsidRPr="00C924D8">
        <w:rPr>
          <w:rFonts w:ascii="Arial" w:hAnsi="Arial" w:cs="Arial"/>
        </w:rPr>
        <w:t xml:space="preserve"> </w:t>
      </w:r>
      <w:r w:rsidRPr="00C924D8">
        <w:rPr>
          <w:rStyle w:val="hps"/>
          <w:rFonts w:ascii="Arial" w:hAnsi="Arial" w:cs="Arial"/>
        </w:rPr>
        <w:t>the distribution</w:t>
      </w:r>
      <w:r w:rsidRPr="00C924D8">
        <w:rPr>
          <w:rFonts w:ascii="Arial" w:hAnsi="Arial" w:cs="Arial"/>
        </w:rPr>
        <w:t xml:space="preserve"> </w:t>
      </w:r>
      <w:r w:rsidRPr="00C924D8">
        <w:rPr>
          <w:rStyle w:val="hps"/>
          <w:rFonts w:ascii="Arial" w:hAnsi="Arial" w:cs="Arial"/>
        </w:rPr>
        <w:t>zone</w:t>
      </w:r>
      <w:r w:rsidRPr="00C924D8">
        <w:rPr>
          <w:rFonts w:ascii="Arial" w:hAnsi="Arial" w:cs="Arial"/>
        </w:rPr>
        <w:t xml:space="preserve"> </w:t>
      </w:r>
      <w:r w:rsidRPr="00C924D8">
        <w:rPr>
          <w:rStyle w:val="hps"/>
          <w:rFonts w:ascii="Arial" w:hAnsi="Arial" w:cs="Arial"/>
        </w:rPr>
        <w:t>of gold with</w:t>
      </w:r>
      <w:r w:rsidRPr="00C924D8">
        <w:rPr>
          <w:rFonts w:ascii="Arial" w:hAnsi="Arial" w:cs="Arial"/>
        </w:rPr>
        <w:t xml:space="preserve"> </w:t>
      </w:r>
      <w:r w:rsidRPr="00C924D8">
        <w:rPr>
          <w:rStyle w:val="hps"/>
          <w:rFonts w:ascii="Arial" w:hAnsi="Arial" w:cs="Arial"/>
        </w:rPr>
        <w:t>an average thickness of</w:t>
      </w:r>
      <w:r w:rsidRPr="00C924D8">
        <w:rPr>
          <w:rFonts w:ascii="Arial" w:hAnsi="Arial" w:cs="Arial"/>
        </w:rPr>
        <w:t xml:space="preserve"> </w:t>
      </w:r>
      <w:r w:rsidRPr="00C924D8">
        <w:rPr>
          <w:rStyle w:val="hps"/>
          <w:rFonts w:ascii="Arial" w:hAnsi="Arial" w:cs="Arial"/>
        </w:rPr>
        <w:t>90.7865</w:t>
      </w:r>
      <w:r w:rsidRPr="00C924D8">
        <w:rPr>
          <w:rFonts w:ascii="Arial" w:hAnsi="Arial" w:cs="Arial"/>
        </w:rPr>
        <w:t xml:space="preserve"> </w:t>
      </w:r>
      <w:r w:rsidRPr="00C924D8">
        <w:rPr>
          <w:rStyle w:val="hps"/>
          <w:rFonts w:ascii="Arial" w:hAnsi="Arial" w:cs="Arial"/>
        </w:rPr>
        <w:t>m</w:t>
      </w:r>
      <w:r w:rsidRPr="00C924D8">
        <w:rPr>
          <w:rFonts w:ascii="Arial" w:hAnsi="Arial" w:cs="Arial"/>
        </w:rPr>
        <w:t xml:space="preserve"> </w:t>
      </w:r>
      <w:r w:rsidRPr="00C924D8">
        <w:rPr>
          <w:rStyle w:val="hps"/>
          <w:rFonts w:ascii="Arial" w:hAnsi="Arial" w:cs="Arial"/>
        </w:rPr>
        <w:t xml:space="preserve">(with </w:t>
      </w:r>
      <w:r w:rsidRPr="00C924D8">
        <w:rPr>
          <w:rFonts w:ascii="Arial" w:hAnsi="Arial" w:cs="Arial"/>
        </w:rPr>
        <w:t xml:space="preserve">maximum </w:t>
      </w:r>
      <w:r w:rsidRPr="00C924D8">
        <w:rPr>
          <w:rStyle w:val="hps"/>
          <w:rFonts w:ascii="Arial" w:hAnsi="Arial" w:cs="Arial"/>
        </w:rPr>
        <w:t>thickness of</w:t>
      </w:r>
      <w:r w:rsidRPr="00C924D8">
        <w:rPr>
          <w:rFonts w:ascii="Arial" w:hAnsi="Arial" w:cs="Arial"/>
        </w:rPr>
        <w:t xml:space="preserve"> </w:t>
      </w:r>
      <w:r w:rsidRPr="00C924D8">
        <w:rPr>
          <w:rStyle w:val="hps"/>
          <w:rFonts w:ascii="Arial" w:hAnsi="Arial" w:cs="Arial"/>
        </w:rPr>
        <w:t>216.3</w:t>
      </w:r>
      <w:r w:rsidRPr="00C924D8">
        <w:rPr>
          <w:rFonts w:ascii="Arial" w:hAnsi="Arial" w:cs="Arial"/>
        </w:rPr>
        <w:t xml:space="preserve"> </w:t>
      </w:r>
      <w:r w:rsidRPr="00C924D8">
        <w:rPr>
          <w:rStyle w:val="hps"/>
          <w:rFonts w:ascii="Arial" w:hAnsi="Arial" w:cs="Arial"/>
        </w:rPr>
        <w:t>m</w:t>
      </w:r>
      <w:r w:rsidRPr="00C924D8">
        <w:rPr>
          <w:rFonts w:ascii="Arial" w:hAnsi="Arial" w:cs="Arial"/>
        </w:rPr>
        <w:t xml:space="preserve"> </w:t>
      </w:r>
      <w:r w:rsidRPr="00C924D8">
        <w:rPr>
          <w:rStyle w:val="hps"/>
          <w:rFonts w:ascii="Arial" w:hAnsi="Arial" w:cs="Arial"/>
        </w:rPr>
        <w:t>and</w:t>
      </w:r>
      <w:r w:rsidRPr="00C924D8">
        <w:rPr>
          <w:rFonts w:ascii="Arial" w:hAnsi="Arial" w:cs="Arial"/>
        </w:rPr>
        <w:t xml:space="preserve"> </w:t>
      </w:r>
      <w:r w:rsidRPr="00C924D8">
        <w:rPr>
          <w:rStyle w:val="hps"/>
          <w:rFonts w:ascii="Arial" w:hAnsi="Arial" w:cs="Arial"/>
        </w:rPr>
        <w:t>a minimum</w:t>
      </w:r>
      <w:r w:rsidRPr="00C924D8">
        <w:rPr>
          <w:rFonts w:ascii="Arial" w:hAnsi="Arial" w:cs="Arial"/>
        </w:rPr>
        <w:t xml:space="preserve"> </w:t>
      </w:r>
      <w:r w:rsidRPr="00C924D8">
        <w:rPr>
          <w:rStyle w:val="hps"/>
          <w:rFonts w:ascii="Arial" w:hAnsi="Arial" w:cs="Arial"/>
        </w:rPr>
        <w:t>2 m</w:t>
      </w:r>
      <w:r w:rsidRPr="00C924D8">
        <w:rPr>
          <w:rFonts w:ascii="Arial" w:hAnsi="Arial" w:cs="Arial"/>
        </w:rPr>
        <w:t xml:space="preserve">), </w:t>
      </w:r>
      <w:r w:rsidRPr="00C924D8">
        <w:rPr>
          <w:rStyle w:val="hps"/>
          <w:rFonts w:ascii="Arial" w:hAnsi="Arial" w:cs="Arial"/>
        </w:rPr>
        <w:t>there is a</w:t>
      </w:r>
      <w:r w:rsidRPr="00C924D8">
        <w:rPr>
          <w:rFonts w:ascii="Arial" w:hAnsi="Arial" w:cs="Arial"/>
        </w:rPr>
        <w:t xml:space="preserve"> </w:t>
      </w:r>
      <w:r w:rsidRPr="00C924D8">
        <w:rPr>
          <w:rStyle w:val="hps"/>
          <w:rFonts w:ascii="Arial" w:hAnsi="Arial" w:cs="Arial"/>
        </w:rPr>
        <w:t>minimum</w:t>
      </w:r>
      <w:r w:rsidRPr="00C924D8">
        <w:rPr>
          <w:rFonts w:ascii="Arial" w:hAnsi="Arial" w:cs="Arial"/>
        </w:rPr>
        <w:t xml:space="preserve"> </w:t>
      </w:r>
      <w:r w:rsidRPr="00C924D8">
        <w:rPr>
          <w:rStyle w:val="hps"/>
          <w:rFonts w:ascii="Arial" w:hAnsi="Arial" w:cs="Arial"/>
        </w:rPr>
        <w:t>level of</w:t>
      </w:r>
      <w:r w:rsidRPr="00C924D8">
        <w:rPr>
          <w:rFonts w:ascii="Arial" w:hAnsi="Arial" w:cs="Arial"/>
        </w:rPr>
        <w:t xml:space="preserve"> </w:t>
      </w:r>
      <w:r w:rsidR="002A1549" w:rsidRPr="00C924D8">
        <w:rPr>
          <w:rStyle w:val="hps"/>
          <w:rFonts w:ascii="Arial" w:hAnsi="Arial" w:cs="Arial"/>
        </w:rPr>
        <w:t xml:space="preserve">0.02 </w:t>
      </w:r>
      <w:r w:rsidRPr="00C924D8">
        <w:rPr>
          <w:rStyle w:val="hps"/>
          <w:rFonts w:ascii="Arial" w:hAnsi="Arial" w:cs="Arial"/>
        </w:rPr>
        <w:t>pp</w:t>
      </w:r>
      <w:r w:rsidR="002A1549" w:rsidRPr="00C924D8">
        <w:rPr>
          <w:rStyle w:val="hps"/>
          <w:rFonts w:ascii="Arial" w:hAnsi="Arial" w:cs="Arial"/>
        </w:rPr>
        <w:t>m</w:t>
      </w:r>
      <w:r w:rsidRPr="00C924D8">
        <w:rPr>
          <w:rStyle w:val="hps"/>
          <w:rFonts w:ascii="Arial" w:hAnsi="Arial" w:cs="Arial"/>
        </w:rPr>
        <w:t xml:space="preserve"> (</w:t>
      </w:r>
      <w:r w:rsidRPr="00C924D8">
        <w:rPr>
          <w:rFonts w:ascii="Arial" w:hAnsi="Arial" w:cs="Arial"/>
        </w:rPr>
        <w:t xml:space="preserve">Au) </w:t>
      </w:r>
      <w:r w:rsidRPr="00C924D8">
        <w:rPr>
          <w:rStyle w:val="hps"/>
          <w:rFonts w:ascii="Arial" w:hAnsi="Arial" w:cs="Arial"/>
        </w:rPr>
        <w:t>and</w:t>
      </w:r>
      <w:r w:rsidRPr="00C924D8">
        <w:rPr>
          <w:rFonts w:ascii="Arial" w:hAnsi="Arial" w:cs="Arial"/>
        </w:rPr>
        <w:t xml:space="preserve"> </w:t>
      </w:r>
      <w:r w:rsidRPr="00C924D8">
        <w:rPr>
          <w:rStyle w:val="hps"/>
          <w:rFonts w:ascii="Arial" w:hAnsi="Arial" w:cs="Arial"/>
        </w:rPr>
        <w:t>a maximum of</w:t>
      </w:r>
      <w:r w:rsidRPr="00C924D8">
        <w:rPr>
          <w:rFonts w:ascii="Arial" w:hAnsi="Arial" w:cs="Arial"/>
        </w:rPr>
        <w:t xml:space="preserve"> 0.</w:t>
      </w:r>
      <w:r w:rsidRPr="00C924D8">
        <w:rPr>
          <w:rStyle w:val="hps"/>
          <w:rFonts w:ascii="Arial" w:hAnsi="Arial" w:cs="Arial"/>
        </w:rPr>
        <w:t>50549</w:t>
      </w:r>
      <w:r w:rsidRPr="00C924D8">
        <w:rPr>
          <w:rFonts w:ascii="Arial" w:hAnsi="Arial" w:cs="Arial"/>
        </w:rPr>
        <w:t xml:space="preserve"> </w:t>
      </w:r>
      <w:r w:rsidR="002A1549" w:rsidRPr="00C924D8">
        <w:rPr>
          <w:rFonts w:ascii="Arial" w:hAnsi="Arial" w:cs="Arial"/>
        </w:rPr>
        <w:t xml:space="preserve">(50.549 ppm) </w:t>
      </w:r>
      <w:r w:rsidRPr="00C924D8">
        <w:rPr>
          <w:rFonts w:ascii="Arial" w:hAnsi="Arial" w:cs="Arial"/>
        </w:rPr>
        <w:t xml:space="preserve">ppb </w:t>
      </w:r>
      <w:r w:rsidRPr="00C924D8">
        <w:rPr>
          <w:rStyle w:val="hps"/>
          <w:rFonts w:ascii="Arial" w:hAnsi="Arial" w:cs="Arial"/>
        </w:rPr>
        <w:t>(</w:t>
      </w:r>
      <w:r w:rsidRPr="00C924D8">
        <w:rPr>
          <w:rFonts w:ascii="Arial" w:hAnsi="Arial" w:cs="Arial"/>
        </w:rPr>
        <w:t xml:space="preserve">Au) </w:t>
      </w:r>
      <w:r w:rsidRPr="00C924D8">
        <w:rPr>
          <w:rStyle w:val="hps"/>
          <w:rFonts w:ascii="Arial" w:hAnsi="Arial" w:cs="Arial"/>
        </w:rPr>
        <w:t>with coefficient of</w:t>
      </w:r>
      <w:r w:rsidRPr="00C924D8">
        <w:rPr>
          <w:rFonts w:ascii="Arial" w:hAnsi="Arial" w:cs="Arial"/>
        </w:rPr>
        <w:t xml:space="preserve"> </w:t>
      </w:r>
      <w:r w:rsidRPr="00C924D8">
        <w:rPr>
          <w:rStyle w:val="hps"/>
          <w:rFonts w:ascii="Arial" w:hAnsi="Arial" w:cs="Arial"/>
        </w:rPr>
        <w:t>variance value is 3.0135</w:t>
      </w:r>
      <w:r w:rsidRPr="00C924D8">
        <w:rPr>
          <w:rFonts w:ascii="Arial" w:hAnsi="Arial" w:cs="Arial"/>
        </w:rPr>
        <w:t xml:space="preserve"> </w:t>
      </w:r>
      <w:r w:rsidRPr="00C924D8">
        <w:rPr>
          <w:rStyle w:val="hps"/>
          <w:rFonts w:ascii="Arial" w:hAnsi="Arial" w:cs="Arial"/>
        </w:rPr>
        <w:t>and the coefficient of</w:t>
      </w:r>
      <w:r w:rsidRPr="00C924D8">
        <w:rPr>
          <w:rFonts w:ascii="Arial" w:hAnsi="Arial" w:cs="Arial"/>
        </w:rPr>
        <w:t xml:space="preserve"> </w:t>
      </w:r>
      <w:r w:rsidRPr="00C924D8">
        <w:rPr>
          <w:rStyle w:val="hps"/>
          <w:rFonts w:ascii="Arial" w:hAnsi="Arial" w:cs="Arial"/>
        </w:rPr>
        <w:t>skewness=4.9327</w:t>
      </w:r>
      <w:r w:rsidRPr="00C924D8">
        <w:rPr>
          <w:rFonts w:ascii="Arial" w:hAnsi="Arial" w:cs="Arial"/>
        </w:rPr>
        <w:t xml:space="preserve">. Because of the </w:t>
      </w:r>
      <w:r w:rsidRPr="00C924D8">
        <w:rPr>
          <w:rStyle w:val="hps"/>
          <w:rFonts w:ascii="Arial" w:hAnsi="Arial" w:cs="Arial"/>
        </w:rPr>
        <w:t>skewness value is 0.5957,</w:t>
      </w:r>
      <w:r w:rsidRPr="00C924D8">
        <w:rPr>
          <w:rFonts w:ascii="Arial" w:hAnsi="Arial" w:cs="Arial"/>
        </w:rPr>
        <w:t xml:space="preserve"> </w:t>
      </w:r>
      <w:r w:rsidRPr="00C924D8">
        <w:rPr>
          <w:rStyle w:val="hps"/>
          <w:rFonts w:ascii="Arial" w:hAnsi="Arial" w:cs="Arial"/>
        </w:rPr>
        <w:t>and</w:t>
      </w:r>
      <w:r w:rsidRPr="00C924D8">
        <w:rPr>
          <w:rFonts w:ascii="Arial" w:hAnsi="Arial" w:cs="Arial"/>
        </w:rPr>
        <w:t xml:space="preserve"> </w:t>
      </w:r>
      <w:r w:rsidRPr="00C924D8">
        <w:rPr>
          <w:rStyle w:val="hps"/>
          <w:rFonts w:ascii="Arial" w:hAnsi="Arial" w:cs="Arial"/>
        </w:rPr>
        <w:t>statistics</w:t>
      </w:r>
      <w:r w:rsidRPr="00C924D8">
        <w:rPr>
          <w:rFonts w:ascii="Arial" w:hAnsi="Arial" w:cs="Arial"/>
        </w:rPr>
        <w:t xml:space="preserve"> </w:t>
      </w:r>
      <w:r w:rsidRPr="00C924D8">
        <w:rPr>
          <w:rStyle w:val="hps"/>
          <w:rFonts w:ascii="Arial" w:hAnsi="Arial" w:cs="Arial"/>
        </w:rPr>
        <w:t>visualization</w:t>
      </w:r>
      <w:r w:rsidRPr="00C924D8">
        <w:rPr>
          <w:rFonts w:ascii="Arial" w:hAnsi="Arial" w:cs="Arial"/>
        </w:rPr>
        <w:t xml:space="preserve"> </w:t>
      </w:r>
      <w:r w:rsidRPr="00C924D8">
        <w:rPr>
          <w:rStyle w:val="hps"/>
          <w:rFonts w:ascii="Arial" w:hAnsi="Arial" w:cs="Arial"/>
        </w:rPr>
        <w:t>especially</w:t>
      </w:r>
      <w:r w:rsidRPr="00C924D8">
        <w:rPr>
          <w:rFonts w:ascii="Arial" w:hAnsi="Arial" w:cs="Arial"/>
        </w:rPr>
        <w:t xml:space="preserve"> </w:t>
      </w:r>
      <w:r w:rsidRPr="00C924D8">
        <w:rPr>
          <w:rStyle w:val="hps"/>
          <w:rFonts w:ascii="Arial" w:hAnsi="Arial" w:cs="Arial"/>
        </w:rPr>
        <w:t>boxplot</w:t>
      </w:r>
      <w:r w:rsidRPr="00C924D8">
        <w:rPr>
          <w:rFonts w:ascii="Arial" w:hAnsi="Arial" w:cs="Arial"/>
        </w:rPr>
        <w:t xml:space="preserve"> method </w:t>
      </w:r>
      <w:r w:rsidRPr="00C924D8">
        <w:rPr>
          <w:rStyle w:val="hps"/>
          <w:rFonts w:ascii="Arial" w:hAnsi="Arial" w:cs="Arial"/>
        </w:rPr>
        <w:t>obtained information</w:t>
      </w:r>
      <w:r w:rsidRPr="00C924D8">
        <w:rPr>
          <w:rFonts w:ascii="Arial" w:hAnsi="Arial" w:cs="Arial"/>
        </w:rPr>
        <w:t xml:space="preserve"> </w:t>
      </w:r>
      <w:r w:rsidRPr="00C924D8">
        <w:rPr>
          <w:rStyle w:val="hps"/>
          <w:rFonts w:ascii="Arial" w:hAnsi="Arial" w:cs="Arial"/>
        </w:rPr>
        <w:t>that there were</w:t>
      </w:r>
      <w:r w:rsidRPr="00C924D8">
        <w:rPr>
          <w:rFonts w:ascii="Arial" w:hAnsi="Arial" w:cs="Arial"/>
        </w:rPr>
        <w:t xml:space="preserve"> </w:t>
      </w:r>
      <w:r w:rsidRPr="00C924D8">
        <w:rPr>
          <w:rStyle w:val="hps"/>
          <w:rFonts w:ascii="Arial" w:hAnsi="Arial" w:cs="Arial"/>
        </w:rPr>
        <w:t>88</w:t>
      </w:r>
      <w:r w:rsidRPr="00C924D8">
        <w:rPr>
          <w:rFonts w:ascii="Arial" w:hAnsi="Arial" w:cs="Arial"/>
        </w:rPr>
        <w:t xml:space="preserve"> </w:t>
      </w:r>
      <w:r w:rsidRPr="00C924D8">
        <w:rPr>
          <w:rStyle w:val="hps"/>
          <w:rFonts w:ascii="Arial" w:hAnsi="Arial" w:cs="Arial"/>
        </w:rPr>
        <w:t>of data</w:t>
      </w:r>
      <w:r w:rsidRPr="00C924D8">
        <w:rPr>
          <w:rFonts w:ascii="Arial" w:hAnsi="Arial" w:cs="Arial"/>
        </w:rPr>
        <w:t xml:space="preserve"> </w:t>
      </w:r>
      <w:r w:rsidRPr="00C924D8">
        <w:rPr>
          <w:rStyle w:val="hps"/>
          <w:rFonts w:ascii="Arial" w:hAnsi="Arial" w:cs="Arial"/>
        </w:rPr>
        <w:t>outliers</w:t>
      </w:r>
      <w:r w:rsidRPr="00C924D8">
        <w:rPr>
          <w:rFonts w:ascii="Arial" w:hAnsi="Arial" w:cs="Arial"/>
        </w:rPr>
        <w:t xml:space="preserve"> </w:t>
      </w:r>
      <w:r w:rsidRPr="00C924D8">
        <w:rPr>
          <w:rStyle w:val="hps"/>
          <w:rFonts w:ascii="Arial" w:hAnsi="Arial" w:cs="Arial"/>
        </w:rPr>
        <w:t>with a</w:t>
      </w:r>
      <w:r w:rsidRPr="00C924D8">
        <w:rPr>
          <w:rFonts w:ascii="Arial" w:hAnsi="Arial" w:cs="Arial"/>
        </w:rPr>
        <w:t xml:space="preserve"> </w:t>
      </w:r>
      <w:r w:rsidRPr="00C924D8">
        <w:rPr>
          <w:rStyle w:val="hps"/>
          <w:rFonts w:ascii="Arial" w:hAnsi="Arial" w:cs="Arial"/>
        </w:rPr>
        <w:t>value</w:t>
      </w:r>
      <w:r w:rsidRPr="00C924D8">
        <w:rPr>
          <w:rFonts w:ascii="Arial" w:hAnsi="Arial" w:cs="Arial"/>
        </w:rPr>
        <w:t xml:space="preserve"> </w:t>
      </w:r>
      <w:r w:rsidRPr="00C924D8">
        <w:rPr>
          <w:rStyle w:val="hps"/>
          <w:rFonts w:ascii="Arial" w:hAnsi="Arial" w:cs="Arial"/>
        </w:rPr>
        <w:t>greater than</w:t>
      </w:r>
      <w:r w:rsidR="002A1549" w:rsidRPr="00C924D8">
        <w:rPr>
          <w:rFonts w:ascii="Arial" w:hAnsi="Arial" w:cs="Arial"/>
        </w:rPr>
        <w:t xml:space="preserve"> </w:t>
      </w:r>
      <w:r w:rsidR="008249A4" w:rsidRPr="00C924D8">
        <w:rPr>
          <w:rFonts w:ascii="Arial" w:hAnsi="Arial" w:cs="Arial"/>
        </w:rPr>
        <w:t>99.8</w:t>
      </w:r>
      <w:r w:rsidRPr="00C924D8">
        <w:rPr>
          <w:rFonts w:ascii="Arial" w:hAnsi="Arial" w:cs="Arial"/>
        </w:rPr>
        <w:t xml:space="preserve"> pp</w:t>
      </w:r>
      <w:r w:rsidR="008249A4" w:rsidRPr="00C924D8">
        <w:rPr>
          <w:rFonts w:ascii="Arial" w:hAnsi="Arial" w:cs="Arial"/>
        </w:rPr>
        <w:t>m</w:t>
      </w:r>
      <w:r w:rsidRPr="00C924D8">
        <w:rPr>
          <w:rFonts w:ascii="Arial" w:hAnsi="Arial" w:cs="Arial"/>
        </w:rPr>
        <w:t xml:space="preserve"> </w:t>
      </w:r>
      <w:r w:rsidRPr="00C924D8">
        <w:rPr>
          <w:rStyle w:val="hps"/>
          <w:rFonts w:ascii="Arial" w:hAnsi="Arial" w:cs="Arial"/>
        </w:rPr>
        <w:t>(</w:t>
      </w:r>
      <w:r w:rsidRPr="00C924D8">
        <w:rPr>
          <w:rFonts w:ascii="Arial" w:hAnsi="Arial" w:cs="Arial"/>
        </w:rPr>
        <w:t>Au)</w:t>
      </w:r>
      <w:r w:rsidRPr="00C924D8">
        <w:rPr>
          <w:rStyle w:val="hps"/>
          <w:rFonts w:ascii="Arial" w:hAnsi="Arial" w:cs="Arial"/>
        </w:rPr>
        <w:t xml:space="preserve"> will</w:t>
      </w:r>
      <w:r w:rsidRPr="00C924D8">
        <w:rPr>
          <w:rFonts w:ascii="Arial" w:hAnsi="Arial" w:cs="Arial"/>
        </w:rPr>
        <w:t xml:space="preserve"> </w:t>
      </w:r>
      <w:r w:rsidRPr="00C924D8">
        <w:rPr>
          <w:rStyle w:val="hps"/>
          <w:rFonts w:ascii="Arial" w:hAnsi="Arial" w:cs="Arial"/>
        </w:rPr>
        <w:t>interfered or excluded from the</w:t>
      </w:r>
      <w:r w:rsidRPr="00C924D8">
        <w:rPr>
          <w:rFonts w:ascii="Arial" w:hAnsi="Arial" w:cs="Arial"/>
        </w:rPr>
        <w:t xml:space="preserve"> </w:t>
      </w:r>
      <w:r w:rsidRPr="00C924D8">
        <w:rPr>
          <w:rStyle w:val="hps"/>
          <w:rFonts w:ascii="Arial" w:hAnsi="Arial" w:cs="Arial"/>
        </w:rPr>
        <w:t>analysis.</w:t>
      </w:r>
    </w:p>
    <w:p w:rsidR="00446D60" w:rsidRPr="00C924D8" w:rsidRDefault="007870C9" w:rsidP="00522CC0">
      <w:pPr>
        <w:pStyle w:val="ListParagraph"/>
        <w:spacing w:after="120"/>
        <w:ind w:left="0" w:firstLine="567"/>
        <w:jc w:val="both"/>
        <w:rPr>
          <w:rFonts w:ascii="Arial" w:hAnsi="Arial" w:cs="Arial"/>
        </w:rPr>
      </w:pPr>
      <w:r w:rsidRPr="00C924D8">
        <w:rPr>
          <w:rStyle w:val="hps"/>
          <w:rFonts w:ascii="Arial" w:hAnsi="Arial" w:cs="Arial"/>
        </w:rPr>
        <w:t>After</w:t>
      </w:r>
      <w:r w:rsidRPr="00C924D8">
        <w:rPr>
          <w:rFonts w:ascii="Arial" w:hAnsi="Arial" w:cs="Arial"/>
        </w:rPr>
        <w:t xml:space="preserve"> </w:t>
      </w:r>
      <w:r w:rsidRPr="00C924D8">
        <w:rPr>
          <w:rStyle w:val="hps"/>
          <w:rFonts w:ascii="Arial" w:hAnsi="Arial" w:cs="Arial"/>
        </w:rPr>
        <w:t>the data</w:t>
      </w:r>
      <w:r w:rsidRPr="00C924D8">
        <w:rPr>
          <w:rFonts w:ascii="Arial" w:hAnsi="Arial" w:cs="Arial"/>
        </w:rPr>
        <w:t xml:space="preserve"> </w:t>
      </w:r>
      <w:r w:rsidRPr="00C924D8">
        <w:rPr>
          <w:rStyle w:val="hps"/>
          <w:rFonts w:ascii="Arial" w:hAnsi="Arial" w:cs="Arial"/>
        </w:rPr>
        <w:t>outliers</w:t>
      </w:r>
      <w:r w:rsidRPr="00C924D8">
        <w:rPr>
          <w:rFonts w:ascii="Arial" w:hAnsi="Arial" w:cs="Arial"/>
        </w:rPr>
        <w:t xml:space="preserve"> </w:t>
      </w:r>
      <w:r w:rsidR="00611B19" w:rsidRPr="00C924D8">
        <w:rPr>
          <w:rFonts w:ascii="Arial" w:hAnsi="Arial" w:cs="Arial"/>
        </w:rPr>
        <w:t xml:space="preserve">is </w:t>
      </w:r>
      <w:r w:rsidRPr="00C924D8">
        <w:rPr>
          <w:rStyle w:val="hps"/>
          <w:rFonts w:ascii="Arial" w:hAnsi="Arial" w:cs="Arial"/>
        </w:rPr>
        <w:t>removed</w:t>
      </w:r>
      <w:r w:rsidRPr="00C924D8">
        <w:rPr>
          <w:rFonts w:ascii="Arial" w:hAnsi="Arial" w:cs="Arial"/>
        </w:rPr>
        <w:t xml:space="preserve">, </w:t>
      </w:r>
      <w:r w:rsidRPr="00C924D8">
        <w:rPr>
          <w:rStyle w:val="hps"/>
          <w:rFonts w:ascii="Arial" w:hAnsi="Arial" w:cs="Arial"/>
        </w:rPr>
        <w:t>the coefficient of</w:t>
      </w:r>
      <w:r w:rsidRPr="00C924D8">
        <w:rPr>
          <w:rFonts w:ascii="Arial" w:hAnsi="Arial" w:cs="Arial"/>
        </w:rPr>
        <w:t xml:space="preserve"> </w:t>
      </w:r>
      <w:r w:rsidRPr="00C924D8">
        <w:rPr>
          <w:rStyle w:val="hps"/>
          <w:rFonts w:ascii="Arial" w:hAnsi="Arial" w:cs="Arial"/>
        </w:rPr>
        <w:t>variance is</w:t>
      </w:r>
      <w:r w:rsidRPr="00C924D8">
        <w:rPr>
          <w:rFonts w:ascii="Arial" w:hAnsi="Arial" w:cs="Arial"/>
        </w:rPr>
        <w:t xml:space="preserve"> </w:t>
      </w:r>
      <w:r w:rsidRPr="00C924D8">
        <w:rPr>
          <w:rStyle w:val="hps"/>
          <w:rFonts w:ascii="Arial" w:hAnsi="Arial" w:cs="Arial"/>
        </w:rPr>
        <w:t>changed to</w:t>
      </w:r>
      <w:r w:rsidRPr="00C924D8">
        <w:rPr>
          <w:rFonts w:ascii="Arial" w:hAnsi="Arial" w:cs="Arial"/>
        </w:rPr>
        <w:t xml:space="preserve"> </w:t>
      </w:r>
      <w:r w:rsidRPr="00C924D8">
        <w:rPr>
          <w:rStyle w:val="hps"/>
          <w:rFonts w:ascii="Arial" w:hAnsi="Arial" w:cs="Arial"/>
        </w:rPr>
        <w:t>0.5864</w:t>
      </w:r>
      <w:r w:rsidRPr="00C924D8">
        <w:rPr>
          <w:rFonts w:ascii="Arial" w:hAnsi="Arial" w:cs="Arial"/>
        </w:rPr>
        <w:t xml:space="preserve">, </w:t>
      </w:r>
      <w:r w:rsidR="00336048" w:rsidRPr="00C924D8">
        <w:rPr>
          <w:rFonts w:ascii="Arial" w:hAnsi="Arial" w:cs="Arial"/>
        </w:rPr>
        <w:t xml:space="preserve">(as before 3.0135) and </w:t>
      </w:r>
      <w:r w:rsidRPr="00C924D8">
        <w:rPr>
          <w:rStyle w:val="hps"/>
          <w:rFonts w:ascii="Arial" w:hAnsi="Arial" w:cs="Arial"/>
        </w:rPr>
        <w:t>the</w:t>
      </w:r>
      <w:r w:rsidRPr="00C924D8">
        <w:rPr>
          <w:rFonts w:ascii="Arial" w:hAnsi="Arial" w:cs="Arial"/>
        </w:rPr>
        <w:t xml:space="preserve"> </w:t>
      </w:r>
      <w:r w:rsidRPr="00C924D8">
        <w:rPr>
          <w:rStyle w:val="hps"/>
          <w:rFonts w:ascii="Arial" w:hAnsi="Arial" w:cs="Arial"/>
        </w:rPr>
        <w:t>coefficient of</w:t>
      </w:r>
      <w:r w:rsidRPr="00C924D8">
        <w:rPr>
          <w:rFonts w:ascii="Arial" w:hAnsi="Arial" w:cs="Arial"/>
        </w:rPr>
        <w:t xml:space="preserve"> </w:t>
      </w:r>
      <w:r w:rsidRPr="00C924D8">
        <w:rPr>
          <w:rStyle w:val="hps"/>
          <w:rFonts w:ascii="Arial" w:hAnsi="Arial" w:cs="Arial"/>
        </w:rPr>
        <w:t>skewness</w:t>
      </w:r>
      <w:r w:rsidRPr="00C924D8">
        <w:rPr>
          <w:rFonts w:ascii="Arial" w:hAnsi="Arial" w:cs="Arial"/>
        </w:rPr>
        <w:t xml:space="preserve"> </w:t>
      </w:r>
      <w:r w:rsidR="00336048" w:rsidRPr="00C924D8">
        <w:rPr>
          <w:rFonts w:ascii="Arial" w:hAnsi="Arial" w:cs="Arial"/>
        </w:rPr>
        <w:t xml:space="preserve">is </w:t>
      </w:r>
      <w:r w:rsidRPr="00C924D8">
        <w:rPr>
          <w:rStyle w:val="hps"/>
          <w:rFonts w:ascii="Arial" w:hAnsi="Arial" w:cs="Arial"/>
        </w:rPr>
        <w:t>0.5957</w:t>
      </w:r>
      <w:r w:rsidR="00786F75" w:rsidRPr="00C924D8">
        <w:rPr>
          <w:rStyle w:val="hps"/>
          <w:rFonts w:ascii="Arial" w:hAnsi="Arial" w:cs="Arial"/>
        </w:rPr>
        <w:t xml:space="preserve"> </w:t>
      </w:r>
      <w:r w:rsidR="00336048" w:rsidRPr="00C924D8">
        <w:rPr>
          <w:rStyle w:val="hps"/>
          <w:rFonts w:ascii="Arial" w:hAnsi="Arial" w:cs="Arial"/>
        </w:rPr>
        <w:t>(as before 4.9327)</w:t>
      </w:r>
      <w:r w:rsidR="00B63AC4" w:rsidRPr="00C924D8">
        <w:rPr>
          <w:rStyle w:val="hps"/>
          <w:rFonts w:ascii="Arial" w:hAnsi="Arial" w:cs="Arial"/>
        </w:rPr>
        <w:t>, which minimum data is 0</w:t>
      </w:r>
      <w:r w:rsidR="008249A4" w:rsidRPr="00C924D8">
        <w:rPr>
          <w:rStyle w:val="hps"/>
          <w:rFonts w:ascii="Arial" w:hAnsi="Arial" w:cs="Arial"/>
        </w:rPr>
        <w:t>.</w:t>
      </w:r>
      <w:r w:rsidR="00B63AC4" w:rsidRPr="00C924D8">
        <w:rPr>
          <w:rStyle w:val="hps"/>
          <w:rFonts w:ascii="Arial" w:hAnsi="Arial" w:cs="Arial"/>
        </w:rPr>
        <w:t>02 and maximum 99</w:t>
      </w:r>
      <w:r w:rsidR="008249A4" w:rsidRPr="00C924D8">
        <w:rPr>
          <w:rStyle w:val="hps"/>
          <w:rFonts w:ascii="Arial" w:hAnsi="Arial" w:cs="Arial"/>
        </w:rPr>
        <w:t>.</w:t>
      </w:r>
      <w:r w:rsidR="00B63AC4" w:rsidRPr="00C924D8">
        <w:rPr>
          <w:rStyle w:val="hps"/>
          <w:rFonts w:ascii="Arial" w:hAnsi="Arial" w:cs="Arial"/>
        </w:rPr>
        <w:t>8</w:t>
      </w:r>
      <w:r w:rsidR="00336048" w:rsidRPr="00C924D8">
        <w:rPr>
          <w:rStyle w:val="hps"/>
          <w:rFonts w:ascii="Arial" w:hAnsi="Arial" w:cs="Arial"/>
        </w:rPr>
        <w:t xml:space="preserve">. Its means that the distribution is </w:t>
      </w:r>
      <w:r w:rsidR="00786F75" w:rsidRPr="00C924D8">
        <w:rPr>
          <w:rStyle w:val="hps"/>
          <w:rFonts w:ascii="Arial" w:hAnsi="Arial" w:cs="Arial"/>
        </w:rPr>
        <w:t>normal relatively (F</w:t>
      </w:r>
      <w:r w:rsidR="008E4F94" w:rsidRPr="00C924D8">
        <w:rPr>
          <w:rStyle w:val="hps"/>
          <w:rFonts w:ascii="Arial" w:hAnsi="Arial" w:cs="Arial"/>
        </w:rPr>
        <w:t>ig.</w:t>
      </w:r>
      <w:r w:rsidR="00786F75" w:rsidRPr="00C924D8">
        <w:rPr>
          <w:rStyle w:val="hps"/>
          <w:rFonts w:ascii="Arial" w:hAnsi="Arial" w:cs="Arial"/>
        </w:rPr>
        <w:t xml:space="preserve"> 2)</w:t>
      </w:r>
      <w:r w:rsidRPr="00C924D8">
        <w:rPr>
          <w:rFonts w:ascii="Arial" w:hAnsi="Arial" w:cs="Arial"/>
        </w:rPr>
        <w:t xml:space="preserve">. </w:t>
      </w:r>
      <w:r w:rsidR="00336048" w:rsidRPr="00C924D8">
        <w:rPr>
          <w:rFonts w:ascii="Arial" w:hAnsi="Arial" w:cs="Arial"/>
        </w:rPr>
        <w:t xml:space="preserve">From the </w:t>
      </w:r>
      <w:r w:rsidRPr="00C924D8">
        <w:rPr>
          <w:rStyle w:val="hps"/>
          <w:rFonts w:ascii="Arial" w:hAnsi="Arial" w:cs="Arial"/>
        </w:rPr>
        <w:t>analysis</w:t>
      </w:r>
      <w:r w:rsidR="00336048" w:rsidRPr="00C924D8">
        <w:rPr>
          <w:rStyle w:val="hps"/>
          <w:rFonts w:ascii="Arial" w:hAnsi="Arial" w:cs="Arial"/>
        </w:rPr>
        <w:t>,</w:t>
      </w:r>
      <w:r w:rsidRPr="00C924D8">
        <w:rPr>
          <w:rStyle w:val="hps"/>
          <w:rFonts w:ascii="Arial" w:hAnsi="Arial" w:cs="Arial"/>
        </w:rPr>
        <w:t xml:space="preserve"> </w:t>
      </w:r>
      <w:r w:rsidR="00336048" w:rsidRPr="00C924D8">
        <w:rPr>
          <w:rStyle w:val="hps"/>
          <w:rFonts w:ascii="Arial" w:hAnsi="Arial" w:cs="Arial"/>
        </w:rPr>
        <w:t xml:space="preserve">it is </w:t>
      </w:r>
      <w:r w:rsidRPr="00C924D8">
        <w:rPr>
          <w:rStyle w:val="hps"/>
          <w:rFonts w:ascii="Arial" w:hAnsi="Arial" w:cs="Arial"/>
        </w:rPr>
        <w:t>show</w:t>
      </w:r>
      <w:r w:rsidR="00611B19" w:rsidRPr="00C924D8">
        <w:rPr>
          <w:rStyle w:val="hps"/>
          <w:rFonts w:ascii="Arial" w:hAnsi="Arial" w:cs="Arial"/>
        </w:rPr>
        <w:t>n</w:t>
      </w:r>
      <w:r w:rsidRPr="00C924D8">
        <w:rPr>
          <w:rStyle w:val="hps"/>
          <w:rFonts w:ascii="Arial" w:hAnsi="Arial" w:cs="Arial"/>
        </w:rPr>
        <w:t xml:space="preserve"> that</w:t>
      </w:r>
      <w:r w:rsidRPr="00C924D8">
        <w:rPr>
          <w:rFonts w:ascii="Arial" w:hAnsi="Arial" w:cs="Arial"/>
        </w:rPr>
        <w:t xml:space="preserve"> </w:t>
      </w:r>
      <w:r w:rsidRPr="00C924D8">
        <w:rPr>
          <w:rStyle w:val="hps"/>
          <w:rFonts w:ascii="Arial" w:hAnsi="Arial" w:cs="Arial"/>
        </w:rPr>
        <w:t>216</w:t>
      </w:r>
      <w:r w:rsidRPr="00C924D8">
        <w:rPr>
          <w:rFonts w:ascii="Arial" w:hAnsi="Arial" w:cs="Arial"/>
        </w:rPr>
        <w:t xml:space="preserve"> </w:t>
      </w:r>
      <w:r w:rsidRPr="00C924D8">
        <w:rPr>
          <w:rStyle w:val="hps"/>
          <w:rFonts w:ascii="Arial" w:hAnsi="Arial" w:cs="Arial"/>
        </w:rPr>
        <w:t>selected data</w:t>
      </w:r>
      <w:r w:rsidRPr="00C924D8">
        <w:rPr>
          <w:rFonts w:ascii="Arial" w:hAnsi="Arial" w:cs="Arial"/>
        </w:rPr>
        <w:t xml:space="preserve"> </w:t>
      </w:r>
      <w:r w:rsidRPr="00C924D8">
        <w:rPr>
          <w:rStyle w:val="hps"/>
          <w:rFonts w:ascii="Arial" w:hAnsi="Arial" w:cs="Arial"/>
        </w:rPr>
        <w:t>are located in the</w:t>
      </w:r>
      <w:r w:rsidRPr="00C924D8">
        <w:rPr>
          <w:rFonts w:ascii="Arial" w:hAnsi="Arial" w:cs="Arial"/>
        </w:rPr>
        <w:t xml:space="preserve"> </w:t>
      </w:r>
      <w:r w:rsidRPr="00C924D8">
        <w:rPr>
          <w:rStyle w:val="hps"/>
          <w:rFonts w:ascii="Arial" w:hAnsi="Arial" w:cs="Arial"/>
        </w:rPr>
        <w:t>same</w:t>
      </w:r>
      <w:r w:rsidRPr="00C924D8">
        <w:rPr>
          <w:rFonts w:ascii="Arial" w:hAnsi="Arial" w:cs="Arial"/>
        </w:rPr>
        <w:t xml:space="preserve"> </w:t>
      </w:r>
      <w:r w:rsidRPr="00C924D8">
        <w:rPr>
          <w:rStyle w:val="hps"/>
          <w:rFonts w:ascii="Arial" w:hAnsi="Arial" w:cs="Arial"/>
        </w:rPr>
        <w:t>lithologic</w:t>
      </w:r>
      <w:r w:rsidRPr="00C924D8">
        <w:rPr>
          <w:rFonts w:ascii="Arial" w:hAnsi="Arial" w:cs="Arial"/>
        </w:rPr>
        <w:t xml:space="preserve"> </w:t>
      </w:r>
      <w:r w:rsidRPr="00C924D8">
        <w:rPr>
          <w:rStyle w:val="hps"/>
          <w:rFonts w:ascii="Arial" w:hAnsi="Arial" w:cs="Arial"/>
        </w:rPr>
        <w:t>region</w:t>
      </w:r>
      <w:r w:rsidRPr="00C924D8">
        <w:rPr>
          <w:rFonts w:ascii="Arial" w:hAnsi="Arial" w:cs="Arial"/>
        </w:rPr>
        <w:t>.</w:t>
      </w:r>
    </w:p>
    <w:p w:rsidR="00B16562" w:rsidRPr="00C924D8" w:rsidRDefault="00B16562" w:rsidP="00522CC0">
      <w:pPr>
        <w:pStyle w:val="ListParagraph"/>
        <w:spacing w:after="120"/>
        <w:ind w:left="0" w:firstLine="567"/>
        <w:jc w:val="both"/>
        <w:rPr>
          <w:rFonts w:ascii="Arial" w:hAnsi="Arial" w:cs="Arial"/>
        </w:rPr>
      </w:pPr>
    </w:p>
    <w:p w:rsidR="00193A89" w:rsidRPr="007D1541" w:rsidRDefault="00FA38BE" w:rsidP="007D1541">
      <w:pPr>
        <w:pStyle w:val="ListParagraph"/>
        <w:spacing w:before="120" w:after="120"/>
        <w:ind w:left="0"/>
        <w:jc w:val="both"/>
        <w:rPr>
          <w:rFonts w:ascii="Arial" w:hAnsi="Arial" w:cs="Arial"/>
          <w:b/>
          <w:sz w:val="24"/>
          <w:szCs w:val="24"/>
        </w:rPr>
      </w:pPr>
      <w:r w:rsidRPr="007D1541">
        <w:rPr>
          <w:rFonts w:ascii="Arial" w:hAnsi="Arial" w:cs="Arial"/>
          <w:b/>
          <w:sz w:val="24"/>
          <w:szCs w:val="24"/>
        </w:rPr>
        <w:t>S</w:t>
      </w:r>
      <w:r w:rsidR="007D1541" w:rsidRPr="007D1541">
        <w:rPr>
          <w:rFonts w:ascii="Arial" w:hAnsi="Arial" w:cs="Arial"/>
          <w:b/>
          <w:sz w:val="24"/>
          <w:szCs w:val="24"/>
        </w:rPr>
        <w:t>tatistics</w:t>
      </w:r>
    </w:p>
    <w:p w:rsidR="003B1719" w:rsidRPr="00C924D8" w:rsidRDefault="00FA38BE" w:rsidP="006B3E16">
      <w:pPr>
        <w:autoSpaceDE w:val="0"/>
        <w:autoSpaceDN w:val="0"/>
        <w:adjustRightInd w:val="0"/>
        <w:spacing w:before="120" w:after="240" w:line="276" w:lineRule="auto"/>
        <w:jc w:val="both"/>
        <w:rPr>
          <w:rStyle w:val="hps"/>
          <w:rFonts w:ascii="Arial" w:hAnsi="Arial" w:cs="Arial"/>
          <w:sz w:val="22"/>
          <w:szCs w:val="22"/>
        </w:rPr>
      </w:pPr>
      <w:r w:rsidRPr="00C924D8">
        <w:rPr>
          <w:rFonts w:ascii="Arial" w:hAnsi="Arial" w:cs="Arial"/>
          <w:sz w:val="22"/>
          <w:szCs w:val="22"/>
        </w:rPr>
        <w:t xml:space="preserve"> </w:t>
      </w:r>
      <w:r w:rsidR="003B1719" w:rsidRPr="00C924D8">
        <w:rPr>
          <w:rStyle w:val="hps"/>
          <w:rFonts w:ascii="Arial" w:hAnsi="Arial" w:cs="Arial"/>
          <w:sz w:val="22"/>
          <w:szCs w:val="22"/>
        </w:rPr>
        <w:t>Univarian</w:t>
      </w:r>
      <w:r w:rsidR="003B1719" w:rsidRPr="00C924D8">
        <w:rPr>
          <w:rFonts w:ascii="Arial" w:hAnsi="Arial" w:cs="Arial"/>
          <w:sz w:val="22"/>
          <w:szCs w:val="22"/>
        </w:rPr>
        <w:t xml:space="preserve"> </w:t>
      </w:r>
      <w:r w:rsidR="003B1719" w:rsidRPr="00C924D8">
        <w:rPr>
          <w:rStyle w:val="hps"/>
          <w:rFonts w:ascii="Arial" w:hAnsi="Arial" w:cs="Arial"/>
          <w:sz w:val="22"/>
          <w:szCs w:val="22"/>
        </w:rPr>
        <w:t>statistical</w:t>
      </w:r>
      <w:r w:rsidR="003B1719" w:rsidRPr="00C924D8">
        <w:rPr>
          <w:rFonts w:ascii="Arial" w:hAnsi="Arial" w:cs="Arial"/>
          <w:sz w:val="22"/>
          <w:szCs w:val="22"/>
        </w:rPr>
        <w:t xml:space="preserve"> </w:t>
      </w:r>
      <w:r w:rsidR="003B1719" w:rsidRPr="00C924D8">
        <w:rPr>
          <w:rStyle w:val="hps"/>
          <w:rFonts w:ascii="Arial" w:hAnsi="Arial" w:cs="Arial"/>
          <w:sz w:val="22"/>
          <w:szCs w:val="22"/>
        </w:rPr>
        <w:t>analysis</w:t>
      </w:r>
      <w:r w:rsidR="003B1719" w:rsidRPr="00C924D8">
        <w:rPr>
          <w:rFonts w:ascii="Arial" w:hAnsi="Arial" w:cs="Arial"/>
          <w:sz w:val="22"/>
          <w:szCs w:val="22"/>
        </w:rPr>
        <w:t xml:space="preserve"> </w:t>
      </w:r>
      <w:r w:rsidR="003B1719" w:rsidRPr="00C924D8">
        <w:rPr>
          <w:rStyle w:val="hps"/>
          <w:rFonts w:ascii="Arial" w:hAnsi="Arial" w:cs="Arial"/>
          <w:sz w:val="22"/>
          <w:szCs w:val="22"/>
        </w:rPr>
        <w:t>used</w:t>
      </w:r>
      <w:r w:rsidR="003B1719" w:rsidRPr="00C924D8">
        <w:rPr>
          <w:rFonts w:ascii="Arial" w:hAnsi="Arial" w:cs="Arial"/>
          <w:sz w:val="22"/>
          <w:szCs w:val="22"/>
        </w:rPr>
        <w:t xml:space="preserve"> </w:t>
      </w:r>
      <w:r w:rsidR="003B1719" w:rsidRPr="00C924D8">
        <w:rPr>
          <w:rStyle w:val="hps"/>
          <w:rFonts w:ascii="Arial" w:hAnsi="Arial" w:cs="Arial"/>
          <w:sz w:val="22"/>
          <w:szCs w:val="22"/>
        </w:rPr>
        <w:t>to determine the</w:t>
      </w:r>
      <w:r w:rsidR="003B1719" w:rsidRPr="00C924D8">
        <w:rPr>
          <w:rFonts w:ascii="Arial" w:hAnsi="Arial" w:cs="Arial"/>
          <w:sz w:val="22"/>
          <w:szCs w:val="22"/>
        </w:rPr>
        <w:t xml:space="preserve"> </w:t>
      </w:r>
      <w:r w:rsidR="003B1719" w:rsidRPr="00C924D8">
        <w:rPr>
          <w:rStyle w:val="hps"/>
          <w:rFonts w:ascii="Arial" w:hAnsi="Arial" w:cs="Arial"/>
          <w:sz w:val="22"/>
          <w:szCs w:val="22"/>
        </w:rPr>
        <w:t>character</w:t>
      </w:r>
      <w:r w:rsidRPr="00C924D8">
        <w:rPr>
          <w:rStyle w:val="hps"/>
          <w:rFonts w:ascii="Arial" w:hAnsi="Arial" w:cs="Arial"/>
          <w:sz w:val="22"/>
          <w:szCs w:val="22"/>
        </w:rPr>
        <w:t>istic</w:t>
      </w:r>
      <w:r w:rsidR="003B1719" w:rsidRPr="00C924D8">
        <w:rPr>
          <w:rStyle w:val="hps"/>
          <w:rFonts w:ascii="Arial" w:hAnsi="Arial" w:cs="Arial"/>
          <w:sz w:val="22"/>
          <w:szCs w:val="22"/>
        </w:rPr>
        <w:t xml:space="preserve"> of</w:t>
      </w:r>
      <w:r w:rsidR="003B1719" w:rsidRPr="00C924D8">
        <w:rPr>
          <w:rFonts w:ascii="Arial" w:hAnsi="Arial" w:cs="Arial"/>
          <w:sz w:val="22"/>
          <w:szCs w:val="22"/>
        </w:rPr>
        <w:t xml:space="preserve"> </w:t>
      </w:r>
      <w:r w:rsidR="003B1719" w:rsidRPr="00C924D8">
        <w:rPr>
          <w:rStyle w:val="hps"/>
          <w:rFonts w:ascii="Arial" w:hAnsi="Arial" w:cs="Arial"/>
          <w:sz w:val="22"/>
          <w:szCs w:val="22"/>
        </w:rPr>
        <w:t>the gold</w:t>
      </w:r>
      <w:r w:rsidR="003B1719" w:rsidRPr="00C924D8">
        <w:rPr>
          <w:rFonts w:ascii="Arial" w:hAnsi="Arial" w:cs="Arial"/>
          <w:sz w:val="22"/>
          <w:szCs w:val="22"/>
        </w:rPr>
        <w:t xml:space="preserve"> </w:t>
      </w:r>
      <w:r w:rsidR="003B1719" w:rsidRPr="00C924D8">
        <w:rPr>
          <w:rStyle w:val="hps"/>
          <w:rFonts w:ascii="Arial" w:hAnsi="Arial" w:cs="Arial"/>
          <w:sz w:val="22"/>
          <w:szCs w:val="22"/>
        </w:rPr>
        <w:t>assay</w:t>
      </w:r>
      <w:r w:rsidR="003B1719" w:rsidRPr="00C924D8">
        <w:rPr>
          <w:rFonts w:ascii="Arial" w:hAnsi="Arial" w:cs="Arial"/>
          <w:sz w:val="22"/>
          <w:szCs w:val="22"/>
        </w:rPr>
        <w:t xml:space="preserve"> </w:t>
      </w:r>
      <w:r w:rsidR="003B1719" w:rsidRPr="00C924D8">
        <w:rPr>
          <w:rStyle w:val="hps"/>
          <w:rFonts w:ascii="Arial" w:hAnsi="Arial" w:cs="Arial"/>
          <w:sz w:val="22"/>
          <w:szCs w:val="22"/>
        </w:rPr>
        <w:t>data population</w:t>
      </w:r>
      <w:r w:rsidR="003B1719" w:rsidRPr="00C924D8">
        <w:rPr>
          <w:rFonts w:ascii="Arial" w:hAnsi="Arial" w:cs="Arial"/>
          <w:sz w:val="22"/>
          <w:szCs w:val="22"/>
        </w:rPr>
        <w:t xml:space="preserve">. </w:t>
      </w:r>
      <w:r w:rsidR="003B1719" w:rsidRPr="00C924D8">
        <w:rPr>
          <w:rStyle w:val="hps"/>
          <w:rFonts w:ascii="Arial" w:hAnsi="Arial" w:cs="Arial"/>
          <w:sz w:val="22"/>
          <w:szCs w:val="22"/>
        </w:rPr>
        <w:t>Several</w:t>
      </w:r>
      <w:r w:rsidR="003B1719" w:rsidRPr="00C924D8">
        <w:rPr>
          <w:rFonts w:ascii="Arial" w:hAnsi="Arial" w:cs="Arial"/>
          <w:sz w:val="22"/>
          <w:szCs w:val="22"/>
        </w:rPr>
        <w:t xml:space="preserve"> </w:t>
      </w:r>
      <w:r w:rsidR="003B1719" w:rsidRPr="00C924D8">
        <w:rPr>
          <w:rStyle w:val="hps"/>
          <w:rFonts w:ascii="Arial" w:hAnsi="Arial" w:cs="Arial"/>
          <w:sz w:val="22"/>
          <w:szCs w:val="22"/>
        </w:rPr>
        <w:t>statistical</w:t>
      </w:r>
      <w:r w:rsidR="003B1719" w:rsidRPr="00C924D8">
        <w:rPr>
          <w:rFonts w:ascii="Arial" w:hAnsi="Arial" w:cs="Arial"/>
          <w:sz w:val="22"/>
          <w:szCs w:val="22"/>
        </w:rPr>
        <w:t xml:space="preserve"> </w:t>
      </w:r>
      <w:r w:rsidR="003B1719" w:rsidRPr="00C924D8">
        <w:rPr>
          <w:rStyle w:val="hps"/>
          <w:rFonts w:ascii="Arial" w:hAnsi="Arial" w:cs="Arial"/>
          <w:sz w:val="22"/>
          <w:szCs w:val="22"/>
        </w:rPr>
        <w:t>parameters</w:t>
      </w:r>
      <w:r w:rsidR="003B1719" w:rsidRPr="00C924D8">
        <w:rPr>
          <w:rFonts w:ascii="Arial" w:hAnsi="Arial" w:cs="Arial"/>
          <w:sz w:val="22"/>
          <w:szCs w:val="22"/>
        </w:rPr>
        <w:t xml:space="preserve"> </w:t>
      </w:r>
      <w:r w:rsidR="003B1719" w:rsidRPr="00C924D8">
        <w:rPr>
          <w:rStyle w:val="hps"/>
          <w:rFonts w:ascii="Arial" w:hAnsi="Arial" w:cs="Arial"/>
          <w:sz w:val="22"/>
          <w:szCs w:val="22"/>
        </w:rPr>
        <w:t>to note</w:t>
      </w:r>
      <w:r w:rsidR="003B1719" w:rsidRPr="00C924D8">
        <w:rPr>
          <w:rFonts w:ascii="Arial" w:hAnsi="Arial" w:cs="Arial"/>
          <w:sz w:val="22"/>
          <w:szCs w:val="22"/>
        </w:rPr>
        <w:t xml:space="preserve"> </w:t>
      </w:r>
      <w:r w:rsidR="003B1719" w:rsidRPr="00C924D8">
        <w:rPr>
          <w:rStyle w:val="hps"/>
          <w:rFonts w:ascii="Arial" w:hAnsi="Arial" w:cs="Arial"/>
          <w:sz w:val="22"/>
          <w:szCs w:val="22"/>
        </w:rPr>
        <w:t>include</w:t>
      </w:r>
      <w:r w:rsidR="003B1719" w:rsidRPr="00C924D8">
        <w:rPr>
          <w:rFonts w:ascii="Arial" w:hAnsi="Arial" w:cs="Arial"/>
          <w:sz w:val="22"/>
          <w:szCs w:val="22"/>
        </w:rPr>
        <w:t xml:space="preserve"> </w:t>
      </w:r>
      <w:r w:rsidR="003B1719" w:rsidRPr="00C924D8">
        <w:rPr>
          <w:rStyle w:val="hps"/>
          <w:rFonts w:ascii="Arial" w:hAnsi="Arial" w:cs="Arial"/>
          <w:sz w:val="22"/>
          <w:szCs w:val="22"/>
        </w:rPr>
        <w:t>maximum/minimum</w:t>
      </w:r>
      <w:r w:rsidR="003B1719" w:rsidRPr="00C924D8">
        <w:rPr>
          <w:rFonts w:ascii="Arial" w:hAnsi="Arial" w:cs="Arial"/>
          <w:sz w:val="22"/>
          <w:szCs w:val="22"/>
        </w:rPr>
        <w:t xml:space="preserve">, </w:t>
      </w:r>
      <w:r w:rsidR="003B1719" w:rsidRPr="00C924D8">
        <w:rPr>
          <w:rStyle w:val="hps"/>
          <w:rFonts w:ascii="Arial" w:hAnsi="Arial" w:cs="Arial"/>
          <w:sz w:val="22"/>
          <w:szCs w:val="22"/>
        </w:rPr>
        <w:t>mean, median</w:t>
      </w:r>
      <w:r w:rsidR="00522CC0" w:rsidRPr="00C924D8">
        <w:rPr>
          <w:rFonts w:ascii="Arial" w:hAnsi="Arial" w:cs="Arial"/>
          <w:sz w:val="22"/>
          <w:szCs w:val="22"/>
        </w:rPr>
        <w:t xml:space="preserve"> and </w:t>
      </w:r>
      <w:r w:rsidR="003B1719" w:rsidRPr="00C924D8">
        <w:rPr>
          <w:rStyle w:val="hps"/>
          <w:rFonts w:ascii="Arial" w:hAnsi="Arial" w:cs="Arial"/>
          <w:sz w:val="22"/>
          <w:szCs w:val="22"/>
        </w:rPr>
        <w:t>coefficient of</w:t>
      </w:r>
      <w:r w:rsidR="003B1719" w:rsidRPr="00C924D8">
        <w:rPr>
          <w:rFonts w:ascii="Arial" w:hAnsi="Arial" w:cs="Arial"/>
          <w:sz w:val="22"/>
          <w:szCs w:val="22"/>
        </w:rPr>
        <w:t xml:space="preserve"> </w:t>
      </w:r>
      <w:r w:rsidR="003B1719" w:rsidRPr="00C924D8">
        <w:rPr>
          <w:rStyle w:val="hps"/>
          <w:rFonts w:ascii="Arial" w:hAnsi="Arial" w:cs="Arial"/>
          <w:sz w:val="22"/>
          <w:szCs w:val="22"/>
        </w:rPr>
        <w:t>variance</w:t>
      </w:r>
      <w:r w:rsidR="00CA3BAB" w:rsidRPr="00C924D8">
        <w:rPr>
          <w:rStyle w:val="hps"/>
          <w:rFonts w:ascii="Arial" w:hAnsi="Arial" w:cs="Arial"/>
          <w:sz w:val="22"/>
          <w:szCs w:val="22"/>
        </w:rPr>
        <w:t xml:space="preserve"> (</w:t>
      </w:r>
      <w:r w:rsidR="00CA3BAB" w:rsidRPr="00C924D8">
        <w:rPr>
          <w:rFonts w:ascii="Arial" w:hAnsi="Arial" w:cs="Arial"/>
          <w:sz w:val="22"/>
          <w:szCs w:val="22"/>
        </w:rPr>
        <w:t>Velasco &amp; Verma 1998</w:t>
      </w:r>
      <w:r w:rsidR="00CA3BAB" w:rsidRPr="00C924D8">
        <w:rPr>
          <w:rStyle w:val="hps"/>
          <w:rFonts w:ascii="Arial" w:hAnsi="Arial" w:cs="Arial"/>
          <w:sz w:val="22"/>
          <w:szCs w:val="22"/>
        </w:rPr>
        <w:t>)</w:t>
      </w:r>
      <w:r w:rsidR="003B1719" w:rsidRPr="00C924D8">
        <w:rPr>
          <w:rFonts w:ascii="Arial" w:hAnsi="Arial" w:cs="Arial"/>
          <w:sz w:val="22"/>
          <w:szCs w:val="22"/>
        </w:rPr>
        <w:t xml:space="preserve">. </w:t>
      </w:r>
      <w:r w:rsidR="003B1719" w:rsidRPr="00C924D8">
        <w:rPr>
          <w:rStyle w:val="hps"/>
          <w:rFonts w:ascii="Arial" w:hAnsi="Arial" w:cs="Arial"/>
          <w:sz w:val="22"/>
          <w:szCs w:val="22"/>
        </w:rPr>
        <w:t>Dominy</w:t>
      </w:r>
      <w:r w:rsidR="003B1719" w:rsidRPr="00C924D8">
        <w:rPr>
          <w:rFonts w:ascii="Arial" w:hAnsi="Arial" w:cs="Arial"/>
          <w:sz w:val="22"/>
          <w:szCs w:val="22"/>
        </w:rPr>
        <w:t xml:space="preserve"> </w:t>
      </w:r>
      <w:r w:rsidR="003B1719" w:rsidRPr="00C924D8">
        <w:rPr>
          <w:rStyle w:val="hps"/>
          <w:rFonts w:ascii="Arial" w:hAnsi="Arial" w:cs="Arial"/>
          <w:sz w:val="22"/>
          <w:szCs w:val="22"/>
        </w:rPr>
        <w:t>et</w:t>
      </w:r>
      <w:r w:rsidR="003B1719" w:rsidRPr="00C924D8">
        <w:rPr>
          <w:rFonts w:ascii="Arial" w:hAnsi="Arial" w:cs="Arial"/>
          <w:sz w:val="22"/>
          <w:szCs w:val="22"/>
        </w:rPr>
        <w:t xml:space="preserve"> </w:t>
      </w:r>
      <w:r w:rsidR="003B1719" w:rsidRPr="00C924D8">
        <w:rPr>
          <w:rStyle w:val="hps"/>
          <w:rFonts w:ascii="Arial" w:hAnsi="Arial" w:cs="Arial"/>
          <w:sz w:val="22"/>
          <w:szCs w:val="22"/>
        </w:rPr>
        <w:t>al</w:t>
      </w:r>
      <w:r w:rsidR="003B1719" w:rsidRPr="00C924D8">
        <w:rPr>
          <w:rFonts w:ascii="Arial" w:hAnsi="Arial" w:cs="Arial"/>
          <w:sz w:val="22"/>
          <w:szCs w:val="22"/>
        </w:rPr>
        <w:t xml:space="preserve">. </w:t>
      </w:r>
      <w:r w:rsidR="003B1719" w:rsidRPr="00C924D8">
        <w:rPr>
          <w:rStyle w:val="hps"/>
          <w:rFonts w:ascii="Arial" w:hAnsi="Arial" w:cs="Arial"/>
          <w:sz w:val="22"/>
          <w:szCs w:val="22"/>
        </w:rPr>
        <w:t>1997 in</w:t>
      </w:r>
      <w:r w:rsidR="003B1719" w:rsidRPr="00C924D8">
        <w:rPr>
          <w:rFonts w:ascii="Arial" w:hAnsi="Arial" w:cs="Arial"/>
          <w:sz w:val="22"/>
          <w:szCs w:val="22"/>
        </w:rPr>
        <w:t xml:space="preserve"> </w:t>
      </w:r>
      <w:r w:rsidR="003B1719" w:rsidRPr="00C924D8">
        <w:rPr>
          <w:rStyle w:val="hps"/>
          <w:rFonts w:ascii="Arial" w:hAnsi="Arial" w:cs="Arial"/>
          <w:sz w:val="22"/>
          <w:szCs w:val="22"/>
        </w:rPr>
        <w:t>Roy</w:t>
      </w:r>
      <w:r w:rsidR="00572F54" w:rsidRPr="00C924D8">
        <w:rPr>
          <w:rStyle w:val="hps"/>
          <w:rFonts w:ascii="Arial" w:hAnsi="Arial" w:cs="Arial"/>
          <w:sz w:val="22"/>
          <w:szCs w:val="22"/>
        </w:rPr>
        <w:t xml:space="preserve"> et al.</w:t>
      </w:r>
      <w:r w:rsidR="003B1719" w:rsidRPr="00C924D8">
        <w:rPr>
          <w:rFonts w:ascii="Arial" w:hAnsi="Arial" w:cs="Arial"/>
          <w:sz w:val="22"/>
          <w:szCs w:val="22"/>
        </w:rPr>
        <w:t xml:space="preserve"> </w:t>
      </w:r>
      <w:r w:rsidR="003B1719" w:rsidRPr="00C924D8">
        <w:rPr>
          <w:rStyle w:val="hps"/>
          <w:rFonts w:ascii="Arial" w:hAnsi="Arial" w:cs="Arial"/>
          <w:sz w:val="22"/>
          <w:szCs w:val="22"/>
        </w:rPr>
        <w:t>(2004)</w:t>
      </w:r>
      <w:r w:rsidR="003B1719" w:rsidRPr="00C924D8">
        <w:rPr>
          <w:rFonts w:ascii="Arial" w:hAnsi="Arial" w:cs="Arial"/>
          <w:sz w:val="22"/>
          <w:szCs w:val="22"/>
        </w:rPr>
        <w:t xml:space="preserve"> </w:t>
      </w:r>
      <w:r w:rsidR="003B1719" w:rsidRPr="00C924D8">
        <w:rPr>
          <w:rStyle w:val="hps"/>
          <w:rFonts w:ascii="Arial" w:hAnsi="Arial" w:cs="Arial"/>
          <w:sz w:val="22"/>
          <w:szCs w:val="22"/>
        </w:rPr>
        <w:t>suggests</w:t>
      </w:r>
      <w:r w:rsidR="003B1719" w:rsidRPr="00C924D8">
        <w:rPr>
          <w:rFonts w:ascii="Arial" w:hAnsi="Arial" w:cs="Arial"/>
          <w:sz w:val="22"/>
          <w:szCs w:val="22"/>
        </w:rPr>
        <w:t xml:space="preserve">, </w:t>
      </w:r>
      <w:r w:rsidR="003B1719" w:rsidRPr="00C924D8">
        <w:rPr>
          <w:rStyle w:val="hps"/>
          <w:rFonts w:ascii="Arial" w:hAnsi="Arial" w:cs="Arial"/>
          <w:sz w:val="22"/>
          <w:szCs w:val="22"/>
        </w:rPr>
        <w:t>if the</w:t>
      </w:r>
      <w:r w:rsidR="003B1719" w:rsidRPr="00C924D8">
        <w:rPr>
          <w:rFonts w:ascii="Arial" w:hAnsi="Arial" w:cs="Arial"/>
          <w:sz w:val="22"/>
          <w:szCs w:val="22"/>
        </w:rPr>
        <w:t xml:space="preserve"> </w:t>
      </w:r>
      <w:r w:rsidR="003B1719" w:rsidRPr="00C924D8">
        <w:rPr>
          <w:rStyle w:val="hps"/>
          <w:rFonts w:ascii="Arial" w:hAnsi="Arial" w:cs="Arial"/>
          <w:sz w:val="22"/>
          <w:szCs w:val="22"/>
        </w:rPr>
        <w:t>coefficient</w:t>
      </w:r>
      <w:r w:rsidR="003B1719" w:rsidRPr="00C924D8">
        <w:rPr>
          <w:rFonts w:ascii="Arial" w:hAnsi="Arial" w:cs="Arial"/>
          <w:sz w:val="22"/>
          <w:szCs w:val="22"/>
        </w:rPr>
        <w:t xml:space="preserve"> </w:t>
      </w:r>
      <w:r w:rsidR="003B1719" w:rsidRPr="00C924D8">
        <w:rPr>
          <w:rStyle w:val="hps"/>
          <w:rFonts w:ascii="Arial" w:hAnsi="Arial" w:cs="Arial"/>
          <w:sz w:val="22"/>
          <w:szCs w:val="22"/>
        </w:rPr>
        <w:t>of</w:t>
      </w:r>
      <w:r w:rsidR="003B1719" w:rsidRPr="00C924D8">
        <w:rPr>
          <w:rFonts w:ascii="Arial" w:hAnsi="Arial" w:cs="Arial"/>
          <w:sz w:val="22"/>
          <w:szCs w:val="22"/>
        </w:rPr>
        <w:t xml:space="preserve"> </w:t>
      </w:r>
      <w:r w:rsidR="003B1719" w:rsidRPr="00C924D8">
        <w:rPr>
          <w:rStyle w:val="hps"/>
          <w:rFonts w:ascii="Arial" w:hAnsi="Arial" w:cs="Arial"/>
          <w:sz w:val="22"/>
          <w:szCs w:val="22"/>
        </w:rPr>
        <w:t>variation</w:t>
      </w:r>
      <w:r w:rsidR="003B1719" w:rsidRPr="00C924D8">
        <w:rPr>
          <w:rFonts w:ascii="Arial" w:hAnsi="Arial" w:cs="Arial"/>
          <w:sz w:val="22"/>
          <w:szCs w:val="22"/>
        </w:rPr>
        <w:t xml:space="preserve"> </w:t>
      </w:r>
      <w:r w:rsidR="003B1719" w:rsidRPr="00C924D8">
        <w:rPr>
          <w:rStyle w:val="hps"/>
          <w:rFonts w:ascii="Arial" w:hAnsi="Arial" w:cs="Arial"/>
          <w:sz w:val="22"/>
          <w:szCs w:val="22"/>
        </w:rPr>
        <w:t>over</w:t>
      </w:r>
      <w:r w:rsidR="003B1719" w:rsidRPr="00C924D8">
        <w:rPr>
          <w:rFonts w:ascii="Arial" w:hAnsi="Arial" w:cs="Arial"/>
          <w:sz w:val="22"/>
          <w:szCs w:val="22"/>
        </w:rPr>
        <w:t xml:space="preserve"> </w:t>
      </w:r>
      <w:r w:rsidR="003B1719" w:rsidRPr="00C924D8">
        <w:rPr>
          <w:rStyle w:val="hps"/>
          <w:rFonts w:ascii="Arial" w:hAnsi="Arial" w:cs="Arial"/>
          <w:sz w:val="22"/>
          <w:szCs w:val="22"/>
        </w:rPr>
        <w:t>the</w:t>
      </w:r>
      <w:r w:rsidR="003B1719" w:rsidRPr="00C924D8">
        <w:rPr>
          <w:rFonts w:ascii="Arial" w:hAnsi="Arial" w:cs="Arial"/>
          <w:sz w:val="22"/>
          <w:szCs w:val="22"/>
        </w:rPr>
        <w:t xml:space="preserve"> </w:t>
      </w:r>
      <w:r w:rsidR="003B1719" w:rsidRPr="00C924D8">
        <w:rPr>
          <w:rStyle w:val="hps"/>
          <w:rFonts w:ascii="Arial" w:hAnsi="Arial" w:cs="Arial"/>
          <w:sz w:val="22"/>
          <w:szCs w:val="22"/>
        </w:rPr>
        <w:t>1.5</w:t>
      </w:r>
      <w:r w:rsidRPr="00C924D8">
        <w:rPr>
          <w:rStyle w:val="hps"/>
          <w:rFonts w:ascii="Arial" w:hAnsi="Arial" w:cs="Arial"/>
          <w:sz w:val="22"/>
          <w:szCs w:val="22"/>
        </w:rPr>
        <w:t xml:space="preserve">, </w:t>
      </w:r>
      <w:r w:rsidR="003B1719" w:rsidRPr="00C924D8">
        <w:rPr>
          <w:rFonts w:ascii="Arial" w:hAnsi="Arial" w:cs="Arial"/>
          <w:sz w:val="22"/>
          <w:szCs w:val="22"/>
        </w:rPr>
        <w:t xml:space="preserve">variogram </w:t>
      </w:r>
      <w:r w:rsidR="003B1719" w:rsidRPr="00C924D8">
        <w:rPr>
          <w:rStyle w:val="hps"/>
          <w:rFonts w:ascii="Arial" w:hAnsi="Arial" w:cs="Arial"/>
          <w:sz w:val="22"/>
          <w:szCs w:val="22"/>
        </w:rPr>
        <w:t>should not be built</w:t>
      </w:r>
      <w:r w:rsidR="00401F11" w:rsidRPr="00C924D8">
        <w:rPr>
          <w:rStyle w:val="hps"/>
          <w:rFonts w:ascii="Arial" w:hAnsi="Arial" w:cs="Arial"/>
          <w:sz w:val="22"/>
          <w:szCs w:val="22"/>
        </w:rPr>
        <w:t>, although</w:t>
      </w:r>
      <w:r w:rsidR="00401F11" w:rsidRPr="00C924D8">
        <w:rPr>
          <w:rStyle w:val="longtext"/>
          <w:rFonts w:ascii="Arial" w:hAnsi="Arial" w:cs="Arial"/>
          <w:sz w:val="22"/>
          <w:szCs w:val="22"/>
        </w:rPr>
        <w:t xml:space="preserve"> </w:t>
      </w:r>
      <w:r w:rsidR="00401F11" w:rsidRPr="00C924D8">
        <w:rPr>
          <w:rStyle w:val="hps"/>
          <w:rFonts w:ascii="Arial" w:hAnsi="Arial" w:cs="Arial"/>
          <w:sz w:val="22"/>
          <w:szCs w:val="22"/>
        </w:rPr>
        <w:t>geologically,</w:t>
      </w:r>
      <w:r w:rsidR="00401F11" w:rsidRPr="00C924D8">
        <w:rPr>
          <w:rStyle w:val="longtext"/>
          <w:rFonts w:ascii="Arial" w:hAnsi="Arial" w:cs="Arial"/>
          <w:sz w:val="22"/>
          <w:szCs w:val="22"/>
        </w:rPr>
        <w:t xml:space="preserve"> </w:t>
      </w:r>
      <w:r w:rsidR="00401F11" w:rsidRPr="00C924D8">
        <w:rPr>
          <w:rStyle w:val="hps"/>
          <w:rFonts w:ascii="Arial" w:hAnsi="Arial" w:cs="Arial"/>
          <w:sz w:val="22"/>
          <w:szCs w:val="22"/>
        </w:rPr>
        <w:t>it</w:t>
      </w:r>
      <w:r w:rsidR="00401F11" w:rsidRPr="00C924D8">
        <w:rPr>
          <w:rStyle w:val="longtext"/>
          <w:rFonts w:ascii="Arial" w:hAnsi="Arial" w:cs="Arial"/>
          <w:sz w:val="22"/>
          <w:szCs w:val="22"/>
        </w:rPr>
        <w:t xml:space="preserve"> </w:t>
      </w:r>
      <w:r w:rsidR="00401F11" w:rsidRPr="00C924D8">
        <w:rPr>
          <w:rStyle w:val="hps"/>
          <w:rFonts w:ascii="Arial" w:hAnsi="Arial" w:cs="Arial"/>
          <w:sz w:val="22"/>
          <w:szCs w:val="22"/>
        </w:rPr>
        <w:t>indicates</w:t>
      </w:r>
      <w:r w:rsidR="00401F11" w:rsidRPr="00C924D8">
        <w:rPr>
          <w:rStyle w:val="longtext"/>
          <w:rFonts w:ascii="Arial" w:hAnsi="Arial" w:cs="Arial"/>
          <w:sz w:val="22"/>
          <w:szCs w:val="22"/>
        </w:rPr>
        <w:t xml:space="preserve"> of </w:t>
      </w:r>
      <w:r w:rsidR="00401F11" w:rsidRPr="00C924D8">
        <w:rPr>
          <w:rStyle w:val="hps"/>
          <w:rFonts w:ascii="Arial" w:hAnsi="Arial" w:cs="Arial"/>
          <w:sz w:val="22"/>
          <w:szCs w:val="22"/>
        </w:rPr>
        <w:t>erratical</w:t>
      </w:r>
      <w:r w:rsidR="00401F11" w:rsidRPr="00C924D8">
        <w:rPr>
          <w:rStyle w:val="longtext"/>
          <w:rFonts w:ascii="Arial" w:hAnsi="Arial" w:cs="Arial"/>
          <w:sz w:val="22"/>
          <w:szCs w:val="22"/>
        </w:rPr>
        <w:t xml:space="preserve"> </w:t>
      </w:r>
      <w:r w:rsidR="00401F11" w:rsidRPr="00C924D8">
        <w:rPr>
          <w:rStyle w:val="hps"/>
          <w:rFonts w:ascii="Arial" w:hAnsi="Arial" w:cs="Arial"/>
          <w:sz w:val="22"/>
          <w:szCs w:val="22"/>
        </w:rPr>
        <w:t>levels</w:t>
      </w:r>
      <w:r w:rsidR="00401F11" w:rsidRPr="00C924D8">
        <w:rPr>
          <w:rStyle w:val="longtext"/>
          <w:rFonts w:ascii="Arial" w:hAnsi="Arial" w:cs="Arial"/>
          <w:sz w:val="22"/>
          <w:szCs w:val="22"/>
        </w:rPr>
        <w:t xml:space="preserve"> </w:t>
      </w:r>
      <w:r w:rsidR="00401F11" w:rsidRPr="00C924D8">
        <w:rPr>
          <w:rStyle w:val="hps"/>
          <w:rFonts w:ascii="Arial" w:hAnsi="Arial" w:cs="Arial"/>
          <w:sz w:val="22"/>
          <w:szCs w:val="22"/>
        </w:rPr>
        <w:t>as stated</w:t>
      </w:r>
      <w:r w:rsidR="00401F11" w:rsidRPr="00C924D8">
        <w:rPr>
          <w:rStyle w:val="longtext"/>
          <w:rFonts w:ascii="Arial" w:hAnsi="Arial" w:cs="Arial"/>
          <w:sz w:val="22"/>
          <w:szCs w:val="22"/>
        </w:rPr>
        <w:t xml:space="preserve"> </w:t>
      </w:r>
      <w:r w:rsidR="00401F11" w:rsidRPr="00C924D8">
        <w:rPr>
          <w:rStyle w:val="hps"/>
          <w:rFonts w:ascii="Arial" w:hAnsi="Arial" w:cs="Arial"/>
          <w:sz w:val="22"/>
          <w:szCs w:val="22"/>
        </w:rPr>
        <w:t>Wan</w:t>
      </w:r>
      <w:r w:rsidR="00401F11" w:rsidRPr="00C924D8">
        <w:rPr>
          <w:rStyle w:val="longtext"/>
          <w:rFonts w:ascii="Arial" w:hAnsi="Arial" w:cs="Arial"/>
          <w:sz w:val="22"/>
          <w:szCs w:val="22"/>
        </w:rPr>
        <w:t xml:space="preserve"> </w:t>
      </w:r>
      <w:r w:rsidR="00401F11" w:rsidRPr="00C924D8">
        <w:rPr>
          <w:rStyle w:val="hps"/>
          <w:rFonts w:ascii="Arial" w:hAnsi="Arial" w:cs="Arial"/>
          <w:sz w:val="22"/>
          <w:szCs w:val="22"/>
        </w:rPr>
        <w:t>Fuad</w:t>
      </w:r>
      <w:r w:rsidR="00401F11" w:rsidRPr="00C924D8">
        <w:rPr>
          <w:rStyle w:val="longtext"/>
          <w:rFonts w:ascii="Arial" w:hAnsi="Arial" w:cs="Arial"/>
          <w:sz w:val="22"/>
          <w:szCs w:val="22"/>
        </w:rPr>
        <w:t xml:space="preserve"> </w:t>
      </w:r>
      <w:r w:rsidR="00401F11" w:rsidRPr="00C924D8">
        <w:rPr>
          <w:rStyle w:val="hps"/>
          <w:rFonts w:ascii="Arial" w:hAnsi="Arial" w:cs="Arial"/>
          <w:sz w:val="22"/>
          <w:szCs w:val="22"/>
        </w:rPr>
        <w:t>&amp;</w:t>
      </w:r>
      <w:r w:rsidR="00401F11" w:rsidRPr="00C924D8">
        <w:rPr>
          <w:rStyle w:val="longtext"/>
          <w:rFonts w:ascii="Arial" w:hAnsi="Arial" w:cs="Arial"/>
          <w:sz w:val="22"/>
          <w:szCs w:val="22"/>
        </w:rPr>
        <w:t xml:space="preserve"> </w:t>
      </w:r>
      <w:r w:rsidR="00401F11" w:rsidRPr="00C924D8">
        <w:rPr>
          <w:rStyle w:val="hps"/>
          <w:rFonts w:ascii="Arial" w:hAnsi="Arial" w:cs="Arial"/>
          <w:sz w:val="22"/>
          <w:szCs w:val="22"/>
        </w:rPr>
        <w:t>Heru</w:t>
      </w:r>
      <w:r w:rsidR="00401F11" w:rsidRPr="00C924D8">
        <w:rPr>
          <w:rStyle w:val="longtext"/>
          <w:rFonts w:ascii="Arial" w:hAnsi="Arial" w:cs="Arial"/>
          <w:sz w:val="22"/>
          <w:szCs w:val="22"/>
        </w:rPr>
        <w:t xml:space="preserve"> </w:t>
      </w:r>
      <w:r w:rsidR="00401F11" w:rsidRPr="00C924D8">
        <w:rPr>
          <w:rStyle w:val="hps"/>
          <w:rFonts w:ascii="Arial" w:hAnsi="Arial" w:cs="Arial"/>
          <w:sz w:val="22"/>
          <w:szCs w:val="22"/>
        </w:rPr>
        <w:t>Sigit</w:t>
      </w:r>
      <w:r w:rsidR="00401F11" w:rsidRPr="00C924D8">
        <w:rPr>
          <w:rStyle w:val="longtext"/>
          <w:rFonts w:ascii="Arial" w:hAnsi="Arial" w:cs="Arial"/>
          <w:sz w:val="22"/>
          <w:szCs w:val="22"/>
        </w:rPr>
        <w:t xml:space="preserve"> </w:t>
      </w:r>
      <w:r w:rsidR="00401F11" w:rsidRPr="00C924D8">
        <w:rPr>
          <w:rStyle w:val="hps"/>
          <w:rFonts w:ascii="Arial" w:hAnsi="Arial" w:cs="Arial"/>
          <w:sz w:val="22"/>
          <w:szCs w:val="22"/>
        </w:rPr>
        <w:t xml:space="preserve">2002. </w:t>
      </w:r>
    </w:p>
    <w:p w:rsidR="00D07E6B" w:rsidRPr="00C924D8" w:rsidRDefault="00D07E6B" w:rsidP="00694431">
      <w:pPr>
        <w:spacing w:after="120"/>
        <w:jc w:val="center"/>
        <w:rPr>
          <w:rFonts w:ascii="Arial" w:hAnsi="Arial" w:cs="Arial"/>
          <w:sz w:val="22"/>
          <w:szCs w:val="22"/>
        </w:rPr>
      </w:pPr>
      <w:r w:rsidRPr="00C924D8">
        <w:rPr>
          <w:rFonts w:ascii="Arial" w:hAnsi="Arial" w:cs="Arial"/>
          <w:sz w:val="22"/>
          <w:szCs w:val="22"/>
        </w:rPr>
        <w:t xml:space="preserve">Table 1. Statistical parameter before </w:t>
      </w:r>
      <w:r w:rsidR="00694431" w:rsidRPr="00C924D8">
        <w:rPr>
          <w:rFonts w:ascii="Arial" w:hAnsi="Arial" w:cs="Arial"/>
          <w:sz w:val="22"/>
          <w:szCs w:val="22"/>
        </w:rPr>
        <w:t>(</w:t>
      </w:r>
      <w:r w:rsidR="000C2330" w:rsidRPr="00C924D8">
        <w:rPr>
          <w:rFonts w:ascii="Arial" w:hAnsi="Arial" w:cs="Arial"/>
          <w:sz w:val="22"/>
          <w:szCs w:val="22"/>
        </w:rPr>
        <w:t>all grade</w:t>
      </w:r>
      <w:r w:rsidR="00694431" w:rsidRPr="00C924D8">
        <w:rPr>
          <w:rFonts w:ascii="Arial" w:hAnsi="Arial" w:cs="Arial"/>
          <w:sz w:val="22"/>
          <w:szCs w:val="22"/>
        </w:rPr>
        <w:t xml:space="preserve">) </w:t>
      </w:r>
      <w:r w:rsidRPr="00C924D8">
        <w:rPr>
          <w:rFonts w:ascii="Arial" w:hAnsi="Arial" w:cs="Arial"/>
          <w:sz w:val="22"/>
          <w:szCs w:val="22"/>
        </w:rPr>
        <w:t>and after excluded</w:t>
      </w:r>
      <w:r w:rsidR="00694431" w:rsidRPr="00C924D8">
        <w:rPr>
          <w:rFonts w:ascii="Arial" w:hAnsi="Arial" w:cs="Arial"/>
          <w:sz w:val="22"/>
          <w:szCs w:val="22"/>
        </w:rPr>
        <w:t xml:space="preserve"> (bootstrap)</w:t>
      </w:r>
    </w:p>
    <w:tbl>
      <w:tblPr>
        <w:tblW w:w="7897" w:type="dxa"/>
        <w:jc w:val="center"/>
        <w:tblInd w:w="-710" w:type="dxa"/>
        <w:tblBorders>
          <w:top w:val="single" w:sz="8" w:space="0" w:color="000000"/>
          <w:bottom w:val="single" w:sz="8" w:space="0" w:color="000000"/>
        </w:tblBorders>
        <w:tblLayout w:type="fixed"/>
        <w:tblLook w:val="04A0"/>
      </w:tblPr>
      <w:tblGrid>
        <w:gridCol w:w="1542"/>
        <w:gridCol w:w="1048"/>
        <w:gridCol w:w="1048"/>
        <w:gridCol w:w="1048"/>
        <w:gridCol w:w="1048"/>
        <w:gridCol w:w="911"/>
        <w:gridCol w:w="1252"/>
      </w:tblGrid>
      <w:tr w:rsidR="00522CC0" w:rsidRPr="00C924D8" w:rsidTr="00102E4C">
        <w:trPr>
          <w:trHeight w:val="300"/>
          <w:jc w:val="center"/>
        </w:trPr>
        <w:tc>
          <w:tcPr>
            <w:tcW w:w="1542" w:type="dxa"/>
            <w:tcBorders>
              <w:top w:val="single" w:sz="8" w:space="0" w:color="000000"/>
              <w:left w:val="nil"/>
              <w:bottom w:val="nil"/>
              <w:right w:val="nil"/>
            </w:tcBorders>
          </w:tcPr>
          <w:p w:rsidR="00522CC0" w:rsidRPr="00C924D8" w:rsidRDefault="00522CC0" w:rsidP="00881C23">
            <w:pPr>
              <w:jc w:val="center"/>
              <w:rPr>
                <w:rFonts w:ascii="Arial" w:hAnsi="Arial" w:cs="Arial"/>
                <w:bCs/>
                <w:sz w:val="22"/>
                <w:szCs w:val="22"/>
              </w:rPr>
            </w:pPr>
            <w:r w:rsidRPr="00C924D8">
              <w:rPr>
                <w:rFonts w:ascii="Arial" w:hAnsi="Arial" w:cs="Arial"/>
                <w:bCs/>
                <w:sz w:val="22"/>
                <w:szCs w:val="22"/>
              </w:rPr>
              <w:t>Data</w:t>
            </w:r>
          </w:p>
        </w:tc>
        <w:tc>
          <w:tcPr>
            <w:tcW w:w="1048" w:type="dxa"/>
            <w:tcBorders>
              <w:top w:val="single" w:sz="8" w:space="0" w:color="000000"/>
              <w:left w:val="nil"/>
              <w:bottom w:val="nil"/>
              <w:right w:val="nil"/>
            </w:tcBorders>
            <w:noWrap/>
            <w:hideMark/>
          </w:tcPr>
          <w:p w:rsidR="00522CC0" w:rsidRPr="00C924D8" w:rsidRDefault="00522CC0" w:rsidP="00881C23">
            <w:pPr>
              <w:jc w:val="center"/>
              <w:rPr>
                <w:rFonts w:ascii="Arial" w:hAnsi="Arial" w:cs="Arial"/>
                <w:bCs/>
                <w:sz w:val="22"/>
                <w:szCs w:val="22"/>
              </w:rPr>
            </w:pPr>
            <w:r w:rsidRPr="00C924D8">
              <w:rPr>
                <w:rFonts w:ascii="Arial" w:hAnsi="Arial" w:cs="Arial"/>
                <w:bCs/>
                <w:sz w:val="22"/>
                <w:szCs w:val="22"/>
              </w:rPr>
              <w:t>Min.</w:t>
            </w:r>
          </w:p>
        </w:tc>
        <w:tc>
          <w:tcPr>
            <w:tcW w:w="1048" w:type="dxa"/>
            <w:tcBorders>
              <w:top w:val="single" w:sz="8" w:space="0" w:color="000000"/>
              <w:left w:val="nil"/>
              <w:bottom w:val="nil"/>
              <w:right w:val="nil"/>
            </w:tcBorders>
          </w:tcPr>
          <w:p w:rsidR="00522CC0" w:rsidRPr="00C924D8" w:rsidRDefault="00522CC0" w:rsidP="00881C23">
            <w:pPr>
              <w:jc w:val="center"/>
              <w:rPr>
                <w:rFonts w:ascii="Arial" w:hAnsi="Arial" w:cs="Arial"/>
                <w:bCs/>
                <w:sz w:val="22"/>
                <w:szCs w:val="22"/>
              </w:rPr>
            </w:pPr>
            <w:r w:rsidRPr="00C924D8">
              <w:rPr>
                <w:rFonts w:ascii="Arial" w:hAnsi="Arial" w:cs="Arial"/>
                <w:bCs/>
                <w:sz w:val="22"/>
                <w:szCs w:val="22"/>
              </w:rPr>
              <w:t>1</w:t>
            </w:r>
            <w:r w:rsidRPr="00C924D8">
              <w:rPr>
                <w:rFonts w:ascii="Arial" w:hAnsi="Arial" w:cs="Arial"/>
                <w:bCs/>
                <w:sz w:val="22"/>
                <w:szCs w:val="22"/>
                <w:vertAlign w:val="superscript"/>
              </w:rPr>
              <w:t>st</w:t>
            </w:r>
            <w:r w:rsidRPr="00C924D8">
              <w:rPr>
                <w:rFonts w:ascii="Arial" w:hAnsi="Arial" w:cs="Arial"/>
                <w:bCs/>
                <w:sz w:val="22"/>
                <w:szCs w:val="22"/>
              </w:rPr>
              <w:t xml:space="preserve"> Qu.</w:t>
            </w:r>
          </w:p>
        </w:tc>
        <w:tc>
          <w:tcPr>
            <w:tcW w:w="1048" w:type="dxa"/>
            <w:tcBorders>
              <w:top w:val="single" w:sz="8" w:space="0" w:color="000000"/>
              <w:left w:val="nil"/>
              <w:bottom w:val="nil"/>
              <w:right w:val="nil"/>
            </w:tcBorders>
          </w:tcPr>
          <w:p w:rsidR="00522CC0" w:rsidRPr="00C924D8" w:rsidRDefault="00522CC0" w:rsidP="00881C23">
            <w:pPr>
              <w:jc w:val="center"/>
              <w:rPr>
                <w:rFonts w:ascii="Arial" w:hAnsi="Arial" w:cs="Arial"/>
                <w:bCs/>
                <w:sz w:val="22"/>
                <w:szCs w:val="22"/>
              </w:rPr>
            </w:pPr>
            <w:r w:rsidRPr="00C924D8">
              <w:rPr>
                <w:rFonts w:ascii="Arial" w:hAnsi="Arial" w:cs="Arial"/>
                <w:bCs/>
                <w:sz w:val="22"/>
                <w:szCs w:val="22"/>
              </w:rPr>
              <w:t>Median</w:t>
            </w:r>
          </w:p>
        </w:tc>
        <w:tc>
          <w:tcPr>
            <w:tcW w:w="1048" w:type="dxa"/>
            <w:tcBorders>
              <w:top w:val="single" w:sz="8" w:space="0" w:color="000000"/>
              <w:left w:val="nil"/>
              <w:bottom w:val="nil"/>
              <w:right w:val="nil"/>
            </w:tcBorders>
            <w:noWrap/>
            <w:hideMark/>
          </w:tcPr>
          <w:p w:rsidR="00522CC0" w:rsidRPr="00C924D8" w:rsidRDefault="00522CC0" w:rsidP="00881C23">
            <w:pPr>
              <w:jc w:val="center"/>
              <w:rPr>
                <w:rFonts w:ascii="Arial" w:hAnsi="Arial" w:cs="Arial"/>
                <w:bCs/>
                <w:sz w:val="22"/>
                <w:szCs w:val="22"/>
              </w:rPr>
            </w:pPr>
            <w:r w:rsidRPr="00C924D8">
              <w:rPr>
                <w:rFonts w:ascii="Arial" w:hAnsi="Arial" w:cs="Arial"/>
                <w:bCs/>
                <w:sz w:val="22"/>
                <w:szCs w:val="22"/>
              </w:rPr>
              <w:t>3</w:t>
            </w:r>
            <w:r w:rsidRPr="00C924D8">
              <w:rPr>
                <w:rFonts w:ascii="Arial" w:hAnsi="Arial" w:cs="Arial"/>
                <w:bCs/>
                <w:sz w:val="22"/>
                <w:szCs w:val="22"/>
                <w:vertAlign w:val="superscript"/>
              </w:rPr>
              <w:t>rd</w:t>
            </w:r>
            <w:r w:rsidRPr="00C924D8">
              <w:rPr>
                <w:rFonts w:ascii="Arial" w:hAnsi="Arial" w:cs="Arial"/>
                <w:bCs/>
                <w:sz w:val="22"/>
                <w:szCs w:val="22"/>
              </w:rPr>
              <w:t xml:space="preserve"> Qu.</w:t>
            </w:r>
          </w:p>
        </w:tc>
        <w:tc>
          <w:tcPr>
            <w:tcW w:w="911" w:type="dxa"/>
            <w:tcBorders>
              <w:top w:val="single" w:sz="8" w:space="0" w:color="000000"/>
              <w:left w:val="nil"/>
              <w:bottom w:val="nil"/>
              <w:right w:val="nil"/>
            </w:tcBorders>
          </w:tcPr>
          <w:p w:rsidR="00522CC0" w:rsidRPr="00C924D8" w:rsidRDefault="00522CC0" w:rsidP="00881C23">
            <w:pPr>
              <w:jc w:val="center"/>
              <w:rPr>
                <w:rFonts w:ascii="Arial" w:hAnsi="Arial" w:cs="Arial"/>
                <w:bCs/>
                <w:sz w:val="22"/>
                <w:szCs w:val="22"/>
              </w:rPr>
            </w:pPr>
            <w:r w:rsidRPr="00C924D8">
              <w:rPr>
                <w:rFonts w:ascii="Arial" w:hAnsi="Arial" w:cs="Arial"/>
                <w:bCs/>
                <w:sz w:val="22"/>
                <w:szCs w:val="22"/>
              </w:rPr>
              <w:t>Max.</w:t>
            </w:r>
          </w:p>
        </w:tc>
        <w:tc>
          <w:tcPr>
            <w:tcW w:w="1252" w:type="dxa"/>
            <w:tcBorders>
              <w:top w:val="single" w:sz="8" w:space="0" w:color="000000"/>
              <w:left w:val="nil"/>
              <w:bottom w:val="nil"/>
              <w:right w:val="nil"/>
            </w:tcBorders>
          </w:tcPr>
          <w:p w:rsidR="00522CC0" w:rsidRPr="00C924D8" w:rsidRDefault="00522CC0" w:rsidP="00881C23">
            <w:pPr>
              <w:jc w:val="center"/>
              <w:rPr>
                <w:rFonts w:ascii="Arial" w:hAnsi="Arial" w:cs="Arial"/>
                <w:bCs/>
                <w:sz w:val="22"/>
                <w:szCs w:val="22"/>
              </w:rPr>
            </w:pPr>
            <w:r w:rsidRPr="00C924D8">
              <w:rPr>
                <w:rFonts w:ascii="Arial" w:hAnsi="Arial" w:cs="Arial"/>
                <w:bCs/>
                <w:sz w:val="22"/>
                <w:szCs w:val="22"/>
              </w:rPr>
              <w:t>CV</w:t>
            </w:r>
          </w:p>
        </w:tc>
      </w:tr>
      <w:tr w:rsidR="00522CC0" w:rsidRPr="00C924D8" w:rsidTr="00102E4C">
        <w:trPr>
          <w:trHeight w:val="300"/>
          <w:jc w:val="center"/>
        </w:trPr>
        <w:tc>
          <w:tcPr>
            <w:tcW w:w="1542" w:type="dxa"/>
            <w:tcBorders>
              <w:top w:val="single" w:sz="4" w:space="0" w:color="auto"/>
              <w:bottom w:val="nil"/>
            </w:tcBorders>
          </w:tcPr>
          <w:p w:rsidR="00522CC0" w:rsidRPr="00C924D8" w:rsidRDefault="004D6759" w:rsidP="004D6759">
            <w:pPr>
              <w:jc w:val="both"/>
              <w:rPr>
                <w:rFonts w:ascii="Arial" w:hAnsi="Arial" w:cs="Arial"/>
                <w:sz w:val="22"/>
                <w:szCs w:val="22"/>
              </w:rPr>
            </w:pPr>
            <w:r w:rsidRPr="00C924D8">
              <w:rPr>
                <w:rFonts w:ascii="Arial" w:hAnsi="Arial" w:cs="Arial"/>
                <w:sz w:val="22"/>
                <w:szCs w:val="22"/>
              </w:rPr>
              <w:t>All grade</w:t>
            </w:r>
          </w:p>
        </w:tc>
        <w:tc>
          <w:tcPr>
            <w:tcW w:w="1048" w:type="dxa"/>
            <w:tcBorders>
              <w:top w:val="single" w:sz="4" w:space="0" w:color="auto"/>
              <w:bottom w:val="nil"/>
            </w:tcBorders>
            <w:noWrap/>
            <w:hideMark/>
          </w:tcPr>
          <w:p w:rsidR="00522CC0" w:rsidRPr="00C924D8" w:rsidRDefault="00522CC0" w:rsidP="00B63AC4">
            <w:pPr>
              <w:jc w:val="right"/>
              <w:rPr>
                <w:rFonts w:ascii="Arial" w:hAnsi="Arial" w:cs="Arial"/>
                <w:sz w:val="22"/>
                <w:szCs w:val="22"/>
              </w:rPr>
            </w:pPr>
            <w:r w:rsidRPr="00C924D8">
              <w:rPr>
                <w:rFonts w:ascii="Arial" w:hAnsi="Arial" w:cs="Arial"/>
                <w:sz w:val="22"/>
                <w:szCs w:val="22"/>
              </w:rPr>
              <w:t>0.02</w:t>
            </w:r>
          </w:p>
        </w:tc>
        <w:tc>
          <w:tcPr>
            <w:tcW w:w="1048" w:type="dxa"/>
            <w:tcBorders>
              <w:top w:val="single" w:sz="4" w:space="0" w:color="auto"/>
              <w:bottom w:val="nil"/>
            </w:tcBorders>
          </w:tcPr>
          <w:p w:rsidR="00522CC0" w:rsidRPr="00C924D8" w:rsidRDefault="00522CC0" w:rsidP="00FD2609">
            <w:pPr>
              <w:jc w:val="right"/>
              <w:rPr>
                <w:rFonts w:ascii="Arial" w:hAnsi="Arial" w:cs="Arial"/>
                <w:sz w:val="22"/>
                <w:szCs w:val="22"/>
              </w:rPr>
            </w:pPr>
            <w:r w:rsidRPr="00C924D8">
              <w:rPr>
                <w:rFonts w:ascii="Arial" w:hAnsi="Arial" w:cs="Arial"/>
                <w:sz w:val="22"/>
                <w:szCs w:val="22"/>
              </w:rPr>
              <w:t>0.251</w:t>
            </w:r>
          </w:p>
        </w:tc>
        <w:tc>
          <w:tcPr>
            <w:tcW w:w="1048" w:type="dxa"/>
            <w:tcBorders>
              <w:top w:val="single" w:sz="4" w:space="0" w:color="auto"/>
              <w:bottom w:val="nil"/>
            </w:tcBorders>
          </w:tcPr>
          <w:p w:rsidR="00522CC0" w:rsidRPr="00C924D8" w:rsidRDefault="00522CC0" w:rsidP="00FD2609">
            <w:pPr>
              <w:jc w:val="right"/>
              <w:rPr>
                <w:rFonts w:ascii="Arial" w:hAnsi="Arial" w:cs="Arial"/>
                <w:sz w:val="22"/>
                <w:szCs w:val="22"/>
              </w:rPr>
            </w:pPr>
            <w:r w:rsidRPr="00C924D8">
              <w:rPr>
                <w:rFonts w:ascii="Arial" w:hAnsi="Arial" w:cs="Arial"/>
                <w:sz w:val="22"/>
                <w:szCs w:val="22"/>
              </w:rPr>
              <w:t>0.431</w:t>
            </w:r>
          </w:p>
        </w:tc>
        <w:tc>
          <w:tcPr>
            <w:tcW w:w="1048" w:type="dxa"/>
            <w:tcBorders>
              <w:top w:val="single" w:sz="4" w:space="0" w:color="auto"/>
              <w:bottom w:val="nil"/>
            </w:tcBorders>
            <w:noWrap/>
            <w:hideMark/>
          </w:tcPr>
          <w:p w:rsidR="00522CC0" w:rsidRPr="00C924D8" w:rsidRDefault="00522CC0" w:rsidP="00FD2609">
            <w:pPr>
              <w:jc w:val="right"/>
              <w:rPr>
                <w:rFonts w:ascii="Arial" w:hAnsi="Arial" w:cs="Arial"/>
                <w:sz w:val="22"/>
                <w:szCs w:val="22"/>
              </w:rPr>
            </w:pPr>
            <w:r w:rsidRPr="00C924D8">
              <w:rPr>
                <w:rFonts w:ascii="Arial" w:hAnsi="Arial" w:cs="Arial"/>
                <w:sz w:val="22"/>
                <w:szCs w:val="22"/>
              </w:rPr>
              <w:t>9.69</w:t>
            </w:r>
          </w:p>
        </w:tc>
        <w:tc>
          <w:tcPr>
            <w:tcW w:w="911" w:type="dxa"/>
            <w:tcBorders>
              <w:top w:val="single" w:sz="4" w:space="0" w:color="auto"/>
              <w:bottom w:val="nil"/>
            </w:tcBorders>
          </w:tcPr>
          <w:p w:rsidR="00522CC0" w:rsidRPr="00C924D8" w:rsidRDefault="00522CC0" w:rsidP="00881C23">
            <w:pPr>
              <w:jc w:val="right"/>
              <w:rPr>
                <w:rStyle w:val="hps"/>
                <w:rFonts w:ascii="Arial" w:hAnsi="Arial" w:cs="Arial"/>
                <w:sz w:val="22"/>
                <w:szCs w:val="22"/>
              </w:rPr>
            </w:pPr>
            <w:r w:rsidRPr="00C924D8">
              <w:rPr>
                <w:rStyle w:val="hps"/>
                <w:rFonts w:ascii="Arial" w:hAnsi="Arial" w:cs="Arial"/>
                <w:sz w:val="22"/>
                <w:szCs w:val="22"/>
              </w:rPr>
              <w:t>505.49</w:t>
            </w:r>
          </w:p>
        </w:tc>
        <w:tc>
          <w:tcPr>
            <w:tcW w:w="1252" w:type="dxa"/>
            <w:tcBorders>
              <w:top w:val="single" w:sz="4" w:space="0" w:color="auto"/>
              <w:bottom w:val="nil"/>
            </w:tcBorders>
          </w:tcPr>
          <w:p w:rsidR="00522CC0" w:rsidRPr="00C924D8" w:rsidRDefault="00522CC0" w:rsidP="00881C23">
            <w:pPr>
              <w:jc w:val="right"/>
              <w:rPr>
                <w:rFonts w:ascii="Arial" w:hAnsi="Arial" w:cs="Arial"/>
                <w:sz w:val="22"/>
                <w:szCs w:val="22"/>
              </w:rPr>
            </w:pPr>
            <w:r w:rsidRPr="00C924D8">
              <w:rPr>
                <w:rStyle w:val="hps"/>
                <w:rFonts w:ascii="Arial" w:hAnsi="Arial" w:cs="Arial"/>
                <w:sz w:val="22"/>
                <w:szCs w:val="22"/>
              </w:rPr>
              <w:t>3.0135</w:t>
            </w:r>
          </w:p>
        </w:tc>
      </w:tr>
      <w:tr w:rsidR="00522CC0" w:rsidRPr="00C924D8" w:rsidTr="00102E4C">
        <w:trPr>
          <w:trHeight w:val="300"/>
          <w:jc w:val="center"/>
        </w:trPr>
        <w:tc>
          <w:tcPr>
            <w:tcW w:w="1542" w:type="dxa"/>
            <w:tcBorders>
              <w:top w:val="nil"/>
              <w:left w:val="nil"/>
              <w:bottom w:val="single" w:sz="4" w:space="0" w:color="auto"/>
              <w:right w:val="nil"/>
            </w:tcBorders>
            <w:shd w:val="clear" w:color="auto" w:fill="FFFFFF"/>
          </w:tcPr>
          <w:p w:rsidR="00522CC0" w:rsidRPr="00C924D8" w:rsidRDefault="00522CC0" w:rsidP="00881C23">
            <w:pPr>
              <w:jc w:val="both"/>
              <w:rPr>
                <w:rFonts w:ascii="Arial" w:hAnsi="Arial" w:cs="Arial"/>
                <w:sz w:val="22"/>
                <w:szCs w:val="22"/>
              </w:rPr>
            </w:pPr>
            <w:r w:rsidRPr="00C924D8">
              <w:rPr>
                <w:rFonts w:ascii="Arial" w:hAnsi="Arial" w:cs="Arial"/>
                <w:sz w:val="22"/>
                <w:szCs w:val="22"/>
              </w:rPr>
              <w:t>Bootstrap</w:t>
            </w:r>
            <w:r w:rsidR="004D6759" w:rsidRPr="00C924D8">
              <w:rPr>
                <w:rFonts w:ascii="Arial" w:hAnsi="Arial" w:cs="Arial"/>
                <w:sz w:val="22"/>
                <w:szCs w:val="22"/>
              </w:rPr>
              <w:t>ed</w:t>
            </w:r>
          </w:p>
        </w:tc>
        <w:tc>
          <w:tcPr>
            <w:tcW w:w="1048" w:type="dxa"/>
            <w:tcBorders>
              <w:top w:val="nil"/>
              <w:left w:val="nil"/>
              <w:bottom w:val="single" w:sz="4" w:space="0" w:color="auto"/>
              <w:right w:val="nil"/>
            </w:tcBorders>
            <w:shd w:val="clear" w:color="auto" w:fill="FFFFFF"/>
            <w:noWrap/>
            <w:hideMark/>
          </w:tcPr>
          <w:p w:rsidR="00522CC0" w:rsidRPr="00C924D8" w:rsidRDefault="00522CC0" w:rsidP="00881C23">
            <w:pPr>
              <w:jc w:val="right"/>
              <w:rPr>
                <w:rFonts w:ascii="Arial" w:hAnsi="Arial" w:cs="Arial"/>
                <w:sz w:val="22"/>
                <w:szCs w:val="22"/>
              </w:rPr>
            </w:pPr>
            <w:r w:rsidRPr="00C924D8">
              <w:rPr>
                <w:rFonts w:ascii="Arial" w:hAnsi="Arial" w:cs="Arial"/>
                <w:sz w:val="22"/>
                <w:szCs w:val="22"/>
              </w:rPr>
              <w:t>0.02</w:t>
            </w:r>
          </w:p>
        </w:tc>
        <w:tc>
          <w:tcPr>
            <w:tcW w:w="1048" w:type="dxa"/>
            <w:tcBorders>
              <w:top w:val="nil"/>
              <w:left w:val="nil"/>
              <w:bottom w:val="single" w:sz="4" w:space="0" w:color="auto"/>
              <w:right w:val="nil"/>
            </w:tcBorders>
            <w:shd w:val="clear" w:color="auto" w:fill="FFFFFF"/>
          </w:tcPr>
          <w:p w:rsidR="00522CC0" w:rsidRPr="00C924D8" w:rsidRDefault="00522CC0" w:rsidP="00FD2609">
            <w:pPr>
              <w:jc w:val="right"/>
              <w:rPr>
                <w:rFonts w:ascii="Arial" w:hAnsi="Arial" w:cs="Arial"/>
                <w:sz w:val="22"/>
                <w:szCs w:val="22"/>
              </w:rPr>
            </w:pPr>
            <w:r w:rsidRPr="00C924D8">
              <w:rPr>
                <w:rFonts w:ascii="Arial" w:hAnsi="Arial" w:cs="Arial"/>
                <w:sz w:val="22"/>
                <w:szCs w:val="22"/>
              </w:rPr>
              <w:t>0.209</w:t>
            </w:r>
          </w:p>
        </w:tc>
        <w:tc>
          <w:tcPr>
            <w:tcW w:w="1048" w:type="dxa"/>
            <w:tcBorders>
              <w:top w:val="nil"/>
              <w:left w:val="nil"/>
              <w:bottom w:val="single" w:sz="4" w:space="0" w:color="auto"/>
              <w:right w:val="nil"/>
            </w:tcBorders>
            <w:shd w:val="clear" w:color="auto" w:fill="FFFFFF"/>
          </w:tcPr>
          <w:p w:rsidR="00522CC0" w:rsidRPr="00C924D8" w:rsidRDefault="00522CC0" w:rsidP="008249A4">
            <w:pPr>
              <w:jc w:val="right"/>
              <w:rPr>
                <w:rFonts w:ascii="Arial" w:hAnsi="Arial" w:cs="Arial"/>
                <w:sz w:val="22"/>
                <w:szCs w:val="22"/>
              </w:rPr>
            </w:pPr>
            <w:r w:rsidRPr="00C924D8">
              <w:rPr>
                <w:rFonts w:ascii="Arial" w:hAnsi="Arial" w:cs="Arial"/>
                <w:sz w:val="22"/>
                <w:szCs w:val="22"/>
              </w:rPr>
              <w:t>0.379</w:t>
            </w:r>
          </w:p>
        </w:tc>
        <w:tc>
          <w:tcPr>
            <w:tcW w:w="1048" w:type="dxa"/>
            <w:tcBorders>
              <w:top w:val="nil"/>
              <w:left w:val="nil"/>
              <w:bottom w:val="single" w:sz="4" w:space="0" w:color="auto"/>
              <w:right w:val="nil"/>
            </w:tcBorders>
            <w:shd w:val="clear" w:color="auto" w:fill="FFFFFF"/>
            <w:noWrap/>
            <w:hideMark/>
          </w:tcPr>
          <w:p w:rsidR="00522CC0" w:rsidRPr="00C924D8" w:rsidRDefault="00522CC0" w:rsidP="00FD2609">
            <w:pPr>
              <w:jc w:val="right"/>
              <w:rPr>
                <w:rFonts w:ascii="Arial" w:hAnsi="Arial" w:cs="Arial"/>
                <w:sz w:val="22"/>
                <w:szCs w:val="22"/>
              </w:rPr>
            </w:pPr>
            <w:r w:rsidRPr="00C924D8">
              <w:rPr>
                <w:rFonts w:ascii="Arial" w:hAnsi="Arial" w:cs="Arial"/>
                <w:sz w:val="22"/>
                <w:szCs w:val="22"/>
              </w:rPr>
              <w:t>5.08</w:t>
            </w:r>
          </w:p>
        </w:tc>
        <w:tc>
          <w:tcPr>
            <w:tcW w:w="911" w:type="dxa"/>
            <w:tcBorders>
              <w:top w:val="nil"/>
              <w:left w:val="nil"/>
              <w:bottom w:val="single" w:sz="4" w:space="0" w:color="auto"/>
              <w:right w:val="nil"/>
            </w:tcBorders>
            <w:shd w:val="clear" w:color="auto" w:fill="FFFFFF"/>
          </w:tcPr>
          <w:p w:rsidR="00522CC0" w:rsidRPr="00C924D8" w:rsidRDefault="00522CC0" w:rsidP="00881C23">
            <w:pPr>
              <w:jc w:val="right"/>
              <w:rPr>
                <w:rStyle w:val="hps"/>
                <w:rFonts w:ascii="Arial" w:hAnsi="Arial" w:cs="Arial"/>
                <w:sz w:val="22"/>
                <w:szCs w:val="22"/>
              </w:rPr>
            </w:pPr>
            <w:r w:rsidRPr="00C924D8">
              <w:rPr>
                <w:rStyle w:val="hps"/>
                <w:rFonts w:ascii="Arial" w:hAnsi="Arial" w:cs="Arial"/>
                <w:sz w:val="22"/>
                <w:szCs w:val="22"/>
              </w:rPr>
              <w:t>99.80</w:t>
            </w:r>
          </w:p>
        </w:tc>
        <w:tc>
          <w:tcPr>
            <w:tcW w:w="1252" w:type="dxa"/>
            <w:tcBorders>
              <w:top w:val="nil"/>
              <w:left w:val="nil"/>
              <w:bottom w:val="single" w:sz="4" w:space="0" w:color="auto"/>
              <w:right w:val="nil"/>
            </w:tcBorders>
            <w:shd w:val="clear" w:color="auto" w:fill="FFFFFF"/>
          </w:tcPr>
          <w:p w:rsidR="00522CC0" w:rsidRPr="00C924D8" w:rsidRDefault="00522CC0" w:rsidP="00881C23">
            <w:pPr>
              <w:jc w:val="right"/>
              <w:rPr>
                <w:rFonts w:ascii="Arial" w:hAnsi="Arial" w:cs="Arial"/>
                <w:sz w:val="22"/>
                <w:szCs w:val="22"/>
              </w:rPr>
            </w:pPr>
            <w:r w:rsidRPr="00C924D8">
              <w:rPr>
                <w:rStyle w:val="hps"/>
                <w:rFonts w:ascii="Arial" w:hAnsi="Arial" w:cs="Arial"/>
                <w:sz w:val="22"/>
                <w:szCs w:val="22"/>
              </w:rPr>
              <w:t>0.5864</w:t>
            </w:r>
          </w:p>
        </w:tc>
      </w:tr>
    </w:tbl>
    <w:p w:rsidR="00D07E6B" w:rsidRDefault="00A13310" w:rsidP="007D1541">
      <w:pPr>
        <w:spacing w:before="240" w:after="120" w:line="276" w:lineRule="auto"/>
        <w:ind w:firstLine="567"/>
        <w:jc w:val="both"/>
        <w:rPr>
          <w:rStyle w:val="longtext"/>
          <w:rFonts w:ascii="Arial" w:hAnsi="Arial" w:cs="Arial"/>
          <w:sz w:val="22"/>
          <w:szCs w:val="22"/>
          <w:shd w:val="clear" w:color="auto" w:fill="FFFFFF"/>
        </w:rPr>
      </w:pPr>
      <w:r w:rsidRPr="00C924D8">
        <w:rPr>
          <w:rStyle w:val="longtext"/>
          <w:rFonts w:ascii="Arial" w:hAnsi="Arial" w:cs="Arial"/>
          <w:sz w:val="22"/>
          <w:szCs w:val="22"/>
          <w:shd w:val="clear" w:color="auto" w:fill="FFFFFF"/>
        </w:rPr>
        <w:t xml:space="preserve">After </w:t>
      </w:r>
      <w:r w:rsidR="004D6759" w:rsidRPr="00C924D8">
        <w:rPr>
          <w:rStyle w:val="longtext"/>
          <w:rFonts w:ascii="Arial" w:hAnsi="Arial" w:cs="Arial"/>
          <w:sz w:val="22"/>
          <w:szCs w:val="22"/>
          <w:shd w:val="clear" w:color="auto" w:fill="FFFFFF"/>
        </w:rPr>
        <w:t xml:space="preserve">bootstrapped </w:t>
      </w:r>
      <w:r w:rsidRPr="00C924D8">
        <w:rPr>
          <w:rStyle w:val="longtext"/>
          <w:rFonts w:ascii="Arial" w:hAnsi="Arial" w:cs="Arial"/>
          <w:sz w:val="22"/>
          <w:szCs w:val="22"/>
          <w:shd w:val="clear" w:color="auto" w:fill="FFFFFF"/>
        </w:rPr>
        <w:t>the coefficient of variation changed to 0.5864 (Table 1) or less than 1.5, thus further calculations, especially with regard to variogra</w:t>
      </w:r>
      <w:r w:rsidR="004D6759" w:rsidRPr="00C924D8">
        <w:rPr>
          <w:rStyle w:val="longtext"/>
          <w:rFonts w:ascii="Arial" w:hAnsi="Arial" w:cs="Arial"/>
          <w:sz w:val="22"/>
          <w:szCs w:val="22"/>
          <w:shd w:val="clear" w:color="auto" w:fill="FFFFFF"/>
        </w:rPr>
        <w:t>phy</w:t>
      </w:r>
      <w:r w:rsidRPr="00C924D8">
        <w:rPr>
          <w:rStyle w:val="longtext"/>
          <w:rFonts w:ascii="Arial" w:hAnsi="Arial" w:cs="Arial"/>
          <w:sz w:val="22"/>
          <w:szCs w:val="22"/>
          <w:shd w:val="clear" w:color="auto" w:fill="FFFFFF"/>
        </w:rPr>
        <w:t xml:space="preserve"> and estimation can proceed.</w:t>
      </w:r>
    </w:p>
    <w:p w:rsidR="00965547" w:rsidRPr="007D1541" w:rsidRDefault="00797086" w:rsidP="007D1541">
      <w:pPr>
        <w:spacing w:before="120" w:after="120" w:line="276" w:lineRule="auto"/>
        <w:jc w:val="both"/>
        <w:rPr>
          <w:rFonts w:ascii="Arial" w:hAnsi="Arial" w:cs="Arial"/>
          <w:b/>
        </w:rPr>
      </w:pPr>
      <w:r w:rsidRPr="007D1541">
        <w:rPr>
          <w:rFonts w:ascii="Arial" w:hAnsi="Arial" w:cs="Arial"/>
          <w:b/>
        </w:rPr>
        <w:t>G</w:t>
      </w:r>
      <w:r w:rsidR="007D1541" w:rsidRPr="007D1541">
        <w:rPr>
          <w:rFonts w:ascii="Arial" w:hAnsi="Arial" w:cs="Arial"/>
          <w:b/>
        </w:rPr>
        <w:t>eostatistics</w:t>
      </w:r>
    </w:p>
    <w:p w:rsidR="00077698" w:rsidRPr="00C924D8" w:rsidRDefault="00DC56CC" w:rsidP="009A7298">
      <w:pPr>
        <w:spacing w:after="120" w:line="276" w:lineRule="auto"/>
        <w:jc w:val="both"/>
        <w:rPr>
          <w:rFonts w:ascii="Arial" w:hAnsi="Arial" w:cs="Arial"/>
          <w:i/>
          <w:sz w:val="22"/>
          <w:szCs w:val="22"/>
        </w:rPr>
      </w:pPr>
      <w:r w:rsidRPr="00C924D8">
        <w:rPr>
          <w:rFonts w:ascii="Arial" w:hAnsi="Arial" w:cs="Arial"/>
          <w:i/>
          <w:sz w:val="22"/>
          <w:szCs w:val="22"/>
        </w:rPr>
        <w:t>Variogram</w:t>
      </w:r>
    </w:p>
    <w:p w:rsidR="008B3AD1" w:rsidRPr="00C924D8" w:rsidRDefault="00076AF0" w:rsidP="007D1541">
      <w:pPr>
        <w:pStyle w:val="ListParagraph"/>
        <w:spacing w:after="120"/>
        <w:ind w:left="0" w:firstLine="426"/>
        <w:jc w:val="both"/>
        <w:rPr>
          <w:rFonts w:ascii="Arial" w:hAnsi="Arial" w:cs="Arial"/>
        </w:rPr>
      </w:pPr>
      <w:r w:rsidRPr="00C924D8">
        <w:rPr>
          <w:rStyle w:val="hps"/>
          <w:rFonts w:ascii="Arial" w:hAnsi="Arial" w:cs="Arial"/>
        </w:rPr>
        <w:t>Geostatistics</w:t>
      </w:r>
      <w:r w:rsidRPr="00C924D8">
        <w:rPr>
          <w:rFonts w:ascii="Arial" w:hAnsi="Arial" w:cs="Arial"/>
        </w:rPr>
        <w:t xml:space="preserve"> </w:t>
      </w:r>
      <w:r w:rsidRPr="00C924D8">
        <w:rPr>
          <w:rStyle w:val="hps"/>
          <w:rFonts w:ascii="Arial" w:hAnsi="Arial" w:cs="Arial"/>
        </w:rPr>
        <w:t>is a</w:t>
      </w:r>
      <w:r w:rsidRPr="00C924D8">
        <w:rPr>
          <w:rFonts w:ascii="Arial" w:hAnsi="Arial" w:cs="Arial"/>
        </w:rPr>
        <w:t xml:space="preserve"> </w:t>
      </w:r>
      <w:r w:rsidRPr="00C924D8">
        <w:rPr>
          <w:rStyle w:val="hps"/>
          <w:rFonts w:ascii="Arial" w:hAnsi="Arial" w:cs="Arial"/>
        </w:rPr>
        <w:t>rule</w:t>
      </w:r>
      <w:r w:rsidRPr="00C924D8">
        <w:rPr>
          <w:rFonts w:ascii="Arial" w:hAnsi="Arial" w:cs="Arial"/>
        </w:rPr>
        <w:t xml:space="preserve"> </w:t>
      </w:r>
      <w:r w:rsidR="0044326C" w:rsidRPr="00C924D8">
        <w:rPr>
          <w:rFonts w:ascii="Arial" w:hAnsi="Arial" w:cs="Arial"/>
        </w:rPr>
        <w:t xml:space="preserve">which the </w:t>
      </w:r>
      <w:r w:rsidRPr="00C924D8">
        <w:rPr>
          <w:rStyle w:val="hps"/>
          <w:rFonts w:ascii="Arial" w:hAnsi="Arial" w:cs="Arial"/>
        </w:rPr>
        <w:t>main element is</w:t>
      </w:r>
      <w:r w:rsidRPr="00C924D8">
        <w:rPr>
          <w:rFonts w:ascii="Arial" w:hAnsi="Arial" w:cs="Arial"/>
        </w:rPr>
        <w:t xml:space="preserve"> </w:t>
      </w:r>
      <w:r w:rsidRPr="00C924D8">
        <w:rPr>
          <w:rStyle w:val="hps"/>
          <w:rFonts w:ascii="Arial" w:hAnsi="Arial" w:cs="Arial"/>
        </w:rPr>
        <w:t>regionalized</w:t>
      </w:r>
      <w:r w:rsidRPr="00C924D8">
        <w:rPr>
          <w:rFonts w:ascii="Arial" w:hAnsi="Arial" w:cs="Arial"/>
        </w:rPr>
        <w:t xml:space="preserve"> </w:t>
      </w:r>
      <w:r w:rsidRPr="00C924D8">
        <w:rPr>
          <w:rStyle w:val="hps"/>
          <w:rFonts w:ascii="Arial" w:hAnsi="Arial" w:cs="Arial"/>
        </w:rPr>
        <w:t>variables</w:t>
      </w:r>
      <w:r w:rsidRPr="00C924D8">
        <w:rPr>
          <w:rFonts w:ascii="Arial" w:hAnsi="Arial" w:cs="Arial"/>
        </w:rPr>
        <w:t xml:space="preserve">, </w:t>
      </w:r>
      <w:r w:rsidR="0044326C" w:rsidRPr="00C924D8">
        <w:rPr>
          <w:rFonts w:ascii="Arial" w:hAnsi="Arial" w:cs="Arial"/>
        </w:rPr>
        <w:t xml:space="preserve">or </w:t>
      </w:r>
      <w:r w:rsidRPr="00C924D8">
        <w:rPr>
          <w:rStyle w:val="hps"/>
          <w:rFonts w:ascii="Arial" w:hAnsi="Arial" w:cs="Arial"/>
        </w:rPr>
        <w:t>is a</w:t>
      </w:r>
      <w:r w:rsidRPr="00C924D8">
        <w:rPr>
          <w:rFonts w:ascii="Arial" w:hAnsi="Arial" w:cs="Arial"/>
        </w:rPr>
        <w:t xml:space="preserve"> </w:t>
      </w:r>
      <w:r w:rsidRPr="00C924D8">
        <w:rPr>
          <w:rStyle w:val="hps"/>
          <w:rFonts w:ascii="Arial" w:hAnsi="Arial" w:cs="Arial"/>
        </w:rPr>
        <w:t>spatial</w:t>
      </w:r>
      <w:r w:rsidRPr="00C924D8">
        <w:rPr>
          <w:rFonts w:ascii="Arial" w:hAnsi="Arial" w:cs="Arial"/>
        </w:rPr>
        <w:t xml:space="preserve"> </w:t>
      </w:r>
      <w:r w:rsidRPr="00C924D8">
        <w:rPr>
          <w:rStyle w:val="hps"/>
          <w:rFonts w:ascii="Arial" w:hAnsi="Arial" w:cs="Arial"/>
        </w:rPr>
        <w:t>variable</w:t>
      </w:r>
      <w:r w:rsidRPr="00C924D8">
        <w:rPr>
          <w:rFonts w:ascii="Arial" w:hAnsi="Arial" w:cs="Arial"/>
        </w:rPr>
        <w:t xml:space="preserve"> </w:t>
      </w:r>
      <w:r w:rsidRPr="00C924D8">
        <w:rPr>
          <w:rStyle w:val="hps"/>
          <w:rFonts w:ascii="Arial" w:hAnsi="Arial" w:cs="Arial"/>
        </w:rPr>
        <w:t>that depends on</w:t>
      </w:r>
      <w:r w:rsidRPr="00C924D8">
        <w:rPr>
          <w:rFonts w:ascii="Arial" w:hAnsi="Arial" w:cs="Arial"/>
        </w:rPr>
        <w:t xml:space="preserve"> </w:t>
      </w:r>
      <w:r w:rsidRPr="00C924D8">
        <w:rPr>
          <w:rStyle w:val="hps"/>
          <w:rFonts w:ascii="Arial" w:hAnsi="Arial" w:cs="Arial"/>
        </w:rPr>
        <w:t>the spatial</w:t>
      </w:r>
      <w:r w:rsidRPr="00C924D8">
        <w:rPr>
          <w:rFonts w:ascii="Arial" w:hAnsi="Arial" w:cs="Arial"/>
        </w:rPr>
        <w:t xml:space="preserve"> </w:t>
      </w:r>
      <w:r w:rsidRPr="00C924D8">
        <w:rPr>
          <w:rStyle w:val="hps"/>
          <w:rFonts w:ascii="Arial" w:hAnsi="Arial" w:cs="Arial"/>
        </w:rPr>
        <w:t>location</w:t>
      </w:r>
      <w:r w:rsidRPr="00C924D8">
        <w:rPr>
          <w:rFonts w:ascii="Arial" w:hAnsi="Arial" w:cs="Arial"/>
        </w:rPr>
        <w:t xml:space="preserve">. </w:t>
      </w:r>
      <w:r w:rsidR="00D9426E" w:rsidRPr="00C924D8">
        <w:rPr>
          <w:rStyle w:val="hps"/>
          <w:rFonts w:ascii="Arial" w:hAnsi="Arial" w:cs="Arial"/>
        </w:rPr>
        <w:t>T</w:t>
      </w:r>
      <w:r w:rsidRPr="00C924D8">
        <w:rPr>
          <w:rFonts w:ascii="Arial" w:hAnsi="Arial" w:cs="Arial"/>
        </w:rPr>
        <w:t xml:space="preserve">he </w:t>
      </w:r>
      <w:r w:rsidRPr="00C924D8">
        <w:rPr>
          <w:rStyle w:val="hps"/>
          <w:rFonts w:ascii="Arial" w:hAnsi="Arial" w:cs="Arial"/>
        </w:rPr>
        <w:t>primary gold,</w:t>
      </w:r>
      <w:r w:rsidRPr="00C924D8">
        <w:rPr>
          <w:rFonts w:ascii="Arial" w:hAnsi="Arial" w:cs="Arial"/>
        </w:rPr>
        <w:t xml:space="preserve"> </w:t>
      </w:r>
      <w:r w:rsidRPr="00C924D8">
        <w:rPr>
          <w:rStyle w:val="hps"/>
          <w:rFonts w:ascii="Arial" w:hAnsi="Arial" w:cs="Arial"/>
        </w:rPr>
        <w:t>particularly</w:t>
      </w:r>
      <w:r w:rsidRPr="00C924D8">
        <w:rPr>
          <w:rFonts w:ascii="Arial" w:hAnsi="Arial" w:cs="Arial"/>
        </w:rPr>
        <w:t xml:space="preserve"> </w:t>
      </w:r>
      <w:r w:rsidRPr="00C924D8">
        <w:rPr>
          <w:rStyle w:val="hps"/>
          <w:rFonts w:ascii="Arial" w:hAnsi="Arial" w:cs="Arial"/>
        </w:rPr>
        <w:t>gold</w:t>
      </w:r>
      <w:r w:rsidRPr="00C924D8">
        <w:rPr>
          <w:rFonts w:ascii="Arial" w:hAnsi="Arial" w:cs="Arial"/>
        </w:rPr>
        <w:t xml:space="preserve"> </w:t>
      </w:r>
      <w:r w:rsidRPr="00C924D8">
        <w:rPr>
          <w:rStyle w:val="hps"/>
          <w:rFonts w:ascii="Arial" w:hAnsi="Arial" w:cs="Arial"/>
        </w:rPr>
        <w:t>inside the</w:t>
      </w:r>
      <w:r w:rsidRPr="00C924D8">
        <w:rPr>
          <w:rFonts w:ascii="Arial" w:hAnsi="Arial" w:cs="Arial"/>
        </w:rPr>
        <w:t xml:space="preserve"> </w:t>
      </w:r>
      <w:r w:rsidRPr="00C924D8">
        <w:rPr>
          <w:rStyle w:val="hps"/>
          <w:rFonts w:ascii="Arial" w:hAnsi="Arial" w:cs="Arial"/>
        </w:rPr>
        <w:t>vein</w:t>
      </w:r>
      <w:r w:rsidRPr="00C924D8">
        <w:rPr>
          <w:rFonts w:ascii="Arial" w:hAnsi="Arial" w:cs="Arial"/>
        </w:rPr>
        <w:t xml:space="preserve"> </w:t>
      </w:r>
      <w:r w:rsidRPr="00C924D8">
        <w:rPr>
          <w:rStyle w:val="hps"/>
          <w:rFonts w:ascii="Arial" w:hAnsi="Arial" w:cs="Arial"/>
        </w:rPr>
        <w:t>is a natural phenomenon</w:t>
      </w:r>
      <w:r w:rsidRPr="00C924D8">
        <w:rPr>
          <w:rFonts w:ascii="Arial" w:hAnsi="Arial" w:cs="Arial"/>
        </w:rPr>
        <w:t xml:space="preserve"> </w:t>
      </w:r>
      <w:r w:rsidRPr="00C924D8">
        <w:rPr>
          <w:rStyle w:val="hps"/>
          <w:rFonts w:ascii="Arial" w:hAnsi="Arial" w:cs="Arial"/>
        </w:rPr>
        <w:t>in the form of</w:t>
      </w:r>
      <w:r w:rsidRPr="00C924D8">
        <w:rPr>
          <w:rFonts w:ascii="Arial" w:hAnsi="Arial" w:cs="Arial"/>
        </w:rPr>
        <w:t xml:space="preserve"> </w:t>
      </w:r>
      <w:r w:rsidRPr="00C924D8">
        <w:rPr>
          <w:rStyle w:val="hps"/>
          <w:rFonts w:ascii="Arial" w:hAnsi="Arial" w:cs="Arial"/>
        </w:rPr>
        <w:t>spatial</w:t>
      </w:r>
      <w:r w:rsidRPr="00C924D8">
        <w:rPr>
          <w:rFonts w:ascii="Arial" w:hAnsi="Arial" w:cs="Arial"/>
        </w:rPr>
        <w:t xml:space="preserve"> </w:t>
      </w:r>
      <w:r w:rsidRPr="00C924D8">
        <w:rPr>
          <w:rStyle w:val="hps"/>
          <w:rFonts w:ascii="Arial" w:hAnsi="Arial" w:cs="Arial"/>
        </w:rPr>
        <w:t>sprinkles</w:t>
      </w:r>
      <w:r w:rsidRPr="00C924D8">
        <w:rPr>
          <w:rFonts w:ascii="Arial" w:hAnsi="Arial" w:cs="Arial"/>
        </w:rPr>
        <w:t xml:space="preserve">, </w:t>
      </w:r>
      <w:r w:rsidRPr="00C924D8">
        <w:rPr>
          <w:rStyle w:val="hps"/>
          <w:rFonts w:ascii="Arial" w:hAnsi="Arial" w:cs="Arial"/>
        </w:rPr>
        <w:t>so</w:t>
      </w:r>
      <w:r w:rsidRPr="00C924D8">
        <w:rPr>
          <w:rFonts w:ascii="Arial" w:hAnsi="Arial" w:cs="Arial"/>
        </w:rPr>
        <w:t xml:space="preserve"> the </w:t>
      </w:r>
      <w:r w:rsidRPr="00C924D8">
        <w:rPr>
          <w:rStyle w:val="hps"/>
          <w:rFonts w:ascii="Arial" w:hAnsi="Arial" w:cs="Arial"/>
        </w:rPr>
        <w:t>positioning</w:t>
      </w:r>
      <w:r w:rsidRPr="00C924D8">
        <w:rPr>
          <w:rFonts w:ascii="Arial" w:hAnsi="Arial" w:cs="Arial"/>
        </w:rPr>
        <w:t xml:space="preserve"> </w:t>
      </w:r>
      <w:r w:rsidRPr="00C924D8">
        <w:rPr>
          <w:rStyle w:val="hps"/>
          <w:rFonts w:ascii="Arial" w:hAnsi="Arial" w:cs="Arial"/>
        </w:rPr>
        <w:t>can</w:t>
      </w:r>
      <w:r w:rsidRPr="00C924D8">
        <w:rPr>
          <w:rFonts w:ascii="Arial" w:hAnsi="Arial" w:cs="Arial"/>
        </w:rPr>
        <w:t xml:space="preserve"> </w:t>
      </w:r>
      <w:r w:rsidRPr="00C924D8">
        <w:rPr>
          <w:rStyle w:val="hps"/>
          <w:rFonts w:ascii="Arial" w:hAnsi="Arial" w:cs="Arial"/>
        </w:rPr>
        <w:t>be</w:t>
      </w:r>
      <w:r w:rsidRPr="00C924D8">
        <w:rPr>
          <w:rFonts w:ascii="Arial" w:hAnsi="Arial" w:cs="Arial"/>
        </w:rPr>
        <w:t xml:space="preserve"> </w:t>
      </w:r>
      <w:r w:rsidR="00D9426E" w:rsidRPr="00C924D8">
        <w:rPr>
          <w:rFonts w:ascii="Arial" w:hAnsi="Arial" w:cs="Arial"/>
        </w:rPr>
        <w:t xml:space="preserve">mathematically </w:t>
      </w:r>
      <w:r w:rsidRPr="00C924D8">
        <w:rPr>
          <w:rFonts w:ascii="Arial" w:hAnsi="Arial" w:cs="Arial"/>
        </w:rPr>
        <w:t xml:space="preserve">formulated </w:t>
      </w:r>
      <w:r w:rsidRPr="00C924D8">
        <w:rPr>
          <w:rStyle w:val="hps"/>
          <w:rFonts w:ascii="Arial" w:hAnsi="Arial" w:cs="Arial"/>
        </w:rPr>
        <w:t>as a</w:t>
      </w:r>
      <w:r w:rsidRPr="00C924D8">
        <w:rPr>
          <w:rFonts w:ascii="Arial" w:hAnsi="Arial" w:cs="Arial"/>
        </w:rPr>
        <w:t xml:space="preserve"> </w:t>
      </w:r>
      <w:r w:rsidRPr="00C924D8">
        <w:rPr>
          <w:rStyle w:val="hps"/>
          <w:rFonts w:ascii="Arial" w:hAnsi="Arial" w:cs="Arial"/>
        </w:rPr>
        <w:t>regionalized</w:t>
      </w:r>
      <w:r w:rsidRPr="00C924D8">
        <w:rPr>
          <w:rFonts w:ascii="Arial" w:hAnsi="Arial" w:cs="Arial"/>
        </w:rPr>
        <w:t xml:space="preserve"> </w:t>
      </w:r>
      <w:r w:rsidRPr="00C924D8">
        <w:rPr>
          <w:rStyle w:val="hps"/>
          <w:rFonts w:ascii="Arial" w:hAnsi="Arial" w:cs="Arial"/>
        </w:rPr>
        <w:t>variable</w:t>
      </w:r>
      <w:r w:rsidRPr="00C924D8">
        <w:rPr>
          <w:rFonts w:ascii="Arial" w:hAnsi="Arial" w:cs="Arial"/>
        </w:rPr>
        <w:t xml:space="preserve">. </w:t>
      </w:r>
      <w:r w:rsidRPr="00C924D8">
        <w:rPr>
          <w:rStyle w:val="hps"/>
          <w:rFonts w:ascii="Arial" w:hAnsi="Arial" w:cs="Arial"/>
        </w:rPr>
        <w:t>Region</w:t>
      </w:r>
      <w:r w:rsidRPr="00C924D8">
        <w:rPr>
          <w:rFonts w:ascii="Arial" w:hAnsi="Arial" w:cs="Arial"/>
        </w:rPr>
        <w:t xml:space="preserve"> </w:t>
      </w:r>
      <w:r w:rsidRPr="00C924D8">
        <w:rPr>
          <w:rStyle w:val="hps"/>
          <w:rFonts w:ascii="Arial" w:hAnsi="Arial" w:cs="Arial"/>
        </w:rPr>
        <w:t xml:space="preserve">in the investigation </w:t>
      </w:r>
      <w:r w:rsidR="008C7890" w:rsidRPr="00C924D8">
        <w:rPr>
          <w:rStyle w:val="hps"/>
          <w:rFonts w:ascii="Arial" w:hAnsi="Arial" w:cs="Arial"/>
        </w:rPr>
        <w:t>means,</w:t>
      </w:r>
      <w:r w:rsidRPr="00C924D8">
        <w:rPr>
          <w:rFonts w:ascii="Arial" w:hAnsi="Arial" w:cs="Arial"/>
        </w:rPr>
        <w:t xml:space="preserve"> </w:t>
      </w:r>
      <w:r w:rsidRPr="00C924D8">
        <w:rPr>
          <w:rStyle w:val="hps"/>
          <w:rFonts w:ascii="Arial" w:hAnsi="Arial" w:cs="Arial"/>
        </w:rPr>
        <w:t>an area</w:t>
      </w:r>
      <w:r w:rsidRPr="00C924D8">
        <w:rPr>
          <w:rFonts w:ascii="Arial" w:hAnsi="Arial" w:cs="Arial"/>
        </w:rPr>
        <w:t xml:space="preserve"> </w:t>
      </w:r>
      <w:r w:rsidRPr="00C924D8">
        <w:rPr>
          <w:rStyle w:val="hps"/>
          <w:rFonts w:ascii="Arial" w:hAnsi="Arial" w:cs="Arial"/>
        </w:rPr>
        <w:t>containing</w:t>
      </w:r>
      <w:r w:rsidRPr="00C924D8">
        <w:rPr>
          <w:rFonts w:ascii="Arial" w:hAnsi="Arial" w:cs="Arial"/>
        </w:rPr>
        <w:t xml:space="preserve"> gold </w:t>
      </w:r>
      <w:r w:rsidRPr="00C924D8">
        <w:rPr>
          <w:rStyle w:val="hps"/>
          <w:rFonts w:ascii="Arial" w:hAnsi="Arial" w:cs="Arial"/>
        </w:rPr>
        <w:t>mines in</w:t>
      </w:r>
      <w:r w:rsidRPr="00C924D8">
        <w:rPr>
          <w:rFonts w:ascii="Arial" w:hAnsi="Arial" w:cs="Arial"/>
        </w:rPr>
        <w:t xml:space="preserve"> </w:t>
      </w:r>
      <w:r w:rsidRPr="00C924D8">
        <w:rPr>
          <w:rStyle w:val="hps"/>
          <w:rFonts w:ascii="Arial" w:hAnsi="Arial" w:cs="Arial"/>
        </w:rPr>
        <w:t>Penjom</w:t>
      </w:r>
      <w:r w:rsidRPr="00C924D8">
        <w:rPr>
          <w:rFonts w:ascii="Arial" w:hAnsi="Arial" w:cs="Arial"/>
        </w:rPr>
        <w:t xml:space="preserve"> </w:t>
      </w:r>
      <w:r w:rsidRPr="00C924D8">
        <w:rPr>
          <w:rStyle w:val="hps"/>
          <w:rFonts w:ascii="Arial" w:hAnsi="Arial" w:cs="Arial"/>
        </w:rPr>
        <w:t>with</w:t>
      </w:r>
      <w:r w:rsidRPr="00C924D8">
        <w:rPr>
          <w:rFonts w:ascii="Arial" w:hAnsi="Arial" w:cs="Arial"/>
        </w:rPr>
        <w:t xml:space="preserve"> </w:t>
      </w:r>
      <w:r w:rsidRPr="00C924D8">
        <w:rPr>
          <w:rStyle w:val="hps"/>
          <w:rFonts w:ascii="Arial" w:hAnsi="Arial" w:cs="Arial"/>
        </w:rPr>
        <w:t>a</w:t>
      </w:r>
      <w:r w:rsidRPr="00C924D8">
        <w:rPr>
          <w:rFonts w:ascii="Arial" w:hAnsi="Arial" w:cs="Arial"/>
        </w:rPr>
        <w:t xml:space="preserve"> </w:t>
      </w:r>
      <w:r w:rsidRPr="00C924D8">
        <w:rPr>
          <w:rStyle w:val="hps"/>
          <w:rFonts w:ascii="Arial" w:hAnsi="Arial" w:cs="Arial"/>
        </w:rPr>
        <w:t>value of</w:t>
      </w:r>
      <w:r w:rsidRPr="00C924D8">
        <w:rPr>
          <w:rFonts w:ascii="Arial" w:hAnsi="Arial" w:cs="Arial"/>
        </w:rPr>
        <w:t xml:space="preserve"> </w:t>
      </w:r>
      <w:r w:rsidRPr="00C924D8">
        <w:rPr>
          <w:rStyle w:val="hps"/>
          <w:rFonts w:ascii="Arial" w:hAnsi="Arial" w:cs="Arial"/>
        </w:rPr>
        <w:t>the</w:t>
      </w:r>
      <w:r w:rsidRPr="00C924D8">
        <w:rPr>
          <w:rFonts w:ascii="Arial" w:hAnsi="Arial" w:cs="Arial"/>
        </w:rPr>
        <w:t xml:space="preserve"> </w:t>
      </w:r>
      <w:r w:rsidRPr="00C924D8">
        <w:rPr>
          <w:rStyle w:val="hps"/>
          <w:rFonts w:ascii="Arial" w:hAnsi="Arial" w:cs="Arial"/>
        </w:rPr>
        <w:t>spatial</w:t>
      </w:r>
      <w:r w:rsidRPr="00C924D8">
        <w:rPr>
          <w:rFonts w:ascii="Arial" w:hAnsi="Arial" w:cs="Arial"/>
        </w:rPr>
        <w:t xml:space="preserve"> </w:t>
      </w:r>
      <w:r w:rsidRPr="00C924D8">
        <w:rPr>
          <w:rStyle w:val="hps"/>
          <w:rFonts w:ascii="Arial" w:hAnsi="Arial" w:cs="Arial"/>
        </w:rPr>
        <w:t>variable</w:t>
      </w:r>
      <w:r w:rsidR="00D9426E" w:rsidRPr="00C924D8">
        <w:rPr>
          <w:rFonts w:ascii="Arial" w:eastAsia="Times New Roman" w:hAnsi="Arial" w:cs="Arial"/>
        </w:rPr>
        <w:t>.</w:t>
      </w:r>
    </w:p>
    <w:p w:rsidR="00076AF0" w:rsidRPr="00C924D8" w:rsidRDefault="00076AF0" w:rsidP="00A8322B">
      <w:pPr>
        <w:pStyle w:val="ListParagraph"/>
        <w:spacing w:before="120" w:after="120"/>
        <w:ind w:left="0" w:firstLine="426"/>
        <w:jc w:val="both"/>
        <w:rPr>
          <w:rFonts w:ascii="Arial" w:hAnsi="Arial" w:cs="Arial"/>
        </w:rPr>
      </w:pPr>
      <w:r w:rsidRPr="00C924D8">
        <w:rPr>
          <w:rStyle w:val="hps"/>
          <w:rFonts w:ascii="Arial" w:hAnsi="Arial" w:cs="Arial"/>
        </w:rPr>
        <w:t>Variogram</w:t>
      </w:r>
      <w:r w:rsidRPr="00C924D8">
        <w:rPr>
          <w:rFonts w:ascii="Arial" w:hAnsi="Arial" w:cs="Arial"/>
        </w:rPr>
        <w:t xml:space="preserve"> </w:t>
      </w:r>
      <w:r w:rsidRPr="00C924D8">
        <w:rPr>
          <w:rStyle w:val="hps"/>
          <w:rFonts w:ascii="Arial" w:hAnsi="Arial" w:cs="Arial"/>
        </w:rPr>
        <w:t>is the main tool</w:t>
      </w:r>
      <w:r w:rsidRPr="00C924D8">
        <w:rPr>
          <w:rFonts w:ascii="Arial" w:hAnsi="Arial" w:cs="Arial"/>
        </w:rPr>
        <w:t xml:space="preserve"> </w:t>
      </w:r>
      <w:r w:rsidRPr="00C924D8">
        <w:rPr>
          <w:rStyle w:val="hps"/>
          <w:rFonts w:ascii="Arial" w:hAnsi="Arial" w:cs="Arial"/>
        </w:rPr>
        <w:t xml:space="preserve">of </w:t>
      </w:r>
      <w:r w:rsidR="00D9426E" w:rsidRPr="00C924D8">
        <w:rPr>
          <w:rStyle w:val="hps"/>
          <w:rFonts w:ascii="Arial" w:hAnsi="Arial" w:cs="Arial"/>
        </w:rPr>
        <w:t xml:space="preserve">spatial variables </w:t>
      </w:r>
      <w:r w:rsidR="00BA685F" w:rsidRPr="00C924D8">
        <w:rPr>
          <w:rStyle w:val="hps"/>
          <w:rFonts w:ascii="Arial" w:hAnsi="Arial" w:cs="Arial"/>
        </w:rPr>
        <w:t xml:space="preserve">or geostatistics theory </w:t>
      </w:r>
      <w:r w:rsidRPr="00C924D8">
        <w:rPr>
          <w:rStyle w:val="hps"/>
          <w:rFonts w:ascii="Arial" w:hAnsi="Arial" w:cs="Arial"/>
        </w:rPr>
        <w:t>that</w:t>
      </w:r>
      <w:r w:rsidRPr="00C924D8">
        <w:rPr>
          <w:rFonts w:ascii="Arial" w:hAnsi="Arial" w:cs="Arial"/>
        </w:rPr>
        <w:t xml:space="preserve"> </w:t>
      </w:r>
      <w:r w:rsidRPr="00C924D8">
        <w:rPr>
          <w:rStyle w:val="hps"/>
          <w:rFonts w:ascii="Arial" w:hAnsi="Arial" w:cs="Arial"/>
        </w:rPr>
        <w:t>quantified</w:t>
      </w:r>
      <w:r w:rsidRPr="00C924D8">
        <w:rPr>
          <w:rFonts w:ascii="Arial" w:hAnsi="Arial" w:cs="Arial"/>
        </w:rPr>
        <w:t xml:space="preserve"> </w:t>
      </w:r>
      <w:r w:rsidRPr="00C924D8">
        <w:rPr>
          <w:rStyle w:val="hps"/>
          <w:rFonts w:ascii="Arial" w:hAnsi="Arial" w:cs="Arial"/>
        </w:rPr>
        <w:t>the size and</w:t>
      </w:r>
      <w:r w:rsidRPr="00C924D8">
        <w:rPr>
          <w:rFonts w:ascii="Arial" w:hAnsi="Arial" w:cs="Arial"/>
        </w:rPr>
        <w:t xml:space="preserve"> </w:t>
      </w:r>
      <w:r w:rsidRPr="00C924D8">
        <w:rPr>
          <w:rStyle w:val="hps"/>
          <w:rFonts w:ascii="Arial" w:hAnsi="Arial" w:cs="Arial"/>
        </w:rPr>
        <w:t>intensity of</w:t>
      </w:r>
      <w:r w:rsidRPr="00C924D8">
        <w:rPr>
          <w:rFonts w:ascii="Arial" w:hAnsi="Arial" w:cs="Arial"/>
        </w:rPr>
        <w:t xml:space="preserve"> </w:t>
      </w:r>
      <w:r w:rsidRPr="00C924D8">
        <w:rPr>
          <w:rStyle w:val="hps"/>
          <w:rFonts w:ascii="Arial" w:hAnsi="Arial" w:cs="Arial"/>
        </w:rPr>
        <w:t>spatial variation</w:t>
      </w:r>
      <w:r w:rsidRPr="00C924D8">
        <w:rPr>
          <w:rFonts w:ascii="Arial" w:hAnsi="Arial" w:cs="Arial"/>
        </w:rPr>
        <w:t xml:space="preserve">, </w:t>
      </w:r>
      <w:r w:rsidRPr="00C924D8">
        <w:rPr>
          <w:rStyle w:val="hps"/>
          <w:rFonts w:ascii="Arial" w:hAnsi="Arial" w:cs="Arial"/>
        </w:rPr>
        <w:t>provide the basis optimum</w:t>
      </w:r>
      <w:r w:rsidRPr="00C924D8">
        <w:rPr>
          <w:rFonts w:ascii="Arial" w:hAnsi="Arial" w:cs="Arial"/>
        </w:rPr>
        <w:t xml:space="preserve"> </w:t>
      </w:r>
      <w:r w:rsidRPr="00C924D8">
        <w:rPr>
          <w:rStyle w:val="hps"/>
          <w:rFonts w:ascii="Arial" w:hAnsi="Arial" w:cs="Arial"/>
        </w:rPr>
        <w:t>interpolation</w:t>
      </w:r>
      <w:r w:rsidRPr="00C924D8">
        <w:rPr>
          <w:rFonts w:ascii="Arial" w:hAnsi="Arial" w:cs="Arial"/>
        </w:rPr>
        <w:t xml:space="preserve"> </w:t>
      </w:r>
      <w:r w:rsidR="00647001" w:rsidRPr="00C924D8">
        <w:rPr>
          <w:rFonts w:ascii="Arial" w:hAnsi="Arial" w:cs="Arial"/>
        </w:rPr>
        <w:t xml:space="preserve">or estimation </w:t>
      </w:r>
      <w:r w:rsidRPr="00C924D8">
        <w:rPr>
          <w:rStyle w:val="hps"/>
          <w:rFonts w:ascii="Arial" w:hAnsi="Arial" w:cs="Arial"/>
        </w:rPr>
        <w:t>through</w:t>
      </w:r>
      <w:r w:rsidRPr="00C924D8">
        <w:rPr>
          <w:rFonts w:ascii="Arial" w:hAnsi="Arial" w:cs="Arial"/>
        </w:rPr>
        <w:t xml:space="preserve"> </w:t>
      </w:r>
      <w:r w:rsidRPr="00C924D8">
        <w:rPr>
          <w:rStyle w:val="hps"/>
          <w:rFonts w:ascii="Arial" w:hAnsi="Arial" w:cs="Arial"/>
        </w:rPr>
        <w:t>kriging</w:t>
      </w:r>
      <w:r w:rsidRPr="00C924D8">
        <w:rPr>
          <w:rFonts w:ascii="Arial" w:hAnsi="Arial" w:cs="Arial"/>
        </w:rPr>
        <w:t xml:space="preserve"> </w:t>
      </w:r>
      <w:r w:rsidRPr="00C924D8">
        <w:rPr>
          <w:rStyle w:val="hps"/>
          <w:rFonts w:ascii="Arial" w:hAnsi="Arial" w:cs="Arial"/>
        </w:rPr>
        <w:t>rules</w:t>
      </w:r>
      <w:r w:rsidRPr="00C924D8">
        <w:rPr>
          <w:rFonts w:ascii="Arial" w:hAnsi="Arial" w:cs="Arial"/>
        </w:rPr>
        <w:t xml:space="preserve"> </w:t>
      </w:r>
      <w:r w:rsidRPr="00C924D8">
        <w:rPr>
          <w:rStyle w:val="hps"/>
          <w:rFonts w:ascii="Arial" w:hAnsi="Arial" w:cs="Arial"/>
        </w:rPr>
        <w:t>(</w:t>
      </w:r>
      <w:r w:rsidRPr="00C924D8">
        <w:rPr>
          <w:rFonts w:ascii="Arial" w:hAnsi="Arial" w:cs="Arial"/>
        </w:rPr>
        <w:t xml:space="preserve">Webster </w:t>
      </w:r>
      <w:r w:rsidRPr="00C924D8">
        <w:rPr>
          <w:rStyle w:val="hps"/>
          <w:rFonts w:ascii="Arial" w:hAnsi="Arial" w:cs="Arial"/>
        </w:rPr>
        <w:t>&amp;</w:t>
      </w:r>
      <w:r w:rsidRPr="00C924D8">
        <w:rPr>
          <w:rFonts w:ascii="Arial" w:hAnsi="Arial" w:cs="Arial"/>
        </w:rPr>
        <w:t xml:space="preserve"> </w:t>
      </w:r>
      <w:r w:rsidRPr="00C924D8">
        <w:rPr>
          <w:rStyle w:val="hps"/>
          <w:rFonts w:ascii="Arial" w:hAnsi="Arial" w:cs="Arial"/>
        </w:rPr>
        <w:t>Oliver</w:t>
      </w:r>
      <w:r w:rsidRPr="00C924D8">
        <w:rPr>
          <w:rFonts w:ascii="Arial" w:hAnsi="Arial" w:cs="Arial"/>
        </w:rPr>
        <w:t xml:space="preserve"> </w:t>
      </w:r>
      <w:r w:rsidRPr="00C924D8">
        <w:rPr>
          <w:rStyle w:val="hps"/>
          <w:rFonts w:ascii="Arial" w:hAnsi="Arial" w:cs="Arial"/>
        </w:rPr>
        <w:t>2007</w:t>
      </w:r>
      <w:r w:rsidR="00647001" w:rsidRPr="00C924D8">
        <w:rPr>
          <w:rStyle w:val="hps"/>
          <w:rFonts w:ascii="Arial" w:hAnsi="Arial" w:cs="Arial"/>
        </w:rPr>
        <w:t xml:space="preserve">; </w:t>
      </w:r>
      <w:r w:rsidR="00647001" w:rsidRPr="00C924D8">
        <w:rPr>
          <w:rFonts w:ascii="Arial" w:eastAsia="Times New Roman" w:hAnsi="Arial" w:cs="Arial"/>
        </w:rPr>
        <w:t>Emery 2007</w:t>
      </w:r>
      <w:r w:rsidRPr="00C924D8">
        <w:rPr>
          <w:rStyle w:val="hps"/>
          <w:rFonts w:ascii="Arial" w:hAnsi="Arial" w:cs="Arial"/>
        </w:rPr>
        <w:t>)</w:t>
      </w:r>
      <w:r w:rsidRPr="00C924D8">
        <w:rPr>
          <w:rFonts w:ascii="Arial" w:hAnsi="Arial" w:cs="Arial"/>
        </w:rPr>
        <w:t xml:space="preserve">. </w:t>
      </w:r>
      <w:r w:rsidRPr="00C924D8">
        <w:rPr>
          <w:rStyle w:val="hps"/>
          <w:rFonts w:ascii="Arial" w:hAnsi="Arial" w:cs="Arial"/>
        </w:rPr>
        <w:t>Huang</w:t>
      </w:r>
      <w:r w:rsidRPr="00C924D8">
        <w:rPr>
          <w:rFonts w:ascii="Arial" w:hAnsi="Arial" w:cs="Arial"/>
        </w:rPr>
        <w:t xml:space="preserve"> </w:t>
      </w:r>
      <w:r w:rsidRPr="00C924D8">
        <w:rPr>
          <w:rStyle w:val="hps"/>
          <w:rFonts w:ascii="Arial" w:hAnsi="Arial" w:cs="Arial"/>
        </w:rPr>
        <w:t>&amp;</w:t>
      </w:r>
      <w:r w:rsidRPr="00C924D8">
        <w:rPr>
          <w:rFonts w:ascii="Arial" w:hAnsi="Arial" w:cs="Arial"/>
        </w:rPr>
        <w:t xml:space="preserve"> </w:t>
      </w:r>
      <w:r w:rsidRPr="00C924D8">
        <w:rPr>
          <w:rStyle w:val="hps"/>
          <w:rFonts w:ascii="Arial" w:hAnsi="Arial" w:cs="Arial"/>
        </w:rPr>
        <w:t>Hu</w:t>
      </w:r>
      <w:r w:rsidRPr="00C924D8">
        <w:rPr>
          <w:rFonts w:ascii="Arial" w:hAnsi="Arial" w:cs="Arial"/>
        </w:rPr>
        <w:t xml:space="preserve"> </w:t>
      </w:r>
      <w:r w:rsidRPr="00C924D8">
        <w:rPr>
          <w:rStyle w:val="hps"/>
          <w:rFonts w:ascii="Arial" w:hAnsi="Arial" w:cs="Arial"/>
        </w:rPr>
        <w:t>(2009)</w:t>
      </w:r>
      <w:r w:rsidRPr="00C924D8">
        <w:rPr>
          <w:rFonts w:ascii="Arial" w:hAnsi="Arial" w:cs="Arial"/>
        </w:rPr>
        <w:t xml:space="preserve"> </w:t>
      </w:r>
      <w:r w:rsidRPr="00C924D8">
        <w:rPr>
          <w:rStyle w:val="hps"/>
          <w:rFonts w:ascii="Arial" w:hAnsi="Arial" w:cs="Arial"/>
        </w:rPr>
        <w:t>states that</w:t>
      </w:r>
      <w:r w:rsidRPr="00C924D8">
        <w:rPr>
          <w:rFonts w:ascii="Arial" w:hAnsi="Arial" w:cs="Arial"/>
        </w:rPr>
        <w:t xml:space="preserve"> </w:t>
      </w:r>
      <w:r w:rsidRPr="00C924D8">
        <w:rPr>
          <w:rStyle w:val="hps"/>
          <w:rFonts w:ascii="Arial" w:hAnsi="Arial" w:cs="Arial"/>
        </w:rPr>
        <w:t>the</w:t>
      </w:r>
      <w:r w:rsidRPr="00C924D8">
        <w:rPr>
          <w:rFonts w:ascii="Arial" w:hAnsi="Arial" w:cs="Arial"/>
        </w:rPr>
        <w:t xml:space="preserve"> </w:t>
      </w:r>
      <w:r w:rsidRPr="00C924D8">
        <w:rPr>
          <w:rStyle w:val="hps"/>
          <w:rFonts w:ascii="Arial" w:hAnsi="Arial" w:cs="Arial"/>
        </w:rPr>
        <w:t>variogram</w:t>
      </w:r>
      <w:r w:rsidRPr="00C924D8">
        <w:rPr>
          <w:rFonts w:ascii="Arial" w:hAnsi="Arial" w:cs="Arial"/>
        </w:rPr>
        <w:t xml:space="preserve"> </w:t>
      </w:r>
      <w:r w:rsidRPr="00C924D8">
        <w:rPr>
          <w:rStyle w:val="hps"/>
          <w:rFonts w:ascii="Arial" w:hAnsi="Arial" w:cs="Arial"/>
        </w:rPr>
        <w:t>is a</w:t>
      </w:r>
      <w:r w:rsidRPr="00C924D8">
        <w:rPr>
          <w:rFonts w:ascii="Arial" w:hAnsi="Arial" w:cs="Arial"/>
        </w:rPr>
        <w:t xml:space="preserve"> </w:t>
      </w:r>
      <w:r w:rsidRPr="00C924D8">
        <w:rPr>
          <w:rStyle w:val="hps"/>
          <w:rFonts w:ascii="Arial" w:hAnsi="Arial" w:cs="Arial"/>
        </w:rPr>
        <w:t>geostatistical</w:t>
      </w:r>
      <w:r w:rsidRPr="00C924D8">
        <w:rPr>
          <w:rFonts w:ascii="Arial" w:hAnsi="Arial" w:cs="Arial"/>
        </w:rPr>
        <w:t xml:space="preserve"> </w:t>
      </w:r>
      <w:r w:rsidRPr="00C924D8">
        <w:rPr>
          <w:rStyle w:val="hps"/>
          <w:rFonts w:ascii="Arial" w:hAnsi="Arial" w:cs="Arial"/>
        </w:rPr>
        <w:t>basis</w:t>
      </w:r>
      <w:r w:rsidRPr="00C924D8">
        <w:rPr>
          <w:rFonts w:ascii="Arial" w:hAnsi="Arial" w:cs="Arial"/>
        </w:rPr>
        <w:t xml:space="preserve"> </w:t>
      </w:r>
      <w:r w:rsidRPr="00C924D8">
        <w:rPr>
          <w:rStyle w:val="hps"/>
          <w:rFonts w:ascii="Arial" w:hAnsi="Arial" w:cs="Arial"/>
        </w:rPr>
        <w:t>for</w:t>
      </w:r>
      <w:r w:rsidRPr="00C924D8">
        <w:rPr>
          <w:rFonts w:ascii="Arial" w:hAnsi="Arial" w:cs="Arial"/>
        </w:rPr>
        <w:t xml:space="preserve"> </w:t>
      </w:r>
      <w:r w:rsidRPr="00C924D8">
        <w:rPr>
          <w:rStyle w:val="hps"/>
          <w:rFonts w:ascii="Arial" w:hAnsi="Arial" w:cs="Arial"/>
        </w:rPr>
        <w:t>describing</w:t>
      </w:r>
      <w:r w:rsidRPr="00C924D8">
        <w:rPr>
          <w:rFonts w:ascii="Arial" w:hAnsi="Arial" w:cs="Arial"/>
        </w:rPr>
        <w:t xml:space="preserve">, </w:t>
      </w:r>
      <w:r w:rsidRPr="00C924D8">
        <w:rPr>
          <w:rStyle w:val="hps"/>
          <w:rFonts w:ascii="Arial" w:hAnsi="Arial" w:cs="Arial"/>
        </w:rPr>
        <w:t>modeling</w:t>
      </w:r>
      <w:r w:rsidRPr="00C924D8">
        <w:rPr>
          <w:rFonts w:ascii="Arial" w:hAnsi="Arial" w:cs="Arial"/>
        </w:rPr>
        <w:t xml:space="preserve">, </w:t>
      </w:r>
      <w:r w:rsidRPr="00C924D8">
        <w:rPr>
          <w:rStyle w:val="hps"/>
          <w:rFonts w:ascii="Arial" w:hAnsi="Arial" w:cs="Arial"/>
        </w:rPr>
        <w:t>and</w:t>
      </w:r>
      <w:r w:rsidRPr="00C924D8">
        <w:rPr>
          <w:rFonts w:ascii="Arial" w:hAnsi="Arial" w:cs="Arial"/>
        </w:rPr>
        <w:t xml:space="preserve"> </w:t>
      </w:r>
      <w:r w:rsidRPr="00C924D8">
        <w:rPr>
          <w:rStyle w:val="hps"/>
          <w:rFonts w:ascii="Arial" w:hAnsi="Arial" w:cs="Arial"/>
        </w:rPr>
        <w:t>exploiting the</w:t>
      </w:r>
      <w:r w:rsidRPr="00C924D8">
        <w:rPr>
          <w:rFonts w:ascii="Arial" w:hAnsi="Arial" w:cs="Arial"/>
        </w:rPr>
        <w:t xml:space="preserve"> </w:t>
      </w:r>
      <w:r w:rsidRPr="00C924D8">
        <w:rPr>
          <w:rStyle w:val="hps"/>
          <w:rFonts w:ascii="Arial" w:hAnsi="Arial" w:cs="Arial"/>
        </w:rPr>
        <w:t>spatial autocorrelation</w:t>
      </w:r>
      <w:r w:rsidRPr="00C924D8">
        <w:rPr>
          <w:rFonts w:ascii="Arial" w:hAnsi="Arial" w:cs="Arial"/>
        </w:rPr>
        <w:t xml:space="preserve"> </w:t>
      </w:r>
      <w:r w:rsidRPr="00C924D8">
        <w:rPr>
          <w:rStyle w:val="hps"/>
          <w:rFonts w:ascii="Arial" w:hAnsi="Arial" w:cs="Arial"/>
        </w:rPr>
        <w:t>of the</w:t>
      </w:r>
      <w:r w:rsidRPr="00C924D8">
        <w:rPr>
          <w:rFonts w:ascii="Arial" w:hAnsi="Arial" w:cs="Arial"/>
        </w:rPr>
        <w:t xml:space="preserve"> </w:t>
      </w:r>
      <w:r w:rsidRPr="00C924D8">
        <w:rPr>
          <w:rStyle w:val="hps"/>
          <w:rFonts w:ascii="Arial" w:hAnsi="Arial" w:cs="Arial"/>
        </w:rPr>
        <w:t>spatial</w:t>
      </w:r>
      <w:r w:rsidRPr="00C924D8">
        <w:rPr>
          <w:rFonts w:ascii="Arial" w:hAnsi="Arial" w:cs="Arial"/>
        </w:rPr>
        <w:t xml:space="preserve"> </w:t>
      </w:r>
      <w:r w:rsidRPr="00C924D8">
        <w:rPr>
          <w:rStyle w:val="hps"/>
          <w:rFonts w:ascii="Arial" w:hAnsi="Arial" w:cs="Arial"/>
        </w:rPr>
        <w:t>variables</w:t>
      </w:r>
      <w:r w:rsidRPr="00C924D8">
        <w:rPr>
          <w:rFonts w:ascii="Arial" w:hAnsi="Arial" w:cs="Arial"/>
        </w:rPr>
        <w:t xml:space="preserve">. </w:t>
      </w:r>
      <w:r w:rsidR="008C7890" w:rsidRPr="00C924D8">
        <w:rPr>
          <w:rFonts w:ascii="Arial" w:hAnsi="Arial" w:cs="Arial"/>
        </w:rPr>
        <w:t>O</w:t>
      </w:r>
      <w:r w:rsidRPr="00C924D8">
        <w:rPr>
          <w:rStyle w:val="hps"/>
          <w:rFonts w:ascii="Arial" w:hAnsi="Arial" w:cs="Arial"/>
        </w:rPr>
        <w:t>ne of the</w:t>
      </w:r>
      <w:r w:rsidRPr="00C924D8">
        <w:rPr>
          <w:rFonts w:ascii="Arial" w:hAnsi="Arial" w:cs="Arial"/>
        </w:rPr>
        <w:t xml:space="preserve"> </w:t>
      </w:r>
      <w:r w:rsidRPr="00C924D8">
        <w:rPr>
          <w:rStyle w:val="hps"/>
          <w:rFonts w:ascii="Arial" w:hAnsi="Arial" w:cs="Arial"/>
        </w:rPr>
        <w:t>important things in</w:t>
      </w:r>
      <w:r w:rsidRPr="00C924D8">
        <w:rPr>
          <w:rFonts w:ascii="Arial" w:hAnsi="Arial" w:cs="Arial"/>
        </w:rPr>
        <w:t xml:space="preserve"> </w:t>
      </w:r>
      <w:r w:rsidRPr="00C924D8">
        <w:rPr>
          <w:rStyle w:val="hps"/>
          <w:rFonts w:ascii="Arial" w:hAnsi="Arial" w:cs="Arial"/>
        </w:rPr>
        <w:t>variogram</w:t>
      </w:r>
      <w:r w:rsidRPr="00C924D8">
        <w:rPr>
          <w:rFonts w:ascii="Arial" w:hAnsi="Arial" w:cs="Arial"/>
        </w:rPr>
        <w:t xml:space="preserve"> </w:t>
      </w:r>
      <w:r w:rsidRPr="00C924D8">
        <w:rPr>
          <w:rStyle w:val="hps"/>
          <w:rFonts w:ascii="Arial" w:hAnsi="Arial" w:cs="Arial"/>
        </w:rPr>
        <w:t>modeling</w:t>
      </w:r>
      <w:r w:rsidRPr="00C924D8">
        <w:rPr>
          <w:rFonts w:ascii="Arial" w:hAnsi="Arial" w:cs="Arial"/>
        </w:rPr>
        <w:t xml:space="preserve"> </w:t>
      </w:r>
      <w:r w:rsidRPr="00C924D8">
        <w:rPr>
          <w:rStyle w:val="hps"/>
          <w:rFonts w:ascii="Arial" w:hAnsi="Arial" w:cs="Arial"/>
        </w:rPr>
        <w:t>is</w:t>
      </w:r>
      <w:r w:rsidRPr="00C924D8">
        <w:rPr>
          <w:rFonts w:ascii="Arial" w:hAnsi="Arial" w:cs="Arial"/>
        </w:rPr>
        <w:t xml:space="preserve"> </w:t>
      </w:r>
      <w:r w:rsidRPr="00C924D8">
        <w:rPr>
          <w:rStyle w:val="hps"/>
          <w:rFonts w:ascii="Arial" w:hAnsi="Arial" w:cs="Arial"/>
        </w:rPr>
        <w:t>to determine the</w:t>
      </w:r>
      <w:r w:rsidRPr="00C924D8">
        <w:rPr>
          <w:rFonts w:ascii="Arial" w:hAnsi="Arial" w:cs="Arial"/>
        </w:rPr>
        <w:t xml:space="preserve"> </w:t>
      </w:r>
      <w:r w:rsidRPr="00C924D8">
        <w:rPr>
          <w:rStyle w:val="hps"/>
          <w:rFonts w:ascii="Arial" w:hAnsi="Arial" w:cs="Arial"/>
        </w:rPr>
        <w:t>control</w:t>
      </w:r>
      <w:r w:rsidRPr="00C924D8">
        <w:rPr>
          <w:rFonts w:ascii="Arial" w:hAnsi="Arial" w:cs="Arial"/>
        </w:rPr>
        <w:t xml:space="preserve"> </w:t>
      </w:r>
      <w:r w:rsidRPr="00C924D8">
        <w:rPr>
          <w:rStyle w:val="hps"/>
          <w:rFonts w:ascii="Arial" w:hAnsi="Arial" w:cs="Arial"/>
        </w:rPr>
        <w:t>of mineralization</w:t>
      </w:r>
      <w:r w:rsidR="008C7890" w:rsidRPr="00C924D8">
        <w:rPr>
          <w:rStyle w:val="hps"/>
          <w:rFonts w:ascii="Arial" w:hAnsi="Arial" w:cs="Arial"/>
        </w:rPr>
        <w:t xml:space="preserve"> (Coombes</w:t>
      </w:r>
      <w:r w:rsidR="008C7890" w:rsidRPr="00C924D8">
        <w:rPr>
          <w:rFonts w:ascii="Arial" w:hAnsi="Arial" w:cs="Arial"/>
        </w:rPr>
        <w:t xml:space="preserve"> </w:t>
      </w:r>
      <w:r w:rsidR="008C7890" w:rsidRPr="00C924D8">
        <w:rPr>
          <w:rStyle w:val="hps"/>
          <w:rFonts w:ascii="Arial" w:hAnsi="Arial" w:cs="Arial"/>
        </w:rPr>
        <w:t>2009)</w:t>
      </w:r>
      <w:r w:rsidR="00D9426E" w:rsidRPr="00C924D8">
        <w:rPr>
          <w:rFonts w:ascii="Arial" w:eastAsia="Times New Roman" w:hAnsi="Arial" w:cs="Arial"/>
        </w:rPr>
        <w:t>.</w:t>
      </w:r>
    </w:p>
    <w:p w:rsidR="00076AF0" w:rsidRPr="00C924D8" w:rsidRDefault="00076AF0" w:rsidP="007249D3">
      <w:pPr>
        <w:autoSpaceDE w:val="0"/>
        <w:autoSpaceDN w:val="0"/>
        <w:adjustRightInd w:val="0"/>
        <w:spacing w:line="276" w:lineRule="auto"/>
        <w:ind w:firstLine="426"/>
        <w:jc w:val="both"/>
        <w:rPr>
          <w:rFonts w:ascii="Arial" w:eastAsia="Arial Unicode MS" w:hAnsi="Arial" w:cs="Arial"/>
          <w:sz w:val="22"/>
          <w:szCs w:val="22"/>
        </w:rPr>
      </w:pPr>
      <w:r w:rsidRPr="00C924D8">
        <w:rPr>
          <w:rStyle w:val="hps"/>
          <w:rFonts w:ascii="Arial" w:hAnsi="Arial" w:cs="Arial"/>
          <w:sz w:val="22"/>
          <w:szCs w:val="22"/>
        </w:rPr>
        <w:lastRenderedPageBreak/>
        <w:t>Estimated</w:t>
      </w:r>
      <w:r w:rsidRPr="00C924D8">
        <w:rPr>
          <w:rFonts w:ascii="Arial" w:hAnsi="Arial" w:cs="Arial"/>
          <w:sz w:val="22"/>
          <w:szCs w:val="22"/>
        </w:rPr>
        <w:t xml:space="preserve"> </w:t>
      </w:r>
      <w:r w:rsidRPr="00C924D8">
        <w:rPr>
          <w:rStyle w:val="hps"/>
          <w:rFonts w:ascii="Arial" w:hAnsi="Arial" w:cs="Arial"/>
          <w:sz w:val="22"/>
          <w:szCs w:val="22"/>
        </w:rPr>
        <w:t>classical</w:t>
      </w:r>
      <w:r w:rsidRPr="00C924D8">
        <w:rPr>
          <w:rFonts w:ascii="Arial" w:hAnsi="Arial" w:cs="Arial"/>
          <w:sz w:val="22"/>
          <w:szCs w:val="22"/>
        </w:rPr>
        <w:t xml:space="preserve"> </w:t>
      </w:r>
      <w:r w:rsidRPr="00C924D8">
        <w:rPr>
          <w:rStyle w:val="hps"/>
          <w:rFonts w:ascii="Arial" w:hAnsi="Arial" w:cs="Arial"/>
          <w:sz w:val="22"/>
          <w:szCs w:val="22"/>
        </w:rPr>
        <w:t>variogram</w:t>
      </w:r>
      <w:r w:rsidRPr="00C924D8">
        <w:rPr>
          <w:rFonts w:ascii="Arial" w:hAnsi="Arial" w:cs="Arial"/>
          <w:sz w:val="22"/>
          <w:szCs w:val="22"/>
        </w:rPr>
        <w:t xml:space="preserve"> </w:t>
      </w:r>
      <w:r w:rsidRPr="00C924D8">
        <w:rPr>
          <w:rStyle w:val="hps"/>
          <w:rFonts w:ascii="Arial" w:hAnsi="Arial" w:cs="Arial"/>
          <w:sz w:val="22"/>
          <w:szCs w:val="22"/>
        </w:rPr>
        <w:t>by</w:t>
      </w:r>
      <w:r w:rsidRPr="00C924D8">
        <w:rPr>
          <w:rFonts w:ascii="Arial" w:hAnsi="Arial" w:cs="Arial"/>
          <w:sz w:val="22"/>
          <w:szCs w:val="22"/>
        </w:rPr>
        <w:t xml:space="preserve"> </w:t>
      </w:r>
      <w:r w:rsidRPr="00C924D8">
        <w:rPr>
          <w:rStyle w:val="hps"/>
          <w:rFonts w:ascii="Arial" w:hAnsi="Arial" w:cs="Arial"/>
          <w:sz w:val="22"/>
          <w:szCs w:val="22"/>
        </w:rPr>
        <w:t>Matheron</w:t>
      </w:r>
      <w:r w:rsidRPr="00C924D8">
        <w:rPr>
          <w:rFonts w:ascii="Arial" w:hAnsi="Arial" w:cs="Arial"/>
          <w:sz w:val="22"/>
          <w:szCs w:val="22"/>
        </w:rPr>
        <w:t xml:space="preserve"> </w:t>
      </w:r>
      <w:r w:rsidRPr="00C924D8">
        <w:rPr>
          <w:rStyle w:val="hps"/>
          <w:rFonts w:ascii="Arial" w:hAnsi="Arial" w:cs="Arial"/>
          <w:sz w:val="22"/>
          <w:szCs w:val="22"/>
        </w:rPr>
        <w:t>(1962)</w:t>
      </w:r>
      <w:r w:rsidRPr="00C924D8">
        <w:rPr>
          <w:rFonts w:ascii="Arial" w:hAnsi="Arial" w:cs="Arial"/>
          <w:sz w:val="22"/>
          <w:szCs w:val="22"/>
        </w:rPr>
        <w:t xml:space="preserve"> </w:t>
      </w:r>
      <w:r w:rsidRPr="00C924D8">
        <w:rPr>
          <w:rStyle w:val="hps"/>
          <w:rFonts w:ascii="Arial" w:hAnsi="Arial" w:cs="Arial"/>
          <w:sz w:val="22"/>
          <w:szCs w:val="22"/>
        </w:rPr>
        <w:t>in</w:t>
      </w:r>
      <w:r w:rsidRPr="00C924D8">
        <w:rPr>
          <w:rFonts w:ascii="Arial" w:hAnsi="Arial" w:cs="Arial"/>
          <w:sz w:val="22"/>
          <w:szCs w:val="22"/>
        </w:rPr>
        <w:t xml:space="preserve"> </w:t>
      </w:r>
      <w:r w:rsidRPr="00C924D8">
        <w:rPr>
          <w:rStyle w:val="hps"/>
          <w:rFonts w:ascii="Arial" w:hAnsi="Arial" w:cs="Arial"/>
          <w:sz w:val="22"/>
          <w:szCs w:val="22"/>
        </w:rPr>
        <w:t>Cressie</w:t>
      </w:r>
      <w:r w:rsidRPr="00C924D8">
        <w:rPr>
          <w:rFonts w:ascii="Arial" w:hAnsi="Arial" w:cs="Arial"/>
          <w:sz w:val="22"/>
          <w:szCs w:val="22"/>
        </w:rPr>
        <w:t xml:space="preserve"> </w:t>
      </w:r>
      <w:r w:rsidRPr="00C924D8">
        <w:rPr>
          <w:rStyle w:val="hps"/>
          <w:rFonts w:ascii="Arial" w:hAnsi="Arial" w:cs="Arial"/>
          <w:sz w:val="22"/>
          <w:szCs w:val="22"/>
        </w:rPr>
        <w:t>(1993)</w:t>
      </w:r>
      <w:r w:rsidRPr="00C924D8">
        <w:rPr>
          <w:rFonts w:ascii="Arial" w:hAnsi="Arial" w:cs="Arial"/>
          <w:sz w:val="22"/>
          <w:szCs w:val="22"/>
        </w:rPr>
        <w:t xml:space="preserve"> </w:t>
      </w:r>
      <w:r w:rsidRPr="00C924D8">
        <w:rPr>
          <w:rStyle w:val="hps"/>
          <w:rFonts w:ascii="Arial" w:hAnsi="Arial" w:cs="Arial"/>
          <w:sz w:val="22"/>
          <w:szCs w:val="22"/>
        </w:rPr>
        <w:t>stated as</w:t>
      </w:r>
      <w:r w:rsidRPr="00C924D8">
        <w:rPr>
          <w:rFonts w:ascii="Arial" w:hAnsi="Arial" w:cs="Arial"/>
          <w:sz w:val="22"/>
          <w:szCs w:val="22"/>
        </w:rPr>
        <w:t xml:space="preserve"> </w:t>
      </w:r>
      <w:r w:rsidRPr="00C924D8">
        <w:rPr>
          <w:rStyle w:val="hps"/>
          <w:rFonts w:ascii="Arial" w:hAnsi="Arial" w:cs="Arial"/>
          <w:sz w:val="22"/>
          <w:szCs w:val="22"/>
        </w:rPr>
        <w:t>follows</w:t>
      </w:r>
      <w:r w:rsidRPr="00C924D8">
        <w:rPr>
          <w:rFonts w:ascii="Arial" w:hAnsi="Arial" w:cs="Arial"/>
          <w:sz w:val="22"/>
          <w:szCs w:val="22"/>
        </w:rPr>
        <w:t>:</w:t>
      </w:r>
    </w:p>
    <w:p w:rsidR="006718FA" w:rsidRPr="00C924D8" w:rsidRDefault="00A8322B" w:rsidP="00127DC1">
      <w:pPr>
        <w:autoSpaceDE w:val="0"/>
        <w:autoSpaceDN w:val="0"/>
        <w:adjustRightInd w:val="0"/>
        <w:ind w:firstLine="426"/>
        <w:jc w:val="both"/>
        <w:rPr>
          <w:rFonts w:ascii="Arial" w:eastAsia="Arial Unicode MS" w:hAnsi="Arial" w:cs="Arial"/>
          <w:sz w:val="22"/>
          <w:szCs w:val="22"/>
        </w:rPr>
      </w:pPr>
      <w:r w:rsidRPr="00C924D8">
        <w:rPr>
          <w:rFonts w:ascii="Arial" w:eastAsia="Arial Unicode MS" w:hAnsi="Arial" w:cs="Arial"/>
          <w:position w:val="-38"/>
          <w:sz w:val="22"/>
          <w:szCs w:val="22"/>
        </w:rPr>
        <w:object w:dxaOrig="43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6pt;height:43.2pt" o:ole="">
            <v:imagedata r:id="rId10" o:title=""/>
          </v:shape>
          <o:OLEObject Type="Embed" ProgID="Equation.3" ShapeID="_x0000_i1025" DrawAspect="Content" ObjectID="_1541487518" r:id="rId11"/>
        </w:object>
      </w:r>
    </w:p>
    <w:p w:rsidR="00076AF0" w:rsidRPr="00C924D8" w:rsidRDefault="00D9426E" w:rsidP="00266D45">
      <w:pPr>
        <w:pStyle w:val="ListParagraph"/>
        <w:spacing w:before="120" w:after="120"/>
        <w:ind w:left="0"/>
        <w:jc w:val="both"/>
        <w:rPr>
          <w:rFonts w:ascii="Arial" w:hAnsi="Arial" w:cs="Arial"/>
        </w:rPr>
      </w:pPr>
      <w:r w:rsidRPr="00C924D8">
        <w:rPr>
          <w:rFonts w:ascii="Arial" w:hAnsi="Arial" w:cs="Arial"/>
        </w:rPr>
        <w:t xml:space="preserve">where </w:t>
      </w:r>
      <w:r w:rsidR="00A8322B" w:rsidRPr="00C924D8">
        <w:rPr>
          <w:rFonts w:ascii="Arial" w:eastAsia="Arial Unicode MS" w:hAnsi="Arial" w:cs="Arial"/>
          <w:position w:val="-14"/>
        </w:rPr>
        <w:object w:dxaOrig="3760" w:dyaOrig="380">
          <v:shape id="_x0000_i1026" type="#_x0000_t75" style="width:188.35pt;height:19pt" o:ole="">
            <v:imagedata r:id="rId12" o:title=""/>
          </v:shape>
          <o:OLEObject Type="Embed" ProgID="Equation.3" ShapeID="_x0000_i1026" DrawAspect="Content" ObjectID="_1541487519" r:id="rId13"/>
        </w:object>
      </w:r>
      <w:r w:rsidR="00076AF0" w:rsidRPr="00C924D8">
        <w:rPr>
          <w:rFonts w:ascii="Arial" w:hAnsi="Arial" w:cs="Arial"/>
        </w:rPr>
        <w:t xml:space="preserve"> </w:t>
      </w:r>
      <w:r w:rsidRPr="00C924D8">
        <w:rPr>
          <w:rFonts w:ascii="Arial" w:hAnsi="Arial" w:cs="Arial"/>
        </w:rPr>
        <w:t>an</w:t>
      </w:r>
      <w:r w:rsidR="00076AF0" w:rsidRPr="00C924D8">
        <w:rPr>
          <w:rFonts w:ascii="Arial" w:hAnsi="Arial" w:cs="Arial"/>
        </w:rPr>
        <w:t xml:space="preserve">d </w:t>
      </w:r>
      <w:r w:rsidR="00A8322B" w:rsidRPr="00C924D8">
        <w:rPr>
          <w:rFonts w:ascii="Arial" w:eastAsia="Arial Unicode MS" w:hAnsi="Arial" w:cs="Arial"/>
          <w:position w:val="-14"/>
        </w:rPr>
        <w:object w:dxaOrig="620" w:dyaOrig="400">
          <v:shape id="_x0000_i1027" type="#_x0000_t75" style="width:30.55pt;height:20.15pt" o:ole="">
            <v:imagedata r:id="rId14" o:title=""/>
          </v:shape>
          <o:OLEObject Type="Embed" ProgID="Equation.3" ShapeID="_x0000_i1027" DrawAspect="Content" ObjectID="_1541487520" r:id="rId15"/>
        </w:object>
      </w:r>
      <w:r w:rsidR="00076AF0" w:rsidRPr="00C924D8">
        <w:rPr>
          <w:rFonts w:ascii="Arial" w:hAnsi="Arial" w:cs="Arial"/>
        </w:rPr>
        <w:t xml:space="preserve"> </w:t>
      </w:r>
      <w:r w:rsidR="00076AF0" w:rsidRPr="00C924D8">
        <w:rPr>
          <w:rStyle w:val="hps"/>
          <w:rFonts w:ascii="Arial" w:hAnsi="Arial" w:cs="Arial"/>
        </w:rPr>
        <w:t>is</w:t>
      </w:r>
      <w:r w:rsidR="00076AF0" w:rsidRPr="00C924D8">
        <w:rPr>
          <w:rFonts w:ascii="Arial" w:hAnsi="Arial" w:cs="Arial"/>
        </w:rPr>
        <w:t xml:space="preserve"> </w:t>
      </w:r>
      <w:r w:rsidR="00076AF0" w:rsidRPr="00C924D8">
        <w:rPr>
          <w:rStyle w:val="hps"/>
          <w:rFonts w:ascii="Arial" w:hAnsi="Arial" w:cs="Arial"/>
        </w:rPr>
        <w:t>number</w:t>
      </w:r>
      <w:r w:rsidR="00076AF0" w:rsidRPr="00C924D8">
        <w:rPr>
          <w:rFonts w:ascii="Arial" w:hAnsi="Arial" w:cs="Arial"/>
        </w:rPr>
        <w:t xml:space="preserve"> </w:t>
      </w:r>
      <w:r w:rsidR="00076AF0" w:rsidRPr="00C924D8">
        <w:rPr>
          <w:rStyle w:val="hps"/>
          <w:rFonts w:ascii="Arial" w:hAnsi="Arial" w:cs="Arial"/>
        </w:rPr>
        <w:t>tha</w:t>
      </w:r>
      <w:r w:rsidRPr="00C924D8">
        <w:rPr>
          <w:rStyle w:val="hps"/>
          <w:rFonts w:ascii="Arial" w:hAnsi="Arial" w:cs="Arial"/>
        </w:rPr>
        <w:t>t</w:t>
      </w:r>
      <w:r w:rsidR="00076AF0" w:rsidRPr="00C924D8">
        <w:rPr>
          <w:rFonts w:ascii="Arial" w:hAnsi="Arial" w:cs="Arial"/>
        </w:rPr>
        <w:t xml:space="preserve"> </w:t>
      </w:r>
      <w:r w:rsidR="00076AF0" w:rsidRPr="00C924D8">
        <w:rPr>
          <w:rStyle w:val="hps"/>
          <w:rFonts w:ascii="Arial" w:hAnsi="Arial" w:cs="Arial"/>
        </w:rPr>
        <w:t>different</w:t>
      </w:r>
      <w:r w:rsidR="00076AF0" w:rsidRPr="00C924D8">
        <w:rPr>
          <w:rFonts w:ascii="Arial" w:hAnsi="Arial" w:cs="Arial"/>
        </w:rPr>
        <w:t xml:space="preserve"> </w:t>
      </w:r>
      <w:r w:rsidR="00076AF0" w:rsidRPr="00C924D8">
        <w:rPr>
          <w:rStyle w:val="hps"/>
          <w:rFonts w:ascii="Arial" w:hAnsi="Arial" w:cs="Arial"/>
        </w:rPr>
        <w:t>sample pairs</w:t>
      </w:r>
      <w:r w:rsidR="00076AF0" w:rsidRPr="00C924D8">
        <w:rPr>
          <w:rFonts w:ascii="Arial" w:hAnsi="Arial" w:cs="Arial"/>
        </w:rPr>
        <w:t xml:space="preserve"> </w:t>
      </w:r>
      <w:r w:rsidR="00076AF0" w:rsidRPr="00C924D8">
        <w:rPr>
          <w:rStyle w:val="hps"/>
          <w:rFonts w:ascii="Arial" w:hAnsi="Arial" w:cs="Arial"/>
        </w:rPr>
        <w:t>separated by</w:t>
      </w:r>
      <w:r w:rsidR="00076AF0" w:rsidRPr="00C924D8">
        <w:rPr>
          <w:rFonts w:ascii="Arial" w:hAnsi="Arial" w:cs="Arial"/>
        </w:rPr>
        <w:t xml:space="preserve"> </w:t>
      </w:r>
      <w:r w:rsidR="00076AF0" w:rsidRPr="00C924D8">
        <w:rPr>
          <w:rStyle w:val="hps"/>
          <w:rFonts w:ascii="Arial" w:hAnsi="Arial" w:cs="Arial"/>
        </w:rPr>
        <w:t>vector</w:t>
      </w:r>
      <w:r w:rsidRPr="00C924D8">
        <w:rPr>
          <w:rStyle w:val="hps"/>
          <w:rFonts w:ascii="Arial" w:hAnsi="Arial" w:cs="Arial"/>
        </w:rPr>
        <w:t xml:space="preserve"> </w:t>
      </w:r>
      <w:r w:rsidRPr="00C924D8">
        <w:rPr>
          <w:rFonts w:ascii="Arial" w:hAnsi="Arial" w:cs="Arial"/>
          <w:b/>
        </w:rPr>
        <w:t>h.</w:t>
      </w:r>
    </w:p>
    <w:p w:rsidR="000C2330" w:rsidRPr="00C924D8" w:rsidRDefault="00076AF0" w:rsidP="000C2330">
      <w:pPr>
        <w:spacing w:before="120" w:after="120" w:line="276" w:lineRule="auto"/>
        <w:ind w:firstLine="426"/>
        <w:jc w:val="both"/>
        <w:rPr>
          <w:rFonts w:ascii="Arial" w:hAnsi="Arial" w:cs="Arial"/>
          <w:sz w:val="22"/>
          <w:szCs w:val="22"/>
        </w:rPr>
      </w:pPr>
      <w:r w:rsidRPr="00C924D8">
        <w:rPr>
          <w:rStyle w:val="hps"/>
          <w:rFonts w:ascii="Arial" w:hAnsi="Arial" w:cs="Arial"/>
          <w:sz w:val="22"/>
          <w:szCs w:val="22"/>
        </w:rPr>
        <w:t>In</w:t>
      </w:r>
      <w:r w:rsidRPr="00C924D8">
        <w:rPr>
          <w:rFonts w:ascii="Arial" w:hAnsi="Arial" w:cs="Arial"/>
          <w:sz w:val="22"/>
          <w:szCs w:val="22"/>
        </w:rPr>
        <w:t xml:space="preserve"> </w:t>
      </w:r>
      <w:r w:rsidR="00C34FEA" w:rsidRPr="00C924D8">
        <w:rPr>
          <w:rFonts w:ascii="Arial" w:hAnsi="Arial" w:cs="Arial"/>
          <w:sz w:val="22"/>
          <w:szCs w:val="22"/>
        </w:rPr>
        <w:t xml:space="preserve">a </w:t>
      </w:r>
      <w:r w:rsidRPr="00C924D8">
        <w:rPr>
          <w:rStyle w:val="hps"/>
          <w:rFonts w:ascii="Arial" w:hAnsi="Arial" w:cs="Arial"/>
          <w:sz w:val="22"/>
          <w:szCs w:val="22"/>
        </w:rPr>
        <w:t>practice</w:t>
      </w:r>
      <w:r w:rsidRPr="00C924D8">
        <w:rPr>
          <w:rFonts w:ascii="Arial" w:hAnsi="Arial" w:cs="Arial"/>
          <w:sz w:val="22"/>
          <w:szCs w:val="22"/>
        </w:rPr>
        <w:t xml:space="preserve">, </w:t>
      </w:r>
      <w:r w:rsidRPr="00C924D8">
        <w:rPr>
          <w:rStyle w:val="hps"/>
          <w:rFonts w:ascii="Arial" w:hAnsi="Arial" w:cs="Arial"/>
          <w:sz w:val="22"/>
          <w:szCs w:val="22"/>
        </w:rPr>
        <w:t>the data values</w:t>
      </w:r>
      <w:r w:rsidRPr="00C924D8">
        <w:rPr>
          <w:rFonts w:ascii="Arial" w:hAnsi="Arial" w:cs="Arial"/>
          <w:sz w:val="22"/>
          <w:szCs w:val="22"/>
        </w:rPr>
        <w:t xml:space="preserve"> </w:t>
      </w:r>
      <w:r w:rsidRPr="00C924D8">
        <w:rPr>
          <w:rStyle w:val="hps"/>
          <w:rFonts w:ascii="Arial" w:hAnsi="Arial" w:cs="Arial"/>
          <w:sz w:val="22"/>
          <w:szCs w:val="22"/>
        </w:rPr>
        <w:t>​​are not</w:t>
      </w:r>
      <w:r w:rsidRPr="00C924D8">
        <w:rPr>
          <w:rFonts w:ascii="Arial" w:hAnsi="Arial" w:cs="Arial"/>
          <w:sz w:val="22"/>
          <w:szCs w:val="22"/>
        </w:rPr>
        <w:t xml:space="preserve"> </w:t>
      </w:r>
      <w:r w:rsidRPr="00C924D8">
        <w:rPr>
          <w:rStyle w:val="hps"/>
          <w:rFonts w:ascii="Arial" w:hAnsi="Arial" w:cs="Arial"/>
          <w:sz w:val="22"/>
          <w:szCs w:val="22"/>
        </w:rPr>
        <w:t>just</w:t>
      </w:r>
      <w:r w:rsidRPr="00C924D8">
        <w:rPr>
          <w:rFonts w:ascii="Arial" w:hAnsi="Arial" w:cs="Arial"/>
          <w:sz w:val="22"/>
          <w:szCs w:val="22"/>
        </w:rPr>
        <w:t xml:space="preserve"> </w:t>
      </w:r>
      <w:r w:rsidRPr="00C924D8">
        <w:rPr>
          <w:rStyle w:val="hps"/>
          <w:rFonts w:ascii="Arial" w:hAnsi="Arial" w:cs="Arial"/>
          <w:sz w:val="22"/>
          <w:szCs w:val="22"/>
        </w:rPr>
        <w:t>limited to</w:t>
      </w:r>
      <w:r w:rsidRPr="00C924D8">
        <w:rPr>
          <w:rFonts w:ascii="Arial" w:hAnsi="Arial" w:cs="Arial"/>
          <w:sz w:val="22"/>
          <w:szCs w:val="22"/>
        </w:rPr>
        <w:t xml:space="preserve"> </w:t>
      </w:r>
      <w:r w:rsidRPr="00C924D8">
        <w:rPr>
          <w:rStyle w:val="hps"/>
          <w:rFonts w:ascii="Arial" w:hAnsi="Arial" w:cs="Arial"/>
          <w:sz w:val="22"/>
          <w:szCs w:val="22"/>
        </w:rPr>
        <w:t>form</w:t>
      </w:r>
      <w:r w:rsidRPr="00C924D8">
        <w:rPr>
          <w:rFonts w:ascii="Arial" w:hAnsi="Arial" w:cs="Arial"/>
          <w:sz w:val="22"/>
          <w:szCs w:val="22"/>
        </w:rPr>
        <w:t xml:space="preserve"> </w:t>
      </w:r>
      <w:r w:rsidRPr="00C924D8">
        <w:rPr>
          <w:rStyle w:val="hps"/>
          <w:rFonts w:ascii="Arial" w:hAnsi="Arial" w:cs="Arial"/>
          <w:sz w:val="22"/>
          <w:szCs w:val="22"/>
        </w:rPr>
        <w:t>a regular pattern</w:t>
      </w:r>
      <w:r w:rsidRPr="00C924D8">
        <w:rPr>
          <w:rFonts w:ascii="Arial" w:hAnsi="Arial" w:cs="Arial"/>
          <w:sz w:val="22"/>
          <w:szCs w:val="22"/>
        </w:rPr>
        <w:t xml:space="preserve"> </w:t>
      </w:r>
      <w:r w:rsidRPr="00C924D8">
        <w:rPr>
          <w:rStyle w:val="hps"/>
          <w:rFonts w:ascii="Arial" w:hAnsi="Arial" w:cs="Arial"/>
          <w:sz w:val="22"/>
          <w:szCs w:val="22"/>
        </w:rPr>
        <w:t>(regular</w:t>
      </w:r>
      <w:r w:rsidRPr="00C924D8">
        <w:rPr>
          <w:rFonts w:ascii="Arial" w:hAnsi="Arial" w:cs="Arial"/>
          <w:sz w:val="22"/>
          <w:szCs w:val="22"/>
        </w:rPr>
        <w:t xml:space="preserve">) </w:t>
      </w:r>
      <w:r w:rsidRPr="00C924D8">
        <w:rPr>
          <w:rStyle w:val="hps"/>
          <w:rFonts w:ascii="Arial" w:hAnsi="Arial" w:cs="Arial"/>
          <w:sz w:val="22"/>
          <w:szCs w:val="22"/>
        </w:rPr>
        <w:t>as it</w:t>
      </w:r>
      <w:r w:rsidRPr="00C924D8">
        <w:rPr>
          <w:rFonts w:ascii="Arial" w:hAnsi="Arial" w:cs="Arial"/>
          <w:sz w:val="22"/>
          <w:szCs w:val="22"/>
        </w:rPr>
        <w:t xml:space="preserve"> </w:t>
      </w:r>
      <w:r w:rsidRPr="00C924D8">
        <w:rPr>
          <w:rStyle w:val="hps"/>
          <w:rFonts w:ascii="Arial" w:hAnsi="Arial" w:cs="Arial"/>
          <w:sz w:val="22"/>
          <w:szCs w:val="22"/>
        </w:rPr>
        <w:t>is commonly known</w:t>
      </w:r>
      <w:r w:rsidRPr="00C924D8">
        <w:rPr>
          <w:rFonts w:ascii="Arial" w:hAnsi="Arial" w:cs="Arial"/>
          <w:sz w:val="22"/>
          <w:szCs w:val="22"/>
        </w:rPr>
        <w:t xml:space="preserve">. </w:t>
      </w:r>
      <w:r w:rsidRPr="00C924D8">
        <w:rPr>
          <w:rStyle w:val="hps"/>
          <w:rFonts w:ascii="Arial" w:hAnsi="Arial" w:cs="Arial"/>
          <w:sz w:val="22"/>
          <w:szCs w:val="22"/>
        </w:rPr>
        <w:t>Thus, it</w:t>
      </w:r>
      <w:r w:rsidRPr="00C924D8">
        <w:rPr>
          <w:rFonts w:ascii="Arial" w:hAnsi="Arial" w:cs="Arial"/>
          <w:sz w:val="22"/>
          <w:szCs w:val="22"/>
        </w:rPr>
        <w:t xml:space="preserve"> </w:t>
      </w:r>
      <w:r w:rsidRPr="00C924D8">
        <w:rPr>
          <w:rStyle w:val="hps"/>
          <w:rFonts w:ascii="Arial" w:hAnsi="Arial" w:cs="Arial"/>
          <w:sz w:val="22"/>
          <w:szCs w:val="22"/>
        </w:rPr>
        <w:t>is necessary to use</w:t>
      </w:r>
      <w:r w:rsidRPr="00C924D8">
        <w:rPr>
          <w:rFonts w:ascii="Arial" w:hAnsi="Arial" w:cs="Arial"/>
          <w:sz w:val="22"/>
          <w:szCs w:val="22"/>
        </w:rPr>
        <w:t xml:space="preserve"> </w:t>
      </w:r>
      <w:r w:rsidRPr="00C924D8">
        <w:rPr>
          <w:rStyle w:val="hps"/>
          <w:rFonts w:ascii="Arial" w:hAnsi="Arial" w:cs="Arial"/>
          <w:sz w:val="22"/>
          <w:szCs w:val="22"/>
        </w:rPr>
        <w:t>a rule</w:t>
      </w:r>
      <w:r w:rsidRPr="00C924D8">
        <w:rPr>
          <w:rFonts w:ascii="Arial" w:hAnsi="Arial" w:cs="Arial"/>
          <w:sz w:val="22"/>
          <w:szCs w:val="22"/>
        </w:rPr>
        <w:t xml:space="preserve"> </w:t>
      </w:r>
      <w:r w:rsidRPr="00C924D8">
        <w:rPr>
          <w:rStyle w:val="hps"/>
          <w:rFonts w:ascii="Arial" w:hAnsi="Arial" w:cs="Arial"/>
          <w:sz w:val="22"/>
          <w:szCs w:val="22"/>
        </w:rPr>
        <w:t>for</w:t>
      </w:r>
      <w:r w:rsidRPr="00C924D8">
        <w:rPr>
          <w:rFonts w:ascii="Arial" w:hAnsi="Arial" w:cs="Arial"/>
          <w:sz w:val="22"/>
          <w:szCs w:val="22"/>
        </w:rPr>
        <w:t xml:space="preserve"> </w:t>
      </w:r>
      <w:r w:rsidRPr="00C924D8">
        <w:rPr>
          <w:rStyle w:val="hps"/>
          <w:rFonts w:ascii="Arial" w:hAnsi="Arial" w:cs="Arial"/>
          <w:sz w:val="22"/>
          <w:szCs w:val="22"/>
        </w:rPr>
        <w:t>calculating</w:t>
      </w:r>
      <w:r w:rsidRPr="00C924D8">
        <w:rPr>
          <w:rFonts w:ascii="Arial" w:hAnsi="Arial" w:cs="Arial"/>
          <w:sz w:val="22"/>
          <w:szCs w:val="22"/>
        </w:rPr>
        <w:t xml:space="preserve"> </w:t>
      </w:r>
      <w:r w:rsidR="00A8322B" w:rsidRPr="00C924D8">
        <w:rPr>
          <w:rFonts w:ascii="Arial" w:hAnsi="Arial" w:cs="Arial"/>
          <w:position w:val="-10"/>
          <w:sz w:val="22"/>
          <w:szCs w:val="22"/>
          <w:lang w:val="sv-SE"/>
        </w:rPr>
        <w:object w:dxaOrig="480" w:dyaOrig="320">
          <v:shape id="_x0000_i1028" type="#_x0000_t75" style="width:24.2pt;height:16.15pt" o:ole="">
            <v:imagedata r:id="rId16" o:title=""/>
          </v:shape>
          <o:OLEObject Type="Embed" ProgID="Equation.3" ShapeID="_x0000_i1028" DrawAspect="Content" ObjectID="_1541487521" r:id="rId17"/>
        </w:object>
      </w:r>
      <w:r w:rsidR="00A8322B" w:rsidRPr="00C924D8">
        <w:rPr>
          <w:rFonts w:ascii="Arial" w:hAnsi="Arial" w:cs="Arial"/>
          <w:sz w:val="22"/>
          <w:szCs w:val="22"/>
        </w:rPr>
        <w:t xml:space="preserve"> </w:t>
      </w:r>
      <w:r w:rsidRPr="00C924D8">
        <w:rPr>
          <w:rStyle w:val="hps"/>
          <w:rFonts w:ascii="Arial" w:hAnsi="Arial" w:cs="Arial"/>
          <w:sz w:val="22"/>
          <w:szCs w:val="22"/>
        </w:rPr>
        <w:t>semivariogram</w:t>
      </w:r>
      <w:r w:rsidRPr="00C924D8">
        <w:rPr>
          <w:rFonts w:ascii="Arial" w:hAnsi="Arial" w:cs="Arial"/>
          <w:sz w:val="22"/>
          <w:szCs w:val="22"/>
        </w:rPr>
        <w:t>.</w:t>
      </w:r>
      <w:r w:rsidR="00151531" w:rsidRPr="00C924D8">
        <w:rPr>
          <w:rFonts w:ascii="Arial" w:hAnsi="Arial" w:cs="Arial"/>
          <w:color w:val="FF0000"/>
          <w:sz w:val="22"/>
          <w:szCs w:val="22"/>
        </w:rPr>
        <w:t xml:space="preserve"> </w:t>
      </w:r>
      <w:r w:rsidR="00821177" w:rsidRPr="00C924D8">
        <w:rPr>
          <w:rStyle w:val="hps"/>
          <w:rFonts w:ascii="Arial" w:hAnsi="Arial" w:cs="Arial"/>
          <w:sz w:val="22"/>
          <w:szCs w:val="22"/>
        </w:rPr>
        <w:t>The sum of</w:t>
      </w:r>
      <w:r w:rsidR="00821177" w:rsidRPr="00C924D8">
        <w:rPr>
          <w:rFonts w:ascii="Arial" w:hAnsi="Arial" w:cs="Arial"/>
          <w:sz w:val="22"/>
          <w:szCs w:val="22"/>
        </w:rPr>
        <w:t xml:space="preserve"> </w:t>
      </w:r>
      <w:r w:rsidR="00821177" w:rsidRPr="00C924D8">
        <w:rPr>
          <w:rStyle w:val="hps"/>
          <w:rFonts w:ascii="Arial" w:hAnsi="Arial" w:cs="Arial"/>
          <w:sz w:val="22"/>
          <w:szCs w:val="22"/>
        </w:rPr>
        <w:t>n</w:t>
      </w:r>
      <w:r w:rsidR="00821177" w:rsidRPr="00C924D8">
        <w:rPr>
          <w:rFonts w:ascii="Arial" w:hAnsi="Arial" w:cs="Arial"/>
          <w:sz w:val="22"/>
          <w:szCs w:val="22"/>
        </w:rPr>
        <w:t xml:space="preserve"> </w:t>
      </w:r>
      <w:r w:rsidR="00821177" w:rsidRPr="00C924D8">
        <w:rPr>
          <w:rStyle w:val="hps"/>
          <w:rFonts w:ascii="Arial" w:hAnsi="Arial" w:cs="Arial"/>
          <w:sz w:val="22"/>
          <w:szCs w:val="22"/>
        </w:rPr>
        <w:t>samples</w:t>
      </w:r>
      <w:r w:rsidR="00821177" w:rsidRPr="00C924D8">
        <w:rPr>
          <w:rFonts w:ascii="Arial" w:hAnsi="Arial" w:cs="Arial"/>
          <w:sz w:val="22"/>
          <w:szCs w:val="22"/>
        </w:rPr>
        <w:t xml:space="preserve"> </w:t>
      </w:r>
      <w:r w:rsidR="00821177" w:rsidRPr="00C924D8">
        <w:rPr>
          <w:rStyle w:val="hps"/>
          <w:rFonts w:ascii="Arial" w:hAnsi="Arial" w:cs="Arial"/>
          <w:sz w:val="22"/>
          <w:szCs w:val="22"/>
        </w:rPr>
        <w:t>be</w:t>
      </w:r>
      <w:r w:rsidR="00821177" w:rsidRPr="00C924D8">
        <w:rPr>
          <w:rFonts w:ascii="Arial" w:hAnsi="Arial" w:cs="Arial"/>
          <w:sz w:val="22"/>
          <w:szCs w:val="22"/>
        </w:rPr>
        <w:t xml:space="preserve"> </w:t>
      </w:r>
      <w:r w:rsidR="00821177" w:rsidRPr="00C924D8">
        <w:rPr>
          <w:rStyle w:val="hps"/>
          <w:rFonts w:ascii="Arial" w:hAnsi="Arial" w:cs="Arial"/>
          <w:sz w:val="22"/>
          <w:szCs w:val="22"/>
        </w:rPr>
        <w:t>shown as</w:t>
      </w:r>
      <w:r w:rsidR="00821177" w:rsidRPr="00C924D8">
        <w:rPr>
          <w:rFonts w:ascii="Arial" w:hAnsi="Arial" w:cs="Arial"/>
          <w:sz w:val="22"/>
          <w:szCs w:val="22"/>
        </w:rPr>
        <w:t xml:space="preserve"> </w:t>
      </w:r>
      <w:r w:rsidR="00821177" w:rsidRPr="00C924D8">
        <w:rPr>
          <w:rStyle w:val="hps"/>
          <w:rFonts w:ascii="Arial" w:hAnsi="Arial" w:cs="Arial"/>
          <w:sz w:val="22"/>
          <w:szCs w:val="22"/>
        </w:rPr>
        <w:t>the value of</w:t>
      </w:r>
      <w:r w:rsidR="00821177" w:rsidRPr="00C924D8">
        <w:rPr>
          <w:rFonts w:ascii="Arial" w:hAnsi="Arial" w:cs="Arial"/>
          <w:sz w:val="22"/>
          <w:szCs w:val="22"/>
        </w:rPr>
        <w:t xml:space="preserve"> </w:t>
      </w:r>
      <w:r w:rsidR="00821177" w:rsidRPr="00C924D8">
        <w:rPr>
          <w:rStyle w:val="hps"/>
          <w:rFonts w:ascii="Arial" w:hAnsi="Arial" w:cs="Arial"/>
          <w:sz w:val="22"/>
          <w:szCs w:val="22"/>
        </w:rPr>
        <w:t>Z(</w:t>
      </w:r>
      <w:r w:rsidR="00821177" w:rsidRPr="00C924D8">
        <w:rPr>
          <w:rFonts w:ascii="Arial" w:hAnsi="Arial" w:cs="Arial"/>
          <w:sz w:val="22"/>
          <w:szCs w:val="22"/>
        </w:rPr>
        <w:t>s</w:t>
      </w:r>
      <w:r w:rsidR="00821177" w:rsidRPr="00C924D8">
        <w:rPr>
          <w:rFonts w:ascii="Arial" w:hAnsi="Arial" w:cs="Arial"/>
          <w:sz w:val="22"/>
          <w:szCs w:val="22"/>
          <w:vertAlign w:val="subscript"/>
        </w:rPr>
        <w:t>i</w:t>
      </w:r>
      <w:r w:rsidR="00821177" w:rsidRPr="00C924D8">
        <w:rPr>
          <w:rFonts w:ascii="Arial" w:hAnsi="Arial" w:cs="Arial"/>
          <w:sz w:val="22"/>
          <w:szCs w:val="22"/>
        </w:rPr>
        <w:t xml:space="preserve">), </w:t>
      </w:r>
      <w:r w:rsidR="00A8322B" w:rsidRPr="00C924D8">
        <w:rPr>
          <w:rStyle w:val="hps"/>
          <w:rFonts w:ascii="Arial" w:hAnsi="Arial" w:cs="Arial"/>
          <w:sz w:val="22"/>
          <w:szCs w:val="22"/>
        </w:rPr>
        <w:t>i=</w:t>
      </w:r>
      <w:r w:rsidR="00821177" w:rsidRPr="00C924D8">
        <w:rPr>
          <w:rStyle w:val="hps"/>
          <w:rFonts w:ascii="Arial" w:hAnsi="Arial" w:cs="Arial"/>
          <w:sz w:val="22"/>
          <w:szCs w:val="22"/>
        </w:rPr>
        <w:t>1</w:t>
      </w:r>
      <w:r w:rsidR="00821177" w:rsidRPr="00C924D8">
        <w:rPr>
          <w:rFonts w:ascii="Arial" w:hAnsi="Arial" w:cs="Arial"/>
          <w:sz w:val="22"/>
          <w:szCs w:val="22"/>
        </w:rPr>
        <w:t xml:space="preserve">, </w:t>
      </w:r>
      <w:r w:rsidR="00821177" w:rsidRPr="00C924D8">
        <w:rPr>
          <w:rStyle w:val="hps"/>
          <w:rFonts w:ascii="Arial" w:hAnsi="Arial" w:cs="Arial"/>
          <w:sz w:val="22"/>
          <w:szCs w:val="22"/>
        </w:rPr>
        <w:t>...</w:t>
      </w:r>
      <w:r w:rsidR="00821177" w:rsidRPr="00C924D8">
        <w:rPr>
          <w:rFonts w:ascii="Arial" w:hAnsi="Arial" w:cs="Arial"/>
          <w:sz w:val="22"/>
          <w:szCs w:val="22"/>
        </w:rPr>
        <w:t xml:space="preserve">, </w:t>
      </w:r>
      <w:r w:rsidR="00821177" w:rsidRPr="00C924D8">
        <w:rPr>
          <w:rStyle w:val="hps"/>
          <w:rFonts w:ascii="Arial" w:hAnsi="Arial" w:cs="Arial"/>
          <w:sz w:val="22"/>
          <w:szCs w:val="22"/>
        </w:rPr>
        <w:t>n</w:t>
      </w:r>
      <w:r w:rsidR="00821177" w:rsidRPr="00C924D8">
        <w:rPr>
          <w:rFonts w:ascii="Arial" w:hAnsi="Arial" w:cs="Arial"/>
          <w:sz w:val="22"/>
          <w:szCs w:val="22"/>
        </w:rPr>
        <w:t xml:space="preserve">. </w:t>
      </w:r>
      <w:r w:rsidR="00821177" w:rsidRPr="00C924D8">
        <w:rPr>
          <w:rStyle w:val="hps"/>
          <w:rFonts w:ascii="Arial" w:hAnsi="Arial" w:cs="Arial"/>
          <w:sz w:val="22"/>
          <w:szCs w:val="22"/>
        </w:rPr>
        <w:t>To estimate</w:t>
      </w:r>
      <w:r w:rsidR="00821177" w:rsidRPr="00C924D8">
        <w:rPr>
          <w:rFonts w:ascii="Arial" w:hAnsi="Arial" w:cs="Arial"/>
          <w:sz w:val="22"/>
          <w:szCs w:val="22"/>
        </w:rPr>
        <w:t xml:space="preserve"> </w:t>
      </w:r>
      <w:r w:rsidR="00A8322B" w:rsidRPr="00C924D8">
        <w:rPr>
          <w:rFonts w:ascii="Arial" w:hAnsi="Arial" w:cs="Arial"/>
          <w:position w:val="-10"/>
          <w:sz w:val="22"/>
          <w:szCs w:val="22"/>
          <w:lang w:val="sv-SE"/>
        </w:rPr>
        <w:object w:dxaOrig="480" w:dyaOrig="320">
          <v:shape id="_x0000_i1029" type="#_x0000_t75" style="width:24.2pt;height:16.15pt" o:ole="">
            <v:imagedata r:id="rId18" o:title=""/>
          </v:shape>
          <o:OLEObject Type="Embed" ProgID="Equation.3" ShapeID="_x0000_i1029" DrawAspect="Content" ObjectID="_1541487522" r:id="rId19"/>
        </w:object>
      </w:r>
      <w:r w:rsidR="00A8322B" w:rsidRPr="00C924D8">
        <w:rPr>
          <w:rFonts w:ascii="Arial" w:hAnsi="Arial" w:cs="Arial"/>
          <w:sz w:val="22"/>
          <w:szCs w:val="22"/>
        </w:rPr>
        <w:t xml:space="preserve"> </w:t>
      </w:r>
      <w:r w:rsidR="00821177" w:rsidRPr="00C924D8">
        <w:rPr>
          <w:rStyle w:val="hps"/>
          <w:rFonts w:ascii="Arial" w:hAnsi="Arial" w:cs="Arial"/>
          <w:sz w:val="22"/>
          <w:szCs w:val="22"/>
        </w:rPr>
        <w:t>in the direction</w:t>
      </w:r>
      <w:r w:rsidR="00821177" w:rsidRPr="00C924D8">
        <w:rPr>
          <w:rFonts w:ascii="Arial" w:hAnsi="Arial" w:cs="Arial"/>
          <w:sz w:val="22"/>
          <w:szCs w:val="22"/>
        </w:rPr>
        <w:t xml:space="preserve"> </w:t>
      </w:r>
      <w:r w:rsidR="00821177" w:rsidRPr="00C924D8">
        <w:rPr>
          <w:rStyle w:val="hps"/>
          <w:rFonts w:ascii="Arial" w:hAnsi="Arial" w:cs="Arial"/>
          <w:sz w:val="22"/>
          <w:szCs w:val="22"/>
        </w:rPr>
        <w:sym w:font="Symbol" w:char="F071"/>
      </w:r>
      <w:r w:rsidR="00821177" w:rsidRPr="00C924D8">
        <w:rPr>
          <w:rFonts w:ascii="Arial" w:hAnsi="Arial" w:cs="Arial"/>
          <w:sz w:val="22"/>
          <w:szCs w:val="22"/>
        </w:rPr>
        <w:t xml:space="preserve"> </w:t>
      </w:r>
      <w:r w:rsidR="00821177" w:rsidRPr="00C924D8">
        <w:rPr>
          <w:rStyle w:val="hps"/>
          <w:rFonts w:ascii="Arial" w:hAnsi="Arial" w:cs="Arial"/>
          <w:sz w:val="22"/>
          <w:szCs w:val="22"/>
        </w:rPr>
        <w:t>variogram</w:t>
      </w:r>
      <w:r w:rsidR="00821177" w:rsidRPr="00C924D8">
        <w:rPr>
          <w:rFonts w:ascii="Arial" w:hAnsi="Arial" w:cs="Arial"/>
          <w:sz w:val="22"/>
          <w:szCs w:val="22"/>
        </w:rPr>
        <w:t xml:space="preserve"> </w:t>
      </w:r>
      <w:r w:rsidR="00821177" w:rsidRPr="00C924D8">
        <w:rPr>
          <w:rStyle w:val="hps"/>
          <w:rFonts w:ascii="Arial" w:hAnsi="Arial" w:cs="Arial"/>
          <w:sz w:val="22"/>
          <w:szCs w:val="22"/>
        </w:rPr>
        <w:t>with distance</w:t>
      </w:r>
      <w:r w:rsidR="00821177" w:rsidRPr="00C924D8">
        <w:rPr>
          <w:rFonts w:ascii="Arial" w:hAnsi="Arial" w:cs="Arial"/>
          <w:sz w:val="22"/>
          <w:szCs w:val="22"/>
        </w:rPr>
        <w:t xml:space="preserve"> </w:t>
      </w:r>
      <w:r w:rsidR="00821177" w:rsidRPr="00C924D8">
        <w:rPr>
          <w:rStyle w:val="hps"/>
          <w:rFonts w:ascii="Arial" w:hAnsi="Arial" w:cs="Arial"/>
          <w:b/>
          <w:sz w:val="22"/>
          <w:szCs w:val="22"/>
        </w:rPr>
        <w:t>h</w:t>
      </w:r>
      <w:r w:rsidR="00821177" w:rsidRPr="00C924D8">
        <w:rPr>
          <w:rFonts w:ascii="Arial" w:hAnsi="Arial" w:cs="Arial"/>
          <w:sz w:val="22"/>
          <w:szCs w:val="22"/>
        </w:rPr>
        <w:t xml:space="preserve">, </w:t>
      </w:r>
      <w:r w:rsidR="00821177" w:rsidRPr="00C924D8">
        <w:rPr>
          <w:rStyle w:val="hps"/>
          <w:rFonts w:ascii="Arial" w:hAnsi="Arial" w:cs="Arial"/>
          <w:sz w:val="22"/>
          <w:szCs w:val="22"/>
        </w:rPr>
        <w:t>then there is</w:t>
      </w:r>
      <w:r w:rsidR="00821177" w:rsidRPr="00C924D8">
        <w:rPr>
          <w:rFonts w:ascii="Arial" w:hAnsi="Arial" w:cs="Arial"/>
          <w:sz w:val="22"/>
          <w:szCs w:val="22"/>
        </w:rPr>
        <w:t xml:space="preserve"> </w:t>
      </w:r>
      <w:r w:rsidR="00821177" w:rsidRPr="00C924D8">
        <w:rPr>
          <w:rStyle w:val="hps"/>
          <w:rFonts w:ascii="Arial" w:hAnsi="Arial" w:cs="Arial"/>
          <w:sz w:val="22"/>
          <w:szCs w:val="22"/>
        </w:rPr>
        <w:t>a provision</w:t>
      </w:r>
      <w:r w:rsidR="00821177" w:rsidRPr="00C924D8">
        <w:rPr>
          <w:rFonts w:ascii="Arial" w:hAnsi="Arial" w:cs="Arial"/>
          <w:sz w:val="22"/>
          <w:szCs w:val="22"/>
        </w:rPr>
        <w:t xml:space="preserve">, </w:t>
      </w:r>
      <w:r w:rsidR="00821177" w:rsidRPr="00C924D8">
        <w:rPr>
          <w:rStyle w:val="hps"/>
          <w:rFonts w:ascii="Arial" w:hAnsi="Arial" w:cs="Arial"/>
          <w:sz w:val="22"/>
          <w:szCs w:val="22"/>
        </w:rPr>
        <w:t>the maximum</w:t>
      </w:r>
      <w:r w:rsidR="00821177" w:rsidRPr="00C924D8">
        <w:rPr>
          <w:rFonts w:ascii="Arial" w:hAnsi="Arial" w:cs="Arial"/>
          <w:sz w:val="22"/>
          <w:szCs w:val="22"/>
        </w:rPr>
        <w:t xml:space="preserve"> </w:t>
      </w:r>
      <w:r w:rsidR="00821177" w:rsidRPr="00C924D8">
        <w:rPr>
          <w:rStyle w:val="hps"/>
          <w:rFonts w:ascii="Arial" w:hAnsi="Arial" w:cs="Arial"/>
          <w:sz w:val="22"/>
          <w:szCs w:val="22"/>
        </w:rPr>
        <w:t>deviation</w:t>
      </w:r>
      <w:r w:rsidR="00821177" w:rsidRPr="00C924D8">
        <w:rPr>
          <w:rFonts w:ascii="Arial" w:hAnsi="Arial" w:cs="Arial"/>
          <w:sz w:val="22"/>
          <w:szCs w:val="22"/>
        </w:rPr>
        <w:t xml:space="preserve"> </w:t>
      </w:r>
      <w:r w:rsidR="00821177" w:rsidRPr="00C924D8">
        <w:rPr>
          <w:rStyle w:val="hps"/>
          <w:rFonts w:ascii="Arial" w:hAnsi="Arial" w:cs="Arial"/>
          <w:sz w:val="22"/>
          <w:szCs w:val="22"/>
        </w:rPr>
        <w:t>is within</w:t>
      </w:r>
      <w:r w:rsidR="00821177" w:rsidRPr="00C924D8">
        <w:rPr>
          <w:rFonts w:ascii="Arial" w:hAnsi="Arial" w:cs="Arial"/>
          <w:sz w:val="22"/>
          <w:szCs w:val="22"/>
        </w:rPr>
        <w:t xml:space="preserve"> </w:t>
      </w:r>
      <w:r w:rsidR="00821177" w:rsidRPr="00C924D8">
        <w:rPr>
          <w:rStyle w:val="hps"/>
          <w:rFonts w:ascii="Arial" w:hAnsi="Arial" w:cs="Arial"/>
          <w:sz w:val="22"/>
          <w:szCs w:val="22"/>
        </w:rPr>
        <w:t>the area</w:t>
      </w:r>
      <w:r w:rsidR="00821177" w:rsidRPr="00C924D8">
        <w:rPr>
          <w:rFonts w:ascii="Arial" w:hAnsi="Arial" w:cs="Arial"/>
          <w:sz w:val="22"/>
          <w:szCs w:val="22"/>
        </w:rPr>
        <w:t xml:space="preserve"> </w:t>
      </w:r>
      <w:r w:rsidR="00821177" w:rsidRPr="00C924D8">
        <w:rPr>
          <w:rStyle w:val="hps"/>
          <w:rFonts w:ascii="Arial" w:hAnsi="Arial" w:cs="Arial"/>
          <w:sz w:val="22"/>
          <w:szCs w:val="22"/>
        </w:rPr>
        <w:t>direction (</w:t>
      </w:r>
      <w:r w:rsidR="00821177" w:rsidRPr="00C924D8">
        <w:rPr>
          <w:rFonts w:ascii="Arial" w:hAnsi="Arial" w:cs="Arial"/>
          <w:sz w:val="22"/>
          <w:szCs w:val="22"/>
        </w:rPr>
        <w:t xml:space="preserve">angle) of </w:t>
      </w:r>
      <w:r w:rsidR="00821177" w:rsidRPr="00C924D8">
        <w:rPr>
          <w:rStyle w:val="hps"/>
          <w:rFonts w:ascii="Arial" w:hAnsi="Arial" w:cs="Arial"/>
          <w:sz w:val="22"/>
          <w:szCs w:val="22"/>
        </w:rPr>
        <w:t>d</w:t>
      </w:r>
      <w:r w:rsidR="00821177" w:rsidRPr="00C924D8">
        <w:rPr>
          <w:rStyle w:val="hps"/>
          <w:rFonts w:ascii="Arial" w:hAnsi="Arial" w:cs="Arial"/>
          <w:sz w:val="22"/>
          <w:szCs w:val="22"/>
        </w:rPr>
        <w:sym w:font="Symbol" w:char="F071"/>
      </w:r>
      <w:r w:rsidR="00821177" w:rsidRPr="00C924D8">
        <w:rPr>
          <w:rFonts w:ascii="Arial" w:hAnsi="Arial" w:cs="Arial"/>
          <w:sz w:val="22"/>
          <w:szCs w:val="22"/>
        </w:rPr>
        <w:t xml:space="preserve"> </w:t>
      </w:r>
      <w:r w:rsidR="00821177" w:rsidRPr="00C924D8">
        <w:rPr>
          <w:rStyle w:val="hps"/>
          <w:rFonts w:ascii="Arial" w:hAnsi="Arial" w:cs="Arial"/>
          <w:sz w:val="22"/>
          <w:szCs w:val="22"/>
        </w:rPr>
        <w:t>and</w:t>
      </w:r>
      <w:r w:rsidR="00821177" w:rsidRPr="00C924D8">
        <w:rPr>
          <w:rFonts w:ascii="Arial" w:hAnsi="Arial" w:cs="Arial"/>
          <w:sz w:val="22"/>
          <w:szCs w:val="22"/>
        </w:rPr>
        <w:t xml:space="preserve"> </w:t>
      </w:r>
      <w:r w:rsidR="00821177" w:rsidRPr="00C924D8">
        <w:rPr>
          <w:rStyle w:val="hps"/>
          <w:rFonts w:ascii="Arial" w:hAnsi="Arial" w:cs="Arial"/>
          <w:sz w:val="22"/>
          <w:szCs w:val="22"/>
        </w:rPr>
        <w:t>deviation</w:t>
      </w:r>
      <w:r w:rsidR="00821177" w:rsidRPr="00C924D8">
        <w:rPr>
          <w:rFonts w:ascii="Arial" w:hAnsi="Arial" w:cs="Arial"/>
          <w:sz w:val="22"/>
          <w:szCs w:val="22"/>
        </w:rPr>
        <w:t xml:space="preserve"> </w:t>
      </w:r>
      <w:r w:rsidR="00821177" w:rsidRPr="00C924D8">
        <w:rPr>
          <w:rStyle w:val="hps"/>
          <w:rFonts w:ascii="Arial" w:hAnsi="Arial" w:cs="Arial"/>
          <w:sz w:val="22"/>
          <w:szCs w:val="22"/>
        </w:rPr>
        <w:t>distance along</w:t>
      </w:r>
      <w:r w:rsidR="00821177" w:rsidRPr="00C924D8">
        <w:rPr>
          <w:rFonts w:ascii="Arial" w:hAnsi="Arial" w:cs="Arial"/>
          <w:sz w:val="22"/>
          <w:szCs w:val="22"/>
        </w:rPr>
        <w:t xml:space="preserve"> </w:t>
      </w:r>
      <w:r w:rsidR="00821177" w:rsidRPr="00C924D8">
        <w:rPr>
          <w:rStyle w:val="hps"/>
          <w:rFonts w:ascii="Arial" w:hAnsi="Arial" w:cs="Arial"/>
          <w:sz w:val="22"/>
          <w:szCs w:val="22"/>
        </w:rPr>
        <w:t>h</w:t>
      </w:r>
      <w:r w:rsidR="00821177" w:rsidRPr="00C924D8">
        <w:rPr>
          <w:rFonts w:ascii="Arial" w:hAnsi="Arial" w:cs="Arial"/>
          <w:sz w:val="22"/>
          <w:szCs w:val="22"/>
        </w:rPr>
        <w:t xml:space="preserve">. </w:t>
      </w:r>
      <w:r w:rsidR="00821177" w:rsidRPr="00C924D8">
        <w:rPr>
          <w:rStyle w:val="hps"/>
          <w:rFonts w:ascii="Arial" w:hAnsi="Arial" w:cs="Arial"/>
          <w:sz w:val="22"/>
          <w:szCs w:val="22"/>
        </w:rPr>
        <w:t>All</w:t>
      </w:r>
      <w:r w:rsidR="00821177" w:rsidRPr="00C924D8">
        <w:rPr>
          <w:rFonts w:ascii="Arial" w:hAnsi="Arial" w:cs="Arial"/>
          <w:sz w:val="22"/>
          <w:szCs w:val="22"/>
        </w:rPr>
        <w:t xml:space="preserve"> </w:t>
      </w:r>
      <w:r w:rsidR="00821177" w:rsidRPr="00C924D8">
        <w:rPr>
          <w:rStyle w:val="hps"/>
          <w:rFonts w:ascii="Arial" w:hAnsi="Arial" w:cs="Arial"/>
          <w:sz w:val="22"/>
          <w:szCs w:val="22"/>
        </w:rPr>
        <w:t>the</w:t>
      </w:r>
      <w:r w:rsidR="00821177" w:rsidRPr="00C924D8">
        <w:rPr>
          <w:rFonts w:ascii="Arial" w:hAnsi="Arial" w:cs="Arial"/>
          <w:sz w:val="22"/>
          <w:szCs w:val="22"/>
        </w:rPr>
        <w:t xml:space="preserve"> </w:t>
      </w:r>
      <w:r w:rsidR="00821177" w:rsidRPr="00C924D8">
        <w:rPr>
          <w:rStyle w:val="hps"/>
          <w:rFonts w:ascii="Arial" w:hAnsi="Arial" w:cs="Arial"/>
          <w:sz w:val="22"/>
          <w:szCs w:val="22"/>
        </w:rPr>
        <w:t>sample pairs</w:t>
      </w:r>
      <w:r w:rsidR="00821177" w:rsidRPr="00C924D8">
        <w:rPr>
          <w:rFonts w:ascii="Arial" w:hAnsi="Arial" w:cs="Arial"/>
          <w:sz w:val="22"/>
          <w:szCs w:val="22"/>
        </w:rPr>
        <w:t xml:space="preserve"> </w:t>
      </w:r>
      <w:r w:rsidR="00821177" w:rsidRPr="00C924D8">
        <w:rPr>
          <w:rStyle w:val="hps"/>
          <w:rFonts w:ascii="Arial" w:hAnsi="Arial" w:cs="Arial"/>
          <w:sz w:val="22"/>
          <w:szCs w:val="22"/>
        </w:rPr>
        <w:t>of</w:t>
      </w:r>
      <w:r w:rsidR="00821177" w:rsidRPr="00C924D8">
        <w:rPr>
          <w:rFonts w:ascii="Arial" w:hAnsi="Arial" w:cs="Arial"/>
          <w:sz w:val="22"/>
          <w:szCs w:val="22"/>
        </w:rPr>
        <w:t xml:space="preserve"> </w:t>
      </w:r>
      <w:r w:rsidR="00821177" w:rsidRPr="00C924D8">
        <w:rPr>
          <w:rStyle w:val="hps"/>
          <w:rFonts w:ascii="Arial" w:hAnsi="Arial" w:cs="Arial"/>
          <w:sz w:val="22"/>
          <w:szCs w:val="22"/>
        </w:rPr>
        <w:t>vectors</w:t>
      </w:r>
      <w:r w:rsidR="00821177" w:rsidRPr="00C924D8">
        <w:rPr>
          <w:rFonts w:ascii="Arial" w:hAnsi="Arial" w:cs="Arial"/>
          <w:sz w:val="22"/>
          <w:szCs w:val="22"/>
        </w:rPr>
        <w:t xml:space="preserve"> </w:t>
      </w:r>
      <w:r w:rsidR="00821177" w:rsidRPr="00C924D8">
        <w:rPr>
          <w:rStyle w:val="hps"/>
          <w:rFonts w:ascii="Arial" w:hAnsi="Arial" w:cs="Arial"/>
          <w:sz w:val="22"/>
          <w:szCs w:val="22"/>
        </w:rPr>
        <w:t>Z</w:t>
      </w:r>
      <w:r w:rsidR="000811E0" w:rsidRPr="00C924D8">
        <w:rPr>
          <w:rStyle w:val="hps"/>
          <w:rFonts w:ascii="Arial" w:hAnsi="Arial" w:cs="Arial"/>
          <w:sz w:val="22"/>
          <w:szCs w:val="22"/>
        </w:rPr>
        <w:t>(s</w:t>
      </w:r>
      <w:r w:rsidR="00821177" w:rsidRPr="00C924D8">
        <w:rPr>
          <w:rStyle w:val="hps"/>
          <w:rFonts w:ascii="Arial" w:hAnsi="Arial" w:cs="Arial"/>
          <w:sz w:val="22"/>
          <w:szCs w:val="22"/>
          <w:vertAlign w:val="subscript"/>
        </w:rPr>
        <w:t>i</w:t>
      </w:r>
      <w:r w:rsidR="000811E0" w:rsidRPr="00C924D8">
        <w:rPr>
          <w:rStyle w:val="hps"/>
          <w:rFonts w:ascii="Arial" w:hAnsi="Arial" w:cs="Arial"/>
          <w:sz w:val="22"/>
          <w:szCs w:val="22"/>
        </w:rPr>
        <w:t>)</w:t>
      </w:r>
      <w:r w:rsidR="00821177" w:rsidRPr="00C924D8">
        <w:rPr>
          <w:rFonts w:ascii="Arial" w:hAnsi="Arial" w:cs="Arial"/>
          <w:sz w:val="22"/>
          <w:szCs w:val="22"/>
        </w:rPr>
        <w:t xml:space="preserve"> </w:t>
      </w:r>
      <w:r w:rsidR="00821177" w:rsidRPr="00C924D8">
        <w:rPr>
          <w:rStyle w:val="hps"/>
          <w:rFonts w:ascii="Arial" w:hAnsi="Arial" w:cs="Arial"/>
          <w:sz w:val="22"/>
          <w:szCs w:val="22"/>
        </w:rPr>
        <w:t>and</w:t>
      </w:r>
      <w:r w:rsidR="00821177" w:rsidRPr="00C924D8">
        <w:rPr>
          <w:rFonts w:ascii="Arial" w:hAnsi="Arial" w:cs="Arial"/>
          <w:sz w:val="22"/>
          <w:szCs w:val="22"/>
        </w:rPr>
        <w:t xml:space="preserve"> </w:t>
      </w:r>
      <w:r w:rsidR="000811E0" w:rsidRPr="00C924D8">
        <w:rPr>
          <w:rFonts w:ascii="Arial" w:hAnsi="Arial" w:cs="Arial"/>
          <w:sz w:val="22"/>
          <w:szCs w:val="22"/>
        </w:rPr>
        <w:t>Z(</w:t>
      </w:r>
      <w:r w:rsidR="00821177" w:rsidRPr="00C924D8">
        <w:rPr>
          <w:rStyle w:val="hps"/>
          <w:rFonts w:ascii="Arial" w:hAnsi="Arial" w:cs="Arial"/>
          <w:sz w:val="22"/>
          <w:szCs w:val="22"/>
        </w:rPr>
        <w:t>s</w:t>
      </w:r>
      <w:r w:rsidR="00821177" w:rsidRPr="00C924D8">
        <w:rPr>
          <w:rStyle w:val="hps"/>
          <w:rFonts w:ascii="Arial" w:hAnsi="Arial" w:cs="Arial"/>
          <w:sz w:val="22"/>
          <w:szCs w:val="22"/>
          <w:vertAlign w:val="subscript"/>
        </w:rPr>
        <w:t>j</w:t>
      </w:r>
      <w:r w:rsidR="000811E0" w:rsidRPr="00C924D8">
        <w:rPr>
          <w:rFonts w:ascii="Arial" w:hAnsi="Arial" w:cs="Arial"/>
          <w:sz w:val="22"/>
          <w:szCs w:val="22"/>
        </w:rPr>
        <w:t>)</w:t>
      </w:r>
      <w:r w:rsidR="00821177" w:rsidRPr="00C924D8">
        <w:rPr>
          <w:rFonts w:ascii="Arial" w:hAnsi="Arial" w:cs="Arial"/>
          <w:sz w:val="22"/>
          <w:szCs w:val="22"/>
        </w:rPr>
        <w:t xml:space="preserve"> </w:t>
      </w:r>
      <w:r w:rsidR="00821177" w:rsidRPr="00C924D8">
        <w:rPr>
          <w:rStyle w:val="hps"/>
          <w:rFonts w:ascii="Arial" w:hAnsi="Arial" w:cs="Arial"/>
          <w:sz w:val="22"/>
          <w:szCs w:val="22"/>
        </w:rPr>
        <w:t>on</w:t>
      </w:r>
      <w:r w:rsidR="00821177" w:rsidRPr="00C924D8">
        <w:rPr>
          <w:rFonts w:ascii="Arial" w:hAnsi="Arial" w:cs="Arial"/>
          <w:sz w:val="22"/>
          <w:szCs w:val="22"/>
        </w:rPr>
        <w:t xml:space="preserve"> </w:t>
      </w:r>
      <w:r w:rsidR="00821177" w:rsidRPr="00C924D8">
        <w:rPr>
          <w:rStyle w:val="hps"/>
          <w:rFonts w:ascii="Arial" w:hAnsi="Arial" w:cs="Arial"/>
          <w:sz w:val="22"/>
          <w:szCs w:val="22"/>
        </w:rPr>
        <w:sym w:font="Symbol" w:char="F071"/>
      </w:r>
      <w:r w:rsidR="00821177" w:rsidRPr="00C924D8">
        <w:rPr>
          <w:rStyle w:val="hps"/>
          <w:rFonts w:ascii="Arial" w:hAnsi="Arial" w:cs="Arial"/>
          <w:sz w:val="22"/>
          <w:szCs w:val="22"/>
          <w:vertAlign w:val="subscript"/>
        </w:rPr>
        <w:t>ij</w:t>
      </w:r>
      <w:r w:rsidR="00821177" w:rsidRPr="00C924D8">
        <w:rPr>
          <w:rFonts w:ascii="Arial" w:hAnsi="Arial" w:cs="Arial"/>
          <w:sz w:val="22"/>
          <w:szCs w:val="22"/>
        </w:rPr>
        <w:t xml:space="preserve"> </w:t>
      </w:r>
      <w:r w:rsidR="00821177" w:rsidRPr="00C924D8">
        <w:rPr>
          <w:rStyle w:val="hps"/>
          <w:rFonts w:ascii="Arial" w:hAnsi="Arial" w:cs="Arial"/>
          <w:sz w:val="22"/>
          <w:szCs w:val="22"/>
        </w:rPr>
        <w:t>direction</w:t>
      </w:r>
      <w:r w:rsidR="00821177" w:rsidRPr="00C924D8">
        <w:rPr>
          <w:rFonts w:ascii="Arial" w:hAnsi="Arial" w:cs="Arial"/>
          <w:sz w:val="22"/>
          <w:szCs w:val="22"/>
        </w:rPr>
        <w:t xml:space="preserve"> </w:t>
      </w:r>
      <w:r w:rsidR="00821177" w:rsidRPr="00C924D8">
        <w:rPr>
          <w:rStyle w:val="hps"/>
          <w:rFonts w:ascii="Arial" w:hAnsi="Arial" w:cs="Arial"/>
          <w:sz w:val="22"/>
          <w:szCs w:val="22"/>
        </w:rPr>
        <w:t>that</w:t>
      </w:r>
      <w:r w:rsidR="00821177" w:rsidRPr="00C924D8">
        <w:rPr>
          <w:rFonts w:ascii="Arial" w:hAnsi="Arial" w:cs="Arial"/>
          <w:sz w:val="22"/>
          <w:szCs w:val="22"/>
        </w:rPr>
        <w:t xml:space="preserve"> </w:t>
      </w:r>
      <w:r w:rsidR="00821177" w:rsidRPr="00C924D8">
        <w:rPr>
          <w:rStyle w:val="hps"/>
          <w:rFonts w:ascii="Arial" w:hAnsi="Arial" w:cs="Arial"/>
          <w:sz w:val="22"/>
          <w:szCs w:val="22"/>
        </w:rPr>
        <w:t>is the interval</w:t>
      </w:r>
      <w:r w:rsidR="00821177" w:rsidRPr="00C924D8">
        <w:rPr>
          <w:rFonts w:ascii="Arial" w:hAnsi="Arial" w:cs="Arial"/>
          <w:sz w:val="22"/>
          <w:szCs w:val="22"/>
        </w:rPr>
        <w:t xml:space="preserve"> </w:t>
      </w:r>
      <w:r w:rsidR="00821177" w:rsidRPr="00C924D8">
        <w:rPr>
          <w:rStyle w:val="hps"/>
          <w:rFonts w:ascii="Arial" w:hAnsi="Arial" w:cs="Arial"/>
          <w:sz w:val="22"/>
          <w:szCs w:val="22"/>
        </w:rPr>
        <w:t>direction</w:t>
      </w:r>
      <w:r w:rsidR="00A8322B" w:rsidRPr="00C924D8">
        <w:rPr>
          <w:rStyle w:val="atn"/>
          <w:rFonts w:ascii="Arial" w:hAnsi="Arial" w:cs="Arial"/>
          <w:sz w:val="22"/>
          <w:szCs w:val="22"/>
        </w:rPr>
        <w:t xml:space="preserve"> </w:t>
      </w:r>
      <w:r w:rsidR="00821177" w:rsidRPr="00C924D8">
        <w:rPr>
          <w:rStyle w:val="hps"/>
          <w:rFonts w:ascii="Arial" w:hAnsi="Arial" w:cs="Arial"/>
          <w:sz w:val="22"/>
          <w:szCs w:val="22"/>
        </w:rPr>
        <w:sym w:font="Symbol" w:char="F071"/>
      </w:r>
      <w:r w:rsidR="00A8322B" w:rsidRPr="00C924D8">
        <w:rPr>
          <w:rFonts w:ascii="Arial" w:hAnsi="Arial" w:cs="Arial"/>
          <w:sz w:val="22"/>
          <w:szCs w:val="22"/>
        </w:rPr>
        <w:t>-d</w:t>
      </w:r>
      <w:r w:rsidR="00821177" w:rsidRPr="00C924D8">
        <w:rPr>
          <w:rStyle w:val="hps"/>
          <w:rFonts w:ascii="Arial" w:hAnsi="Arial" w:cs="Arial"/>
          <w:sz w:val="22"/>
          <w:szCs w:val="22"/>
        </w:rPr>
        <w:sym w:font="Symbol" w:char="F071"/>
      </w:r>
      <w:r w:rsidR="00821177" w:rsidRPr="00C924D8">
        <w:rPr>
          <w:rFonts w:ascii="Arial" w:hAnsi="Arial" w:cs="Arial"/>
          <w:sz w:val="22"/>
          <w:szCs w:val="22"/>
        </w:rPr>
        <w:t xml:space="preserve"> </w:t>
      </w:r>
      <w:r w:rsidR="00821177" w:rsidRPr="00C924D8">
        <w:rPr>
          <w:rStyle w:val="hps"/>
          <w:rFonts w:ascii="Arial" w:hAnsi="Arial" w:cs="Arial"/>
          <w:sz w:val="22"/>
          <w:szCs w:val="22"/>
        </w:rPr>
        <w:t>and</w:t>
      </w:r>
      <w:r w:rsidR="00821177" w:rsidRPr="00C924D8">
        <w:rPr>
          <w:rFonts w:ascii="Arial" w:hAnsi="Arial" w:cs="Arial"/>
          <w:sz w:val="22"/>
          <w:szCs w:val="22"/>
        </w:rPr>
        <w:t xml:space="preserve"> </w:t>
      </w:r>
      <w:r w:rsidR="00821177" w:rsidRPr="00C924D8">
        <w:rPr>
          <w:rStyle w:val="hps"/>
          <w:rFonts w:ascii="Arial" w:hAnsi="Arial" w:cs="Arial"/>
          <w:sz w:val="22"/>
          <w:szCs w:val="22"/>
        </w:rPr>
        <w:sym w:font="Symbol" w:char="F071"/>
      </w:r>
      <w:r w:rsidR="00821177" w:rsidRPr="00C924D8">
        <w:rPr>
          <w:rStyle w:val="hps"/>
          <w:rFonts w:ascii="Arial" w:hAnsi="Arial" w:cs="Arial"/>
          <w:sz w:val="22"/>
          <w:szCs w:val="22"/>
        </w:rPr>
        <w:t>+d</w:t>
      </w:r>
      <w:r w:rsidR="00A8322B" w:rsidRPr="00C924D8">
        <w:rPr>
          <w:rStyle w:val="hps"/>
          <w:rFonts w:ascii="Arial" w:hAnsi="Arial" w:cs="Arial"/>
          <w:sz w:val="22"/>
          <w:szCs w:val="22"/>
        </w:rPr>
        <w:sym w:font="Symbol" w:char="F071"/>
      </w:r>
      <w:r w:rsidR="00821177" w:rsidRPr="00C924D8">
        <w:rPr>
          <w:rFonts w:ascii="Arial" w:hAnsi="Arial" w:cs="Arial"/>
          <w:sz w:val="22"/>
          <w:szCs w:val="22"/>
        </w:rPr>
        <w:t xml:space="preserve">, </w:t>
      </w:r>
      <w:r w:rsidR="00821177" w:rsidRPr="00C924D8">
        <w:rPr>
          <w:rStyle w:val="hps"/>
          <w:rFonts w:ascii="Arial" w:hAnsi="Arial" w:cs="Arial"/>
          <w:sz w:val="22"/>
          <w:szCs w:val="22"/>
        </w:rPr>
        <w:t>are treated</w:t>
      </w:r>
      <w:r w:rsidR="00821177" w:rsidRPr="00C924D8">
        <w:rPr>
          <w:rFonts w:ascii="Arial" w:hAnsi="Arial" w:cs="Arial"/>
          <w:sz w:val="22"/>
          <w:szCs w:val="22"/>
        </w:rPr>
        <w:t xml:space="preserve"> </w:t>
      </w:r>
      <w:r w:rsidR="00821177" w:rsidRPr="00C924D8">
        <w:rPr>
          <w:rStyle w:val="hps"/>
          <w:rFonts w:ascii="Arial" w:hAnsi="Arial" w:cs="Arial"/>
          <w:sz w:val="22"/>
          <w:szCs w:val="22"/>
        </w:rPr>
        <w:t>equally</w:t>
      </w:r>
      <w:r w:rsidR="00821177" w:rsidRPr="00C924D8">
        <w:rPr>
          <w:rFonts w:ascii="Arial" w:hAnsi="Arial" w:cs="Arial"/>
          <w:sz w:val="22"/>
          <w:szCs w:val="22"/>
        </w:rPr>
        <w:t xml:space="preserve">. </w:t>
      </w:r>
      <w:r w:rsidR="00821177" w:rsidRPr="00C924D8">
        <w:rPr>
          <w:rStyle w:val="hps"/>
          <w:rFonts w:ascii="Arial" w:hAnsi="Arial" w:cs="Arial"/>
          <w:sz w:val="22"/>
          <w:szCs w:val="22"/>
        </w:rPr>
        <w:t>Likewise, all</w:t>
      </w:r>
      <w:r w:rsidR="00821177" w:rsidRPr="00C924D8">
        <w:rPr>
          <w:rFonts w:ascii="Arial" w:hAnsi="Arial" w:cs="Arial"/>
          <w:sz w:val="22"/>
          <w:szCs w:val="22"/>
        </w:rPr>
        <w:t xml:space="preserve"> </w:t>
      </w:r>
      <w:r w:rsidR="00821177" w:rsidRPr="00C924D8">
        <w:rPr>
          <w:rStyle w:val="hps"/>
          <w:rFonts w:ascii="Arial" w:hAnsi="Arial" w:cs="Arial"/>
          <w:sz w:val="22"/>
          <w:szCs w:val="22"/>
        </w:rPr>
        <w:t>sample pairs</w:t>
      </w:r>
      <w:r w:rsidR="00821177" w:rsidRPr="00C924D8">
        <w:rPr>
          <w:rFonts w:ascii="Arial" w:hAnsi="Arial" w:cs="Arial"/>
          <w:sz w:val="22"/>
          <w:szCs w:val="22"/>
        </w:rPr>
        <w:t xml:space="preserve"> </w:t>
      </w:r>
      <w:r w:rsidR="001B0906" w:rsidRPr="00C924D8">
        <w:rPr>
          <w:rStyle w:val="hps"/>
          <w:rFonts w:ascii="Arial" w:hAnsi="Arial" w:cs="Arial"/>
          <w:sz w:val="22"/>
          <w:szCs w:val="22"/>
        </w:rPr>
        <w:t>s</w:t>
      </w:r>
      <w:r w:rsidR="00821177" w:rsidRPr="00C924D8">
        <w:rPr>
          <w:rStyle w:val="hps"/>
          <w:rFonts w:ascii="Arial" w:hAnsi="Arial" w:cs="Arial"/>
          <w:sz w:val="22"/>
          <w:szCs w:val="22"/>
          <w:vertAlign w:val="subscript"/>
        </w:rPr>
        <w:t>i</w:t>
      </w:r>
      <w:r w:rsidR="00821177" w:rsidRPr="00C924D8">
        <w:rPr>
          <w:rFonts w:ascii="Arial" w:hAnsi="Arial" w:cs="Arial"/>
          <w:sz w:val="22"/>
          <w:szCs w:val="22"/>
        </w:rPr>
        <w:t xml:space="preserve"> </w:t>
      </w:r>
      <w:r w:rsidR="00821177" w:rsidRPr="00C924D8">
        <w:rPr>
          <w:rStyle w:val="hps"/>
          <w:rFonts w:ascii="Arial" w:hAnsi="Arial" w:cs="Arial"/>
          <w:sz w:val="22"/>
          <w:szCs w:val="22"/>
        </w:rPr>
        <w:t>and</w:t>
      </w:r>
      <w:r w:rsidR="00821177" w:rsidRPr="00C924D8">
        <w:rPr>
          <w:rFonts w:ascii="Arial" w:hAnsi="Arial" w:cs="Arial"/>
          <w:sz w:val="22"/>
          <w:szCs w:val="22"/>
        </w:rPr>
        <w:t xml:space="preserve"> </w:t>
      </w:r>
      <w:r w:rsidR="001B0906" w:rsidRPr="00C924D8">
        <w:rPr>
          <w:rFonts w:ascii="Arial" w:hAnsi="Arial" w:cs="Arial"/>
          <w:sz w:val="22"/>
          <w:szCs w:val="22"/>
        </w:rPr>
        <w:t>s</w:t>
      </w:r>
      <w:r w:rsidR="00821177" w:rsidRPr="00C924D8">
        <w:rPr>
          <w:rStyle w:val="hps"/>
          <w:rFonts w:ascii="Arial" w:hAnsi="Arial" w:cs="Arial"/>
          <w:sz w:val="22"/>
          <w:szCs w:val="22"/>
          <w:vertAlign w:val="subscript"/>
        </w:rPr>
        <w:t>j</w:t>
      </w:r>
      <w:r w:rsidR="00821177" w:rsidRPr="00C924D8">
        <w:rPr>
          <w:rFonts w:ascii="Arial" w:hAnsi="Arial" w:cs="Arial"/>
          <w:sz w:val="22"/>
          <w:szCs w:val="22"/>
        </w:rPr>
        <w:t xml:space="preserve"> </w:t>
      </w:r>
      <w:r w:rsidR="00821177" w:rsidRPr="00C924D8">
        <w:rPr>
          <w:rStyle w:val="hps"/>
          <w:rFonts w:ascii="Arial" w:hAnsi="Arial" w:cs="Arial"/>
          <w:sz w:val="22"/>
          <w:szCs w:val="22"/>
        </w:rPr>
        <w:t>are</w:t>
      </w:r>
      <w:r w:rsidR="00821177" w:rsidRPr="00C924D8">
        <w:rPr>
          <w:rFonts w:ascii="Arial" w:hAnsi="Arial" w:cs="Arial"/>
          <w:sz w:val="22"/>
          <w:szCs w:val="22"/>
        </w:rPr>
        <w:t xml:space="preserve"> </w:t>
      </w:r>
      <w:r w:rsidR="00821177" w:rsidRPr="00C924D8">
        <w:rPr>
          <w:rStyle w:val="hps"/>
          <w:rFonts w:ascii="Arial" w:hAnsi="Arial" w:cs="Arial"/>
          <w:sz w:val="22"/>
          <w:szCs w:val="22"/>
        </w:rPr>
        <w:t>located at a distance</w:t>
      </w:r>
      <w:r w:rsidR="00821177" w:rsidRPr="00C924D8">
        <w:rPr>
          <w:rFonts w:ascii="Arial" w:hAnsi="Arial" w:cs="Arial"/>
          <w:sz w:val="22"/>
          <w:szCs w:val="22"/>
        </w:rPr>
        <w:t xml:space="preserve"> </w:t>
      </w:r>
      <w:r w:rsidR="00821177" w:rsidRPr="00C924D8">
        <w:rPr>
          <w:rStyle w:val="hps"/>
          <w:rFonts w:ascii="Arial" w:hAnsi="Arial" w:cs="Arial"/>
          <w:b/>
          <w:sz w:val="22"/>
          <w:szCs w:val="22"/>
        </w:rPr>
        <w:t>h</w:t>
      </w:r>
      <w:r w:rsidR="00821177" w:rsidRPr="00C924D8">
        <w:rPr>
          <w:rStyle w:val="hps"/>
          <w:rFonts w:ascii="Arial" w:hAnsi="Arial" w:cs="Arial"/>
          <w:sz w:val="22"/>
          <w:szCs w:val="22"/>
          <w:vertAlign w:val="subscript"/>
        </w:rPr>
        <w:t>ij</w:t>
      </w:r>
      <w:r w:rsidR="00821177" w:rsidRPr="00C924D8">
        <w:rPr>
          <w:rFonts w:ascii="Arial" w:hAnsi="Arial" w:cs="Arial"/>
          <w:sz w:val="22"/>
          <w:szCs w:val="22"/>
        </w:rPr>
        <w:t xml:space="preserve"> </w:t>
      </w:r>
      <w:r w:rsidR="00821177" w:rsidRPr="00C924D8">
        <w:rPr>
          <w:rStyle w:val="hps"/>
          <w:rFonts w:ascii="Arial" w:hAnsi="Arial" w:cs="Arial"/>
          <w:sz w:val="22"/>
          <w:szCs w:val="22"/>
        </w:rPr>
        <w:t>and</w:t>
      </w:r>
      <w:r w:rsidR="00821177" w:rsidRPr="00C924D8">
        <w:rPr>
          <w:rFonts w:ascii="Arial" w:hAnsi="Arial" w:cs="Arial"/>
          <w:sz w:val="22"/>
          <w:szCs w:val="22"/>
        </w:rPr>
        <w:t xml:space="preserve"> </w:t>
      </w:r>
      <w:r w:rsidR="00821177" w:rsidRPr="00C924D8">
        <w:rPr>
          <w:rStyle w:val="hps"/>
          <w:rFonts w:ascii="Arial" w:hAnsi="Arial" w:cs="Arial"/>
          <w:sz w:val="22"/>
          <w:szCs w:val="22"/>
        </w:rPr>
        <w:t>were among</w:t>
      </w:r>
      <w:r w:rsidR="00821177" w:rsidRPr="00C924D8">
        <w:rPr>
          <w:rFonts w:ascii="Arial" w:hAnsi="Arial" w:cs="Arial"/>
          <w:sz w:val="22"/>
          <w:szCs w:val="22"/>
        </w:rPr>
        <w:t xml:space="preserve"> </w:t>
      </w:r>
      <w:r w:rsidR="00821177" w:rsidRPr="00C924D8">
        <w:rPr>
          <w:rStyle w:val="hps"/>
          <w:rFonts w:ascii="Arial" w:hAnsi="Arial" w:cs="Arial"/>
          <w:sz w:val="22"/>
          <w:szCs w:val="22"/>
        </w:rPr>
        <w:t>interval</w:t>
      </w:r>
      <w:r w:rsidR="00A8322B" w:rsidRPr="00C924D8">
        <w:rPr>
          <w:rStyle w:val="hps"/>
          <w:rFonts w:ascii="Arial" w:hAnsi="Arial" w:cs="Arial"/>
          <w:sz w:val="22"/>
          <w:szCs w:val="22"/>
        </w:rPr>
        <w:t xml:space="preserve"> </w:t>
      </w:r>
      <w:r w:rsidR="00A8322B" w:rsidRPr="00C924D8">
        <w:rPr>
          <w:rStyle w:val="hps"/>
          <w:rFonts w:ascii="Arial" w:hAnsi="Arial" w:cs="Arial"/>
          <w:b/>
          <w:sz w:val="22"/>
          <w:szCs w:val="22"/>
        </w:rPr>
        <w:t>h</w:t>
      </w:r>
      <w:r w:rsidR="00821177" w:rsidRPr="00C924D8">
        <w:rPr>
          <w:rFonts w:ascii="Arial" w:hAnsi="Arial" w:cs="Arial"/>
          <w:sz w:val="22"/>
          <w:szCs w:val="22"/>
        </w:rPr>
        <w:t>-d</w:t>
      </w:r>
      <w:r w:rsidR="00821177" w:rsidRPr="00C924D8">
        <w:rPr>
          <w:rFonts w:ascii="Arial" w:hAnsi="Arial" w:cs="Arial"/>
          <w:b/>
          <w:sz w:val="22"/>
          <w:szCs w:val="22"/>
        </w:rPr>
        <w:t>h</w:t>
      </w:r>
      <w:r w:rsidR="00821177" w:rsidRPr="00C924D8">
        <w:rPr>
          <w:rFonts w:ascii="Arial" w:hAnsi="Arial" w:cs="Arial"/>
          <w:sz w:val="22"/>
          <w:szCs w:val="22"/>
        </w:rPr>
        <w:t xml:space="preserve"> </w:t>
      </w:r>
      <w:r w:rsidR="00821177" w:rsidRPr="00C924D8">
        <w:rPr>
          <w:rStyle w:val="hps"/>
          <w:rFonts w:ascii="Arial" w:hAnsi="Arial" w:cs="Arial"/>
          <w:sz w:val="22"/>
          <w:szCs w:val="22"/>
        </w:rPr>
        <w:t>and</w:t>
      </w:r>
      <w:r w:rsidR="00821177" w:rsidRPr="00C924D8">
        <w:rPr>
          <w:rFonts w:ascii="Arial" w:hAnsi="Arial" w:cs="Arial"/>
          <w:sz w:val="22"/>
          <w:szCs w:val="22"/>
        </w:rPr>
        <w:t xml:space="preserve"> </w:t>
      </w:r>
      <w:r w:rsidR="00821177" w:rsidRPr="00C924D8">
        <w:rPr>
          <w:rStyle w:val="hps"/>
          <w:rFonts w:ascii="Arial" w:hAnsi="Arial" w:cs="Arial"/>
          <w:b/>
          <w:sz w:val="22"/>
          <w:szCs w:val="22"/>
        </w:rPr>
        <w:t>h</w:t>
      </w:r>
      <w:r w:rsidR="00821177" w:rsidRPr="00C924D8">
        <w:rPr>
          <w:rStyle w:val="hps"/>
          <w:rFonts w:ascii="Arial" w:hAnsi="Arial" w:cs="Arial"/>
          <w:sz w:val="22"/>
          <w:szCs w:val="22"/>
        </w:rPr>
        <w:t>+d</w:t>
      </w:r>
      <w:r w:rsidR="00821177" w:rsidRPr="00C924D8">
        <w:rPr>
          <w:rStyle w:val="hps"/>
          <w:rFonts w:ascii="Arial" w:hAnsi="Arial" w:cs="Arial"/>
          <w:b/>
          <w:sz w:val="22"/>
          <w:szCs w:val="22"/>
        </w:rPr>
        <w:t>h</w:t>
      </w:r>
      <w:r w:rsidR="00821177" w:rsidRPr="00C924D8">
        <w:rPr>
          <w:rFonts w:ascii="Arial" w:hAnsi="Arial" w:cs="Arial"/>
          <w:sz w:val="22"/>
          <w:szCs w:val="22"/>
        </w:rPr>
        <w:t xml:space="preserve"> </w:t>
      </w:r>
      <w:r w:rsidR="00821177" w:rsidRPr="00C924D8">
        <w:rPr>
          <w:rStyle w:val="hps"/>
          <w:rFonts w:ascii="Arial" w:hAnsi="Arial" w:cs="Arial"/>
          <w:sz w:val="22"/>
          <w:szCs w:val="22"/>
        </w:rPr>
        <w:t>will be treated</w:t>
      </w:r>
      <w:r w:rsidR="00821177" w:rsidRPr="00C924D8">
        <w:rPr>
          <w:rFonts w:ascii="Arial" w:hAnsi="Arial" w:cs="Arial"/>
          <w:sz w:val="22"/>
          <w:szCs w:val="22"/>
        </w:rPr>
        <w:t xml:space="preserve"> </w:t>
      </w:r>
      <w:r w:rsidR="00821177" w:rsidRPr="00C924D8">
        <w:rPr>
          <w:rStyle w:val="hps"/>
          <w:rFonts w:ascii="Arial" w:hAnsi="Arial" w:cs="Arial"/>
          <w:sz w:val="22"/>
          <w:szCs w:val="22"/>
        </w:rPr>
        <w:t>equally</w:t>
      </w:r>
      <w:r w:rsidR="00821177" w:rsidRPr="00C924D8">
        <w:rPr>
          <w:rFonts w:ascii="Arial" w:hAnsi="Arial" w:cs="Arial"/>
          <w:sz w:val="22"/>
          <w:szCs w:val="22"/>
        </w:rPr>
        <w:t xml:space="preserve">. </w:t>
      </w:r>
      <w:r w:rsidR="00821177" w:rsidRPr="00C924D8">
        <w:rPr>
          <w:rStyle w:val="hps"/>
          <w:rFonts w:ascii="Arial" w:hAnsi="Arial" w:cs="Arial"/>
          <w:sz w:val="22"/>
          <w:szCs w:val="22"/>
        </w:rPr>
        <w:t>Z(</w:t>
      </w:r>
      <w:r w:rsidR="00821177" w:rsidRPr="00C924D8">
        <w:rPr>
          <w:rFonts w:ascii="Arial" w:hAnsi="Arial" w:cs="Arial"/>
          <w:sz w:val="22"/>
          <w:szCs w:val="22"/>
        </w:rPr>
        <w:t>s</w:t>
      </w:r>
      <w:r w:rsidR="00821177" w:rsidRPr="00C924D8">
        <w:rPr>
          <w:rFonts w:ascii="Arial" w:hAnsi="Arial" w:cs="Arial"/>
          <w:sz w:val="22"/>
          <w:szCs w:val="22"/>
          <w:vertAlign w:val="subscript"/>
        </w:rPr>
        <w:t>i</w:t>
      </w:r>
      <w:r w:rsidR="00821177" w:rsidRPr="00C924D8">
        <w:rPr>
          <w:rFonts w:ascii="Arial" w:hAnsi="Arial" w:cs="Arial"/>
          <w:sz w:val="22"/>
          <w:szCs w:val="22"/>
        </w:rPr>
        <w:t xml:space="preserve">) </w:t>
      </w:r>
      <w:r w:rsidR="00821177" w:rsidRPr="00C924D8">
        <w:rPr>
          <w:rStyle w:val="hps"/>
          <w:rFonts w:ascii="Arial" w:hAnsi="Arial" w:cs="Arial"/>
          <w:sz w:val="22"/>
          <w:szCs w:val="22"/>
        </w:rPr>
        <w:t>and</w:t>
      </w:r>
      <w:r w:rsidR="00821177" w:rsidRPr="00C924D8">
        <w:rPr>
          <w:rFonts w:ascii="Arial" w:hAnsi="Arial" w:cs="Arial"/>
          <w:sz w:val="22"/>
          <w:szCs w:val="22"/>
        </w:rPr>
        <w:t xml:space="preserve"> </w:t>
      </w:r>
      <w:r w:rsidR="00821177" w:rsidRPr="00C924D8">
        <w:rPr>
          <w:rStyle w:val="hps"/>
          <w:rFonts w:ascii="Arial" w:hAnsi="Arial" w:cs="Arial"/>
          <w:sz w:val="22"/>
          <w:szCs w:val="22"/>
        </w:rPr>
        <w:t>Z</w:t>
      </w:r>
      <w:r w:rsidR="00821177" w:rsidRPr="00C924D8">
        <w:rPr>
          <w:rFonts w:ascii="Arial" w:hAnsi="Arial" w:cs="Arial"/>
          <w:sz w:val="22"/>
          <w:szCs w:val="22"/>
        </w:rPr>
        <w:t xml:space="preserve"> </w:t>
      </w:r>
      <w:r w:rsidR="00821177" w:rsidRPr="00C924D8">
        <w:rPr>
          <w:rStyle w:val="hps"/>
          <w:rFonts w:ascii="Arial" w:hAnsi="Arial" w:cs="Arial"/>
          <w:sz w:val="22"/>
          <w:szCs w:val="22"/>
        </w:rPr>
        <w:t>(</w:t>
      </w:r>
      <w:r w:rsidR="00821177" w:rsidRPr="00C924D8">
        <w:rPr>
          <w:rFonts w:ascii="Arial" w:hAnsi="Arial" w:cs="Arial"/>
          <w:sz w:val="22"/>
          <w:szCs w:val="22"/>
        </w:rPr>
        <w:t>s</w:t>
      </w:r>
      <w:r w:rsidR="00821177" w:rsidRPr="00C924D8">
        <w:rPr>
          <w:rFonts w:ascii="Arial" w:hAnsi="Arial" w:cs="Arial"/>
          <w:sz w:val="22"/>
          <w:szCs w:val="22"/>
          <w:vertAlign w:val="subscript"/>
        </w:rPr>
        <w:t>j</w:t>
      </w:r>
      <w:r w:rsidR="00821177" w:rsidRPr="00C924D8">
        <w:rPr>
          <w:rFonts w:ascii="Arial" w:hAnsi="Arial" w:cs="Arial"/>
          <w:sz w:val="22"/>
          <w:szCs w:val="22"/>
        </w:rPr>
        <w:t xml:space="preserve">) </w:t>
      </w:r>
      <w:r w:rsidR="00821177" w:rsidRPr="00C924D8">
        <w:rPr>
          <w:rStyle w:val="hps"/>
          <w:rFonts w:ascii="Arial" w:hAnsi="Arial" w:cs="Arial"/>
          <w:sz w:val="22"/>
          <w:szCs w:val="22"/>
        </w:rPr>
        <w:t>is used</w:t>
      </w:r>
      <w:r w:rsidR="00821177" w:rsidRPr="00C924D8">
        <w:rPr>
          <w:rFonts w:ascii="Arial" w:hAnsi="Arial" w:cs="Arial"/>
          <w:sz w:val="22"/>
          <w:szCs w:val="22"/>
        </w:rPr>
        <w:t xml:space="preserve"> </w:t>
      </w:r>
      <w:r w:rsidR="00821177" w:rsidRPr="00C924D8">
        <w:rPr>
          <w:rStyle w:val="hps"/>
          <w:rFonts w:ascii="Arial" w:hAnsi="Arial" w:cs="Arial"/>
          <w:sz w:val="22"/>
          <w:szCs w:val="22"/>
        </w:rPr>
        <w:t>for</w:t>
      </w:r>
      <w:r w:rsidR="00821177" w:rsidRPr="00C924D8">
        <w:rPr>
          <w:rFonts w:ascii="Arial" w:hAnsi="Arial" w:cs="Arial"/>
          <w:sz w:val="22"/>
          <w:szCs w:val="22"/>
        </w:rPr>
        <w:t xml:space="preserve"> </w:t>
      </w:r>
      <w:r w:rsidR="00821177" w:rsidRPr="00C924D8">
        <w:rPr>
          <w:rStyle w:val="hps"/>
          <w:rFonts w:ascii="Arial" w:hAnsi="Arial" w:cs="Arial"/>
          <w:sz w:val="22"/>
          <w:szCs w:val="22"/>
        </w:rPr>
        <w:t>semivariogram</w:t>
      </w:r>
      <w:r w:rsidR="00821177" w:rsidRPr="00C924D8">
        <w:rPr>
          <w:rFonts w:ascii="Arial" w:hAnsi="Arial" w:cs="Arial"/>
          <w:sz w:val="22"/>
          <w:szCs w:val="22"/>
        </w:rPr>
        <w:t xml:space="preserve"> </w:t>
      </w:r>
      <w:r w:rsidR="000811E0" w:rsidRPr="00C924D8">
        <w:rPr>
          <w:rFonts w:ascii="Arial" w:hAnsi="Arial" w:cs="Arial"/>
          <w:sz w:val="22"/>
          <w:szCs w:val="22"/>
        </w:rPr>
        <w:t xml:space="preserve">estimated of </w:t>
      </w:r>
      <w:r w:rsidR="00821177" w:rsidRPr="00C924D8">
        <w:rPr>
          <w:rStyle w:val="hps"/>
          <w:rFonts w:ascii="Arial" w:hAnsi="Arial" w:cs="Arial"/>
          <w:sz w:val="22"/>
          <w:szCs w:val="22"/>
        </w:rPr>
        <w:t>direction</w:t>
      </w:r>
      <w:r w:rsidR="00821177" w:rsidRPr="00C924D8">
        <w:rPr>
          <w:rFonts w:ascii="Arial" w:hAnsi="Arial" w:cs="Arial"/>
          <w:sz w:val="22"/>
          <w:szCs w:val="22"/>
        </w:rPr>
        <w:t xml:space="preserve"> </w:t>
      </w:r>
      <w:r w:rsidR="000811E0" w:rsidRPr="00C924D8">
        <w:rPr>
          <w:rStyle w:val="hps"/>
          <w:rFonts w:ascii="Arial" w:hAnsi="Arial" w:cs="Arial"/>
          <w:sz w:val="22"/>
          <w:szCs w:val="22"/>
        </w:rPr>
        <w:sym w:font="Symbol" w:char="F071"/>
      </w:r>
      <w:r w:rsidR="000811E0" w:rsidRPr="00C924D8">
        <w:rPr>
          <w:rStyle w:val="hps"/>
          <w:rFonts w:ascii="Arial" w:hAnsi="Arial" w:cs="Arial"/>
          <w:sz w:val="22"/>
          <w:szCs w:val="22"/>
        </w:rPr>
        <w:t xml:space="preserve"> </w:t>
      </w:r>
      <w:r w:rsidR="00821177" w:rsidRPr="00C924D8">
        <w:rPr>
          <w:rStyle w:val="hps"/>
          <w:rFonts w:ascii="Arial" w:hAnsi="Arial" w:cs="Arial"/>
          <w:sz w:val="22"/>
          <w:szCs w:val="22"/>
        </w:rPr>
        <w:t>and distance</w:t>
      </w:r>
      <w:r w:rsidR="00821177" w:rsidRPr="00C924D8">
        <w:rPr>
          <w:rFonts w:ascii="Arial" w:hAnsi="Arial" w:cs="Arial"/>
          <w:sz w:val="22"/>
          <w:szCs w:val="22"/>
        </w:rPr>
        <w:t xml:space="preserve"> </w:t>
      </w:r>
      <w:r w:rsidR="00821177" w:rsidRPr="00C924D8">
        <w:rPr>
          <w:rStyle w:val="hps"/>
          <w:rFonts w:ascii="Arial" w:hAnsi="Arial" w:cs="Arial"/>
          <w:b/>
          <w:sz w:val="22"/>
          <w:szCs w:val="22"/>
        </w:rPr>
        <w:t>h</w:t>
      </w:r>
      <w:r w:rsidR="00821177" w:rsidRPr="00C924D8">
        <w:rPr>
          <w:rFonts w:ascii="Arial" w:hAnsi="Arial" w:cs="Arial"/>
          <w:sz w:val="22"/>
          <w:szCs w:val="22"/>
        </w:rPr>
        <w:t xml:space="preserve">. </w:t>
      </w:r>
      <w:r w:rsidR="00821177" w:rsidRPr="00C924D8">
        <w:rPr>
          <w:rStyle w:val="hps"/>
          <w:rFonts w:ascii="Arial" w:hAnsi="Arial" w:cs="Arial"/>
          <w:sz w:val="22"/>
          <w:szCs w:val="22"/>
        </w:rPr>
        <w:t>For the record</w:t>
      </w:r>
      <w:r w:rsidR="00821177" w:rsidRPr="00C924D8">
        <w:rPr>
          <w:rFonts w:ascii="Arial" w:hAnsi="Arial" w:cs="Arial"/>
          <w:sz w:val="22"/>
          <w:szCs w:val="22"/>
        </w:rPr>
        <w:t xml:space="preserve">, </w:t>
      </w:r>
      <w:r w:rsidR="00821177" w:rsidRPr="00C924D8">
        <w:rPr>
          <w:rStyle w:val="hps"/>
          <w:rFonts w:ascii="Arial" w:hAnsi="Arial" w:cs="Arial"/>
          <w:sz w:val="22"/>
          <w:szCs w:val="22"/>
        </w:rPr>
        <w:t>that the direction</w:t>
      </w:r>
      <w:r w:rsidR="00821177" w:rsidRPr="00C924D8">
        <w:rPr>
          <w:rFonts w:ascii="Arial" w:hAnsi="Arial" w:cs="Arial"/>
          <w:sz w:val="22"/>
          <w:szCs w:val="22"/>
        </w:rPr>
        <w:t xml:space="preserve"> </w:t>
      </w:r>
      <w:r w:rsidR="00821177" w:rsidRPr="00C924D8">
        <w:rPr>
          <w:rStyle w:val="hps"/>
          <w:rFonts w:ascii="Arial" w:hAnsi="Arial" w:cs="Arial"/>
          <w:sz w:val="22"/>
          <w:szCs w:val="22"/>
        </w:rPr>
        <w:t>and distance</w:t>
      </w:r>
      <w:r w:rsidR="00821177" w:rsidRPr="00C924D8">
        <w:rPr>
          <w:rFonts w:ascii="Arial" w:hAnsi="Arial" w:cs="Arial"/>
          <w:sz w:val="22"/>
          <w:szCs w:val="22"/>
        </w:rPr>
        <w:t xml:space="preserve"> </w:t>
      </w:r>
      <w:r w:rsidR="00821177" w:rsidRPr="00C924D8">
        <w:rPr>
          <w:rStyle w:val="hps"/>
          <w:rFonts w:ascii="Arial" w:hAnsi="Arial" w:cs="Arial"/>
          <w:sz w:val="22"/>
          <w:szCs w:val="22"/>
        </w:rPr>
        <w:t>used in the</w:t>
      </w:r>
      <w:r w:rsidR="00821177" w:rsidRPr="00C924D8">
        <w:rPr>
          <w:rFonts w:ascii="Arial" w:hAnsi="Arial" w:cs="Arial"/>
          <w:sz w:val="22"/>
          <w:szCs w:val="22"/>
        </w:rPr>
        <w:t xml:space="preserve"> </w:t>
      </w:r>
      <w:r w:rsidR="00821177" w:rsidRPr="00C924D8">
        <w:rPr>
          <w:rStyle w:val="hps"/>
          <w:rFonts w:ascii="Arial" w:hAnsi="Arial" w:cs="Arial"/>
          <w:sz w:val="22"/>
          <w:szCs w:val="22"/>
        </w:rPr>
        <w:t>fitting</w:t>
      </w:r>
      <w:r w:rsidR="00821177" w:rsidRPr="00C924D8">
        <w:rPr>
          <w:rFonts w:ascii="Arial" w:hAnsi="Arial" w:cs="Arial"/>
          <w:sz w:val="22"/>
          <w:szCs w:val="22"/>
        </w:rPr>
        <w:t xml:space="preserve"> </w:t>
      </w:r>
      <w:r w:rsidR="00821177" w:rsidRPr="00C924D8">
        <w:rPr>
          <w:rStyle w:val="hps"/>
          <w:rFonts w:ascii="Arial" w:hAnsi="Arial" w:cs="Arial"/>
          <w:sz w:val="22"/>
          <w:szCs w:val="22"/>
        </w:rPr>
        <w:t>is</w:t>
      </w:r>
      <w:r w:rsidR="00821177" w:rsidRPr="00C924D8">
        <w:rPr>
          <w:rFonts w:ascii="Arial" w:hAnsi="Arial" w:cs="Arial"/>
          <w:sz w:val="22"/>
          <w:szCs w:val="22"/>
        </w:rPr>
        <w:t xml:space="preserve"> </w:t>
      </w:r>
      <w:r w:rsidR="00821177" w:rsidRPr="00C924D8">
        <w:rPr>
          <w:rStyle w:val="hps"/>
          <w:rFonts w:ascii="Arial" w:hAnsi="Arial" w:cs="Arial"/>
          <w:sz w:val="22"/>
          <w:szCs w:val="22"/>
        </w:rPr>
        <w:t>done</w:t>
      </w:r>
      <w:r w:rsidR="00821177" w:rsidRPr="00C924D8">
        <w:rPr>
          <w:rFonts w:ascii="Arial" w:hAnsi="Arial" w:cs="Arial"/>
          <w:sz w:val="22"/>
          <w:szCs w:val="22"/>
        </w:rPr>
        <w:t xml:space="preserve"> </w:t>
      </w:r>
      <w:r w:rsidR="00821177" w:rsidRPr="00C924D8">
        <w:rPr>
          <w:rStyle w:val="hps"/>
          <w:rFonts w:ascii="Arial" w:hAnsi="Arial" w:cs="Arial"/>
          <w:sz w:val="22"/>
          <w:szCs w:val="22"/>
        </w:rPr>
        <w:t>the average</w:t>
      </w:r>
      <w:r w:rsidR="00821177" w:rsidRPr="00C924D8">
        <w:rPr>
          <w:rFonts w:ascii="Arial" w:hAnsi="Arial" w:cs="Arial"/>
          <w:sz w:val="22"/>
          <w:szCs w:val="22"/>
        </w:rPr>
        <w:t xml:space="preserve"> </w:t>
      </w:r>
      <w:r w:rsidR="00821177" w:rsidRPr="00C924D8">
        <w:rPr>
          <w:rStyle w:val="hps"/>
          <w:rFonts w:ascii="Arial" w:hAnsi="Arial" w:cs="Arial"/>
          <w:sz w:val="22"/>
          <w:szCs w:val="22"/>
        </w:rPr>
        <w:t>direction and distance</w:t>
      </w:r>
      <w:r w:rsidR="00821177" w:rsidRPr="00C924D8">
        <w:rPr>
          <w:rFonts w:ascii="Arial" w:hAnsi="Arial" w:cs="Arial"/>
          <w:sz w:val="22"/>
          <w:szCs w:val="22"/>
        </w:rPr>
        <w:t xml:space="preserve"> </w:t>
      </w:r>
      <w:r w:rsidR="00821177" w:rsidRPr="00C924D8">
        <w:rPr>
          <w:rStyle w:val="hps"/>
          <w:rFonts w:ascii="Arial" w:hAnsi="Arial" w:cs="Arial"/>
          <w:sz w:val="22"/>
          <w:szCs w:val="22"/>
        </w:rPr>
        <w:t>than the overall</w:t>
      </w:r>
      <w:r w:rsidR="00821177" w:rsidRPr="00C924D8">
        <w:rPr>
          <w:rFonts w:ascii="Arial" w:hAnsi="Arial" w:cs="Arial"/>
          <w:sz w:val="22"/>
          <w:szCs w:val="22"/>
        </w:rPr>
        <w:t xml:space="preserve"> </w:t>
      </w:r>
      <w:r w:rsidR="00821177" w:rsidRPr="00C924D8">
        <w:rPr>
          <w:rStyle w:val="hps"/>
          <w:rFonts w:ascii="Arial" w:hAnsi="Arial" w:cs="Arial"/>
          <w:sz w:val="22"/>
          <w:szCs w:val="22"/>
        </w:rPr>
        <w:t>sample pairs</w:t>
      </w:r>
      <w:r w:rsidR="00821177" w:rsidRPr="00C924D8">
        <w:rPr>
          <w:rFonts w:ascii="Arial" w:hAnsi="Arial" w:cs="Arial"/>
          <w:sz w:val="22"/>
          <w:szCs w:val="22"/>
        </w:rPr>
        <w:t xml:space="preserve"> </w:t>
      </w:r>
      <w:r w:rsidR="00821177" w:rsidRPr="00C924D8">
        <w:rPr>
          <w:rStyle w:val="hps"/>
          <w:rFonts w:ascii="Arial" w:hAnsi="Arial" w:cs="Arial"/>
          <w:sz w:val="22"/>
          <w:szCs w:val="22"/>
        </w:rPr>
        <w:t>by taking into consideration</w:t>
      </w:r>
      <w:r w:rsidR="00821177" w:rsidRPr="00C924D8">
        <w:rPr>
          <w:rFonts w:ascii="Arial" w:hAnsi="Arial" w:cs="Arial"/>
          <w:sz w:val="22"/>
          <w:szCs w:val="22"/>
        </w:rPr>
        <w:t xml:space="preserve"> </w:t>
      </w:r>
      <w:r w:rsidR="00821177" w:rsidRPr="00C924D8">
        <w:rPr>
          <w:rStyle w:val="hps"/>
          <w:rFonts w:ascii="Arial" w:hAnsi="Arial" w:cs="Arial"/>
          <w:sz w:val="22"/>
          <w:szCs w:val="22"/>
        </w:rPr>
        <w:t>(mean</w:t>
      </w:r>
      <w:r w:rsidR="00821177" w:rsidRPr="00C924D8">
        <w:rPr>
          <w:rFonts w:ascii="Arial" w:hAnsi="Arial" w:cs="Arial"/>
          <w:sz w:val="22"/>
          <w:szCs w:val="22"/>
        </w:rPr>
        <w:t xml:space="preserve"> </w:t>
      </w:r>
      <w:r w:rsidR="00821177" w:rsidRPr="00C924D8">
        <w:rPr>
          <w:rStyle w:val="hps"/>
          <w:rFonts w:ascii="Arial" w:hAnsi="Arial" w:cs="Arial"/>
          <w:sz w:val="22"/>
          <w:szCs w:val="22"/>
        </w:rPr>
        <w:t>value than</w:t>
      </w:r>
      <w:r w:rsidR="00821177" w:rsidRPr="00C924D8">
        <w:rPr>
          <w:rFonts w:ascii="Arial" w:hAnsi="Arial" w:cs="Arial"/>
          <w:sz w:val="22"/>
          <w:szCs w:val="22"/>
        </w:rPr>
        <w:t xml:space="preserve"> </w:t>
      </w:r>
      <w:r w:rsidR="00821177" w:rsidRPr="00C924D8">
        <w:rPr>
          <w:rStyle w:val="hps"/>
          <w:rFonts w:ascii="Arial" w:hAnsi="Arial" w:cs="Arial"/>
          <w:sz w:val="22"/>
          <w:szCs w:val="22"/>
        </w:rPr>
        <w:sym w:font="Symbol" w:char="F071"/>
      </w:r>
      <w:r w:rsidR="00821177" w:rsidRPr="00C924D8">
        <w:rPr>
          <w:rStyle w:val="hps"/>
          <w:rFonts w:ascii="Arial" w:hAnsi="Arial" w:cs="Arial"/>
          <w:sz w:val="22"/>
          <w:szCs w:val="22"/>
          <w:vertAlign w:val="subscript"/>
        </w:rPr>
        <w:t>ij</w:t>
      </w:r>
      <w:r w:rsidR="00821177" w:rsidRPr="00C924D8">
        <w:rPr>
          <w:rFonts w:ascii="Arial" w:hAnsi="Arial" w:cs="Arial"/>
          <w:sz w:val="22"/>
          <w:szCs w:val="22"/>
        </w:rPr>
        <w:t xml:space="preserve"> </w:t>
      </w:r>
      <w:r w:rsidR="00821177" w:rsidRPr="00C924D8">
        <w:rPr>
          <w:rStyle w:val="hps"/>
          <w:rFonts w:ascii="Arial" w:hAnsi="Arial" w:cs="Arial"/>
          <w:sz w:val="22"/>
          <w:szCs w:val="22"/>
        </w:rPr>
        <w:t>and</w:t>
      </w:r>
      <w:r w:rsidR="00821177" w:rsidRPr="00C924D8">
        <w:rPr>
          <w:rFonts w:ascii="Arial" w:hAnsi="Arial" w:cs="Arial"/>
          <w:sz w:val="22"/>
          <w:szCs w:val="22"/>
        </w:rPr>
        <w:t xml:space="preserve"> </w:t>
      </w:r>
      <w:r w:rsidR="00821177" w:rsidRPr="00C924D8">
        <w:rPr>
          <w:rStyle w:val="hps"/>
          <w:rFonts w:ascii="Arial" w:hAnsi="Arial" w:cs="Arial"/>
          <w:b/>
          <w:sz w:val="22"/>
          <w:szCs w:val="22"/>
        </w:rPr>
        <w:t>h</w:t>
      </w:r>
      <w:r w:rsidR="00821177" w:rsidRPr="00C924D8">
        <w:rPr>
          <w:rStyle w:val="hps"/>
          <w:rFonts w:ascii="Arial" w:hAnsi="Arial" w:cs="Arial"/>
          <w:sz w:val="22"/>
          <w:szCs w:val="22"/>
          <w:vertAlign w:val="subscript"/>
        </w:rPr>
        <w:t>ij</w:t>
      </w:r>
      <w:r w:rsidR="00821177" w:rsidRPr="00C924D8">
        <w:rPr>
          <w:rFonts w:ascii="Arial" w:hAnsi="Arial" w:cs="Arial"/>
          <w:sz w:val="22"/>
          <w:szCs w:val="22"/>
        </w:rPr>
        <w:t xml:space="preserve">, respectively) </w:t>
      </w:r>
      <w:r w:rsidR="00821177" w:rsidRPr="00C924D8">
        <w:rPr>
          <w:rStyle w:val="hps"/>
          <w:rFonts w:ascii="Arial" w:hAnsi="Arial" w:cs="Arial"/>
          <w:sz w:val="22"/>
          <w:szCs w:val="22"/>
        </w:rPr>
        <w:t>and the</w:t>
      </w:r>
      <w:r w:rsidR="00821177" w:rsidRPr="00C924D8">
        <w:rPr>
          <w:rFonts w:ascii="Arial" w:hAnsi="Arial" w:cs="Arial"/>
          <w:sz w:val="22"/>
          <w:szCs w:val="22"/>
        </w:rPr>
        <w:t xml:space="preserve"> </w:t>
      </w:r>
      <w:r w:rsidR="00821177" w:rsidRPr="00C924D8">
        <w:rPr>
          <w:rStyle w:val="hps"/>
          <w:rFonts w:ascii="Arial" w:hAnsi="Arial" w:cs="Arial"/>
          <w:sz w:val="22"/>
          <w:szCs w:val="22"/>
        </w:rPr>
        <w:t>nominal</w:t>
      </w:r>
      <w:r w:rsidR="00821177" w:rsidRPr="00C924D8">
        <w:rPr>
          <w:rFonts w:ascii="Arial" w:hAnsi="Arial" w:cs="Arial"/>
          <w:sz w:val="22"/>
          <w:szCs w:val="22"/>
        </w:rPr>
        <w:t xml:space="preserve"> </w:t>
      </w:r>
      <w:r w:rsidR="00821177" w:rsidRPr="00C924D8">
        <w:rPr>
          <w:rStyle w:val="hps"/>
          <w:rFonts w:ascii="Arial" w:hAnsi="Arial" w:cs="Arial"/>
          <w:sz w:val="22"/>
          <w:szCs w:val="22"/>
        </w:rPr>
        <w:t>price</w:t>
      </w:r>
      <w:r w:rsidR="00821177" w:rsidRPr="00C924D8">
        <w:rPr>
          <w:rFonts w:ascii="Arial" w:hAnsi="Arial" w:cs="Arial"/>
          <w:sz w:val="22"/>
          <w:szCs w:val="22"/>
        </w:rPr>
        <w:t xml:space="preserve"> </w:t>
      </w:r>
      <w:r w:rsidR="00821177" w:rsidRPr="00C924D8">
        <w:rPr>
          <w:rStyle w:val="hps"/>
          <w:rFonts w:ascii="Arial" w:hAnsi="Arial" w:cs="Arial"/>
          <w:sz w:val="22"/>
          <w:szCs w:val="22"/>
        </w:rPr>
        <w:sym w:font="Symbol" w:char="F071"/>
      </w:r>
      <w:r w:rsidR="00821177" w:rsidRPr="00C924D8">
        <w:rPr>
          <w:rFonts w:ascii="Arial" w:hAnsi="Arial" w:cs="Arial"/>
          <w:sz w:val="22"/>
          <w:szCs w:val="22"/>
        </w:rPr>
        <w:t xml:space="preserve"> </w:t>
      </w:r>
      <w:r w:rsidR="001B0906" w:rsidRPr="00C924D8">
        <w:rPr>
          <w:rFonts w:ascii="Arial" w:hAnsi="Arial" w:cs="Arial"/>
          <w:sz w:val="22"/>
          <w:szCs w:val="22"/>
        </w:rPr>
        <w:t xml:space="preserve">and </w:t>
      </w:r>
      <w:r w:rsidR="00821177" w:rsidRPr="00C924D8">
        <w:rPr>
          <w:rStyle w:val="hps"/>
          <w:rFonts w:ascii="Arial" w:hAnsi="Arial" w:cs="Arial"/>
          <w:b/>
          <w:sz w:val="22"/>
          <w:szCs w:val="22"/>
        </w:rPr>
        <w:t>h</w:t>
      </w:r>
      <w:r w:rsidR="00821177" w:rsidRPr="00C924D8">
        <w:rPr>
          <w:rFonts w:ascii="Arial" w:hAnsi="Arial" w:cs="Arial"/>
          <w:sz w:val="22"/>
          <w:szCs w:val="22"/>
        </w:rPr>
        <w:t xml:space="preserve"> </w:t>
      </w:r>
      <w:r w:rsidR="00821177" w:rsidRPr="00C924D8">
        <w:rPr>
          <w:rStyle w:val="hps"/>
          <w:rFonts w:ascii="Arial" w:hAnsi="Arial" w:cs="Arial"/>
          <w:sz w:val="22"/>
          <w:szCs w:val="22"/>
        </w:rPr>
        <w:t>(</w:t>
      </w:r>
      <w:r w:rsidR="00735F92" w:rsidRPr="00C924D8">
        <w:rPr>
          <w:rFonts w:ascii="Arial" w:hAnsi="Arial" w:cs="Arial"/>
          <w:sz w:val="22"/>
          <w:szCs w:val="22"/>
        </w:rPr>
        <w:t>Rendu</w:t>
      </w:r>
      <w:r w:rsidR="00821177" w:rsidRPr="00C924D8">
        <w:rPr>
          <w:rFonts w:ascii="Arial" w:hAnsi="Arial" w:cs="Arial"/>
          <w:sz w:val="22"/>
          <w:szCs w:val="22"/>
        </w:rPr>
        <w:t xml:space="preserve"> </w:t>
      </w:r>
      <w:r w:rsidR="00821177" w:rsidRPr="00C924D8">
        <w:rPr>
          <w:rStyle w:val="hps"/>
          <w:rFonts w:ascii="Arial" w:hAnsi="Arial" w:cs="Arial"/>
          <w:sz w:val="22"/>
          <w:szCs w:val="22"/>
        </w:rPr>
        <w:t>1981</w:t>
      </w:r>
      <w:r w:rsidR="00780315" w:rsidRPr="00C924D8">
        <w:rPr>
          <w:rStyle w:val="hps"/>
          <w:rFonts w:ascii="Arial" w:hAnsi="Arial" w:cs="Arial"/>
          <w:sz w:val="22"/>
          <w:szCs w:val="22"/>
        </w:rPr>
        <w:t xml:space="preserve">; </w:t>
      </w:r>
      <w:r w:rsidR="00780315" w:rsidRPr="00C924D8">
        <w:rPr>
          <w:rFonts w:ascii="Arial" w:hAnsi="Arial" w:cs="Arial"/>
          <w:color w:val="000000"/>
          <w:sz w:val="22"/>
          <w:szCs w:val="22"/>
        </w:rPr>
        <w:t>Igúsquiza &amp; Dowd 2001</w:t>
      </w:r>
      <w:r w:rsidR="00821177" w:rsidRPr="00C924D8">
        <w:rPr>
          <w:rStyle w:val="hps"/>
          <w:rFonts w:ascii="Arial" w:hAnsi="Arial" w:cs="Arial"/>
          <w:sz w:val="22"/>
          <w:szCs w:val="22"/>
        </w:rPr>
        <w:t>)</w:t>
      </w:r>
      <w:r w:rsidR="00735F92" w:rsidRPr="00C924D8">
        <w:rPr>
          <w:rStyle w:val="hps"/>
          <w:rFonts w:ascii="Arial" w:hAnsi="Arial" w:cs="Arial"/>
          <w:sz w:val="22"/>
          <w:szCs w:val="22"/>
        </w:rPr>
        <w:t>.</w:t>
      </w:r>
      <w:r w:rsidR="000C2330" w:rsidRPr="00C924D8">
        <w:rPr>
          <w:rStyle w:val="hps"/>
          <w:rFonts w:ascii="Arial" w:hAnsi="Arial" w:cs="Arial"/>
          <w:sz w:val="22"/>
          <w:szCs w:val="22"/>
        </w:rPr>
        <w:t xml:space="preserve"> </w:t>
      </w:r>
      <w:r w:rsidR="00780315" w:rsidRPr="00C924D8">
        <w:rPr>
          <w:rStyle w:val="hps"/>
          <w:rFonts w:ascii="Arial" w:hAnsi="Arial" w:cs="Arial"/>
          <w:sz w:val="22"/>
          <w:szCs w:val="22"/>
        </w:rPr>
        <w:t>T</w:t>
      </w:r>
      <w:r w:rsidR="000C2330" w:rsidRPr="00C924D8">
        <w:rPr>
          <w:rFonts w:ascii="Arial" w:hAnsi="Arial" w:cs="Arial"/>
          <w:sz w:val="22"/>
          <w:szCs w:val="22"/>
        </w:rPr>
        <w:t>he grade semivariogram</w:t>
      </w:r>
      <w:r w:rsidR="00780315" w:rsidRPr="00C924D8">
        <w:rPr>
          <w:rFonts w:ascii="Arial" w:hAnsi="Arial" w:cs="Arial"/>
          <w:sz w:val="22"/>
          <w:szCs w:val="22"/>
        </w:rPr>
        <w:t>s are</w:t>
      </w:r>
      <w:r w:rsidR="000C2330" w:rsidRPr="00C924D8">
        <w:rPr>
          <w:rFonts w:ascii="Arial" w:hAnsi="Arial" w:cs="Arial"/>
          <w:sz w:val="22"/>
          <w:szCs w:val="22"/>
        </w:rPr>
        <w:t xml:space="preserve"> in the directions N 0° E, N 45° E, N 90° E, and N 135° E with angle tolerance of 22.5.</w:t>
      </w:r>
    </w:p>
    <w:p w:rsidR="00786F75" w:rsidRPr="00C924D8" w:rsidRDefault="00266D45" w:rsidP="00266D45">
      <w:pPr>
        <w:spacing w:before="120" w:after="120" w:line="276" w:lineRule="auto"/>
        <w:jc w:val="both"/>
        <w:rPr>
          <w:rFonts w:ascii="Arial" w:hAnsi="Arial" w:cs="Arial"/>
          <w:i/>
          <w:sz w:val="22"/>
          <w:szCs w:val="22"/>
        </w:rPr>
      </w:pPr>
      <w:r w:rsidRPr="00C924D8">
        <w:rPr>
          <w:rFonts w:ascii="Arial" w:hAnsi="Arial" w:cs="Arial"/>
          <w:i/>
          <w:sz w:val="22"/>
          <w:szCs w:val="22"/>
        </w:rPr>
        <w:t>N</w:t>
      </w:r>
      <w:r w:rsidR="00786F75" w:rsidRPr="00C924D8">
        <w:rPr>
          <w:rFonts w:ascii="Arial" w:hAnsi="Arial" w:cs="Arial"/>
          <w:i/>
          <w:sz w:val="22"/>
          <w:szCs w:val="22"/>
        </w:rPr>
        <w:t>ugget effect</w:t>
      </w:r>
      <w:r w:rsidRPr="00C924D8">
        <w:rPr>
          <w:rFonts w:ascii="Arial" w:hAnsi="Arial" w:cs="Arial"/>
          <w:i/>
          <w:sz w:val="22"/>
          <w:szCs w:val="22"/>
        </w:rPr>
        <w:t xml:space="preserve"> and sill</w:t>
      </w:r>
    </w:p>
    <w:p w:rsidR="00BC5268" w:rsidRPr="00C924D8" w:rsidRDefault="0085362C" w:rsidP="006B3E16">
      <w:pPr>
        <w:spacing w:after="120" w:line="276" w:lineRule="auto"/>
        <w:jc w:val="both"/>
        <w:rPr>
          <w:rFonts w:ascii="Arial" w:hAnsi="Arial" w:cs="Arial"/>
          <w:sz w:val="22"/>
          <w:szCs w:val="22"/>
        </w:rPr>
      </w:pPr>
      <w:r w:rsidRPr="00C924D8">
        <w:rPr>
          <w:rStyle w:val="hps"/>
          <w:rFonts w:ascii="Arial" w:hAnsi="Arial" w:cs="Arial"/>
          <w:sz w:val="22"/>
          <w:szCs w:val="22"/>
        </w:rPr>
        <w:t>Nugget effect</w:t>
      </w:r>
      <w:r w:rsidRPr="00C924D8">
        <w:rPr>
          <w:rFonts w:ascii="Arial" w:hAnsi="Arial" w:cs="Arial"/>
          <w:sz w:val="22"/>
          <w:szCs w:val="22"/>
        </w:rPr>
        <w:t xml:space="preserve"> </w:t>
      </w:r>
      <w:r w:rsidRPr="00C924D8">
        <w:rPr>
          <w:rStyle w:val="hps"/>
          <w:rFonts w:ascii="Arial" w:hAnsi="Arial" w:cs="Arial"/>
          <w:sz w:val="22"/>
          <w:szCs w:val="22"/>
        </w:rPr>
        <w:t>is a</w:t>
      </w:r>
      <w:r w:rsidRPr="00C924D8">
        <w:rPr>
          <w:rFonts w:ascii="Arial" w:hAnsi="Arial" w:cs="Arial"/>
          <w:sz w:val="22"/>
          <w:szCs w:val="22"/>
        </w:rPr>
        <w:t xml:space="preserve"> </w:t>
      </w:r>
      <w:r w:rsidRPr="00C924D8">
        <w:rPr>
          <w:rStyle w:val="hps"/>
          <w:rFonts w:ascii="Arial" w:hAnsi="Arial" w:cs="Arial"/>
          <w:sz w:val="22"/>
          <w:szCs w:val="22"/>
        </w:rPr>
        <w:t>condition in which the</w:t>
      </w:r>
      <w:r w:rsidRPr="00C924D8">
        <w:rPr>
          <w:rFonts w:ascii="Arial" w:hAnsi="Arial" w:cs="Arial"/>
          <w:sz w:val="22"/>
          <w:szCs w:val="22"/>
        </w:rPr>
        <w:t xml:space="preserve"> </w:t>
      </w:r>
      <w:r w:rsidRPr="00C924D8">
        <w:rPr>
          <w:rStyle w:val="hps"/>
          <w:rFonts w:ascii="Arial" w:hAnsi="Arial" w:cs="Arial"/>
          <w:sz w:val="22"/>
          <w:szCs w:val="22"/>
        </w:rPr>
        <w:t>extrapolation of</w:t>
      </w:r>
      <w:r w:rsidRPr="00C924D8">
        <w:rPr>
          <w:rFonts w:ascii="Arial" w:hAnsi="Arial" w:cs="Arial"/>
          <w:sz w:val="22"/>
          <w:szCs w:val="22"/>
        </w:rPr>
        <w:t xml:space="preserve"> </w:t>
      </w:r>
      <w:r w:rsidRPr="00C924D8">
        <w:rPr>
          <w:rStyle w:val="hps"/>
          <w:rFonts w:ascii="Arial" w:hAnsi="Arial" w:cs="Arial"/>
          <w:sz w:val="22"/>
          <w:szCs w:val="22"/>
        </w:rPr>
        <w:t>the curve</w:t>
      </w:r>
      <w:r w:rsidRPr="00C924D8">
        <w:rPr>
          <w:rFonts w:ascii="Arial" w:hAnsi="Arial" w:cs="Arial"/>
          <w:sz w:val="22"/>
          <w:szCs w:val="22"/>
        </w:rPr>
        <w:t xml:space="preserve"> </w:t>
      </w:r>
      <w:r w:rsidRPr="00C924D8">
        <w:rPr>
          <w:rStyle w:val="hps"/>
          <w:rFonts w:ascii="Arial" w:hAnsi="Arial" w:cs="Arial"/>
          <w:sz w:val="22"/>
          <w:szCs w:val="22"/>
        </w:rPr>
        <w:t>leading to</w:t>
      </w:r>
      <w:r w:rsidRPr="00C924D8">
        <w:rPr>
          <w:rFonts w:ascii="Arial" w:hAnsi="Arial" w:cs="Arial"/>
          <w:sz w:val="22"/>
          <w:szCs w:val="22"/>
        </w:rPr>
        <w:t xml:space="preserve"> </w:t>
      </w:r>
      <w:r w:rsidRPr="00C924D8">
        <w:rPr>
          <w:rStyle w:val="hps"/>
          <w:rFonts w:ascii="Arial" w:hAnsi="Arial" w:cs="Arial"/>
          <w:b/>
          <w:sz w:val="22"/>
          <w:szCs w:val="22"/>
        </w:rPr>
        <w:t>h</w:t>
      </w:r>
      <w:r w:rsidR="000811E0" w:rsidRPr="00C924D8">
        <w:rPr>
          <w:rStyle w:val="hps"/>
          <w:rFonts w:ascii="Arial" w:hAnsi="Arial" w:cs="Arial"/>
          <w:sz w:val="22"/>
          <w:szCs w:val="22"/>
        </w:rPr>
        <w:t>=</w:t>
      </w:r>
      <w:r w:rsidRPr="00C924D8">
        <w:rPr>
          <w:rStyle w:val="hps"/>
          <w:rFonts w:ascii="Arial" w:hAnsi="Arial" w:cs="Arial"/>
          <w:sz w:val="22"/>
          <w:szCs w:val="22"/>
        </w:rPr>
        <w:t>0</w:t>
      </w:r>
      <w:r w:rsidRPr="00C924D8">
        <w:rPr>
          <w:rFonts w:ascii="Arial" w:hAnsi="Arial" w:cs="Arial"/>
          <w:sz w:val="22"/>
          <w:szCs w:val="22"/>
        </w:rPr>
        <w:t xml:space="preserve"> </w:t>
      </w:r>
      <w:r w:rsidRPr="00C924D8">
        <w:rPr>
          <w:rStyle w:val="hps"/>
          <w:rFonts w:ascii="Arial" w:hAnsi="Arial" w:cs="Arial"/>
          <w:sz w:val="22"/>
          <w:szCs w:val="22"/>
        </w:rPr>
        <w:t xml:space="preserve">does not produce </w:t>
      </w:r>
      <w:r w:rsidR="00735F92" w:rsidRPr="00C924D8">
        <w:rPr>
          <w:rFonts w:ascii="Arial" w:hAnsi="Arial" w:cs="Arial"/>
          <w:position w:val="-10"/>
          <w:sz w:val="22"/>
          <w:szCs w:val="22"/>
          <w:lang w:val="sv-SE"/>
        </w:rPr>
        <w:object w:dxaOrig="800" w:dyaOrig="320">
          <v:shape id="_x0000_i1030" type="#_x0000_t75" style="width:39.75pt;height:16.15pt" o:ole="">
            <v:imagedata r:id="rId20" o:title=""/>
          </v:shape>
          <o:OLEObject Type="Embed" ProgID="Equation.3" ShapeID="_x0000_i1030" DrawAspect="Content" ObjectID="_1541487523" r:id="rId21"/>
        </w:object>
      </w:r>
      <w:r w:rsidRPr="00C924D8">
        <w:rPr>
          <w:rFonts w:ascii="Arial" w:hAnsi="Arial" w:cs="Arial"/>
          <w:sz w:val="22"/>
          <w:szCs w:val="22"/>
        </w:rPr>
        <w:t xml:space="preserve">, </w:t>
      </w:r>
      <w:r w:rsidRPr="00C924D8">
        <w:rPr>
          <w:rStyle w:val="hps"/>
          <w:rFonts w:ascii="Arial" w:hAnsi="Arial" w:cs="Arial"/>
          <w:sz w:val="22"/>
          <w:szCs w:val="22"/>
        </w:rPr>
        <w:t>but</w:t>
      </w:r>
      <w:r w:rsidRPr="00C924D8">
        <w:rPr>
          <w:rFonts w:ascii="Arial" w:hAnsi="Arial" w:cs="Arial"/>
          <w:sz w:val="22"/>
          <w:szCs w:val="22"/>
        </w:rPr>
        <w:t xml:space="preserve"> </w:t>
      </w:r>
      <w:r w:rsidR="00A8322B" w:rsidRPr="00C924D8">
        <w:rPr>
          <w:rFonts w:ascii="Arial" w:hAnsi="Arial" w:cs="Arial"/>
          <w:position w:val="-14"/>
          <w:sz w:val="22"/>
          <w:szCs w:val="22"/>
          <w:lang w:val="sv-SE"/>
        </w:rPr>
        <w:object w:dxaOrig="960" w:dyaOrig="380">
          <v:shape id="_x0000_i1031" type="#_x0000_t75" style="width:47.8pt;height:19pt" o:ole="">
            <v:imagedata r:id="rId22" o:title=""/>
          </v:shape>
          <o:OLEObject Type="Embed" ProgID="Equation.3" ShapeID="_x0000_i1031" DrawAspect="Content" ObjectID="_1541487524" r:id="rId23"/>
        </w:object>
      </w:r>
      <w:r w:rsidRPr="00C924D8">
        <w:rPr>
          <w:rFonts w:ascii="Arial" w:hAnsi="Arial" w:cs="Arial"/>
          <w:sz w:val="22"/>
          <w:szCs w:val="22"/>
        </w:rPr>
        <w:t xml:space="preserve">. </w:t>
      </w:r>
      <w:r w:rsidRPr="00C924D8">
        <w:rPr>
          <w:rStyle w:val="hps"/>
          <w:rFonts w:ascii="Arial" w:hAnsi="Arial" w:cs="Arial"/>
          <w:sz w:val="22"/>
          <w:szCs w:val="22"/>
        </w:rPr>
        <w:t>Or</w:t>
      </w:r>
      <w:r w:rsidRPr="00C924D8">
        <w:rPr>
          <w:rFonts w:ascii="Arial" w:hAnsi="Arial" w:cs="Arial"/>
          <w:sz w:val="22"/>
          <w:szCs w:val="22"/>
        </w:rPr>
        <w:t xml:space="preserve">, </w:t>
      </w:r>
      <w:r w:rsidRPr="00C924D8">
        <w:rPr>
          <w:rStyle w:val="hps"/>
          <w:rFonts w:ascii="Arial" w:hAnsi="Arial" w:cs="Arial"/>
          <w:sz w:val="22"/>
          <w:szCs w:val="22"/>
        </w:rPr>
        <w:t>mathematically</w:t>
      </w:r>
      <w:r w:rsidRPr="00C924D8">
        <w:rPr>
          <w:rFonts w:ascii="Arial" w:hAnsi="Arial" w:cs="Arial"/>
          <w:sz w:val="22"/>
          <w:szCs w:val="22"/>
        </w:rPr>
        <w:t xml:space="preserve"> </w:t>
      </w:r>
      <w:r w:rsidRPr="00C924D8">
        <w:rPr>
          <w:rStyle w:val="hps"/>
          <w:rFonts w:ascii="Arial" w:hAnsi="Arial" w:cs="Arial"/>
          <w:sz w:val="22"/>
          <w:szCs w:val="22"/>
        </w:rPr>
        <w:t>C</w:t>
      </w:r>
      <w:r w:rsidRPr="00C924D8">
        <w:rPr>
          <w:rStyle w:val="hps"/>
          <w:rFonts w:ascii="Arial" w:hAnsi="Arial" w:cs="Arial"/>
          <w:sz w:val="22"/>
          <w:szCs w:val="22"/>
          <w:vertAlign w:val="subscript"/>
        </w:rPr>
        <w:t>0</w:t>
      </w:r>
      <w:r w:rsidRPr="00C924D8">
        <w:rPr>
          <w:rFonts w:ascii="Arial" w:hAnsi="Arial" w:cs="Arial"/>
          <w:sz w:val="22"/>
          <w:szCs w:val="22"/>
        </w:rPr>
        <w:t xml:space="preserve"> </w:t>
      </w:r>
      <w:r w:rsidRPr="00C924D8">
        <w:rPr>
          <w:rStyle w:val="hps"/>
          <w:rFonts w:ascii="Arial" w:hAnsi="Arial" w:cs="Arial"/>
          <w:sz w:val="22"/>
          <w:szCs w:val="22"/>
        </w:rPr>
        <w:t>is</w:t>
      </w:r>
      <w:r w:rsidRPr="00C924D8">
        <w:rPr>
          <w:rFonts w:ascii="Arial" w:hAnsi="Arial" w:cs="Arial"/>
          <w:sz w:val="22"/>
          <w:szCs w:val="22"/>
        </w:rPr>
        <w:t xml:space="preserve"> </w:t>
      </w:r>
      <w:r w:rsidRPr="00C924D8">
        <w:rPr>
          <w:rStyle w:val="hps"/>
          <w:rFonts w:ascii="Arial" w:hAnsi="Arial" w:cs="Arial"/>
          <w:sz w:val="22"/>
          <w:szCs w:val="22"/>
        </w:rPr>
        <w:t>nugget effect</w:t>
      </w:r>
      <w:r w:rsidRPr="00C924D8">
        <w:rPr>
          <w:rFonts w:ascii="Arial" w:hAnsi="Arial" w:cs="Arial"/>
          <w:sz w:val="22"/>
          <w:szCs w:val="22"/>
        </w:rPr>
        <w:t xml:space="preserve"> </w:t>
      </w:r>
      <w:r w:rsidRPr="00C924D8">
        <w:rPr>
          <w:rStyle w:val="hps"/>
          <w:rFonts w:ascii="Arial" w:hAnsi="Arial" w:cs="Arial"/>
          <w:sz w:val="22"/>
          <w:szCs w:val="22"/>
        </w:rPr>
        <w:t>if</w:t>
      </w:r>
      <w:r w:rsidRPr="00C924D8">
        <w:rPr>
          <w:rFonts w:ascii="Arial" w:hAnsi="Arial" w:cs="Arial"/>
          <w:sz w:val="22"/>
          <w:szCs w:val="22"/>
        </w:rPr>
        <w:t xml:space="preserve"> </w:t>
      </w:r>
      <w:r w:rsidR="00735F92" w:rsidRPr="00C924D8">
        <w:rPr>
          <w:rFonts w:ascii="Arial" w:hAnsi="Arial" w:cs="Arial"/>
          <w:position w:val="-10"/>
          <w:sz w:val="22"/>
          <w:szCs w:val="22"/>
          <w:lang w:val="sv-SE"/>
        </w:rPr>
        <w:object w:dxaOrig="1240" w:dyaOrig="320">
          <v:shape id="_x0000_i1032" type="#_x0000_t75" style="width:62.2pt;height:16.15pt" o:ole="">
            <v:imagedata r:id="rId24" o:title=""/>
          </v:shape>
          <o:OLEObject Type="Embed" ProgID="Equation.3" ShapeID="_x0000_i1032" DrawAspect="Content" ObjectID="_1541487525" r:id="rId25"/>
        </w:object>
      </w:r>
      <w:r w:rsidR="005D1B01" w:rsidRPr="00C924D8">
        <w:rPr>
          <w:rStyle w:val="hps"/>
          <w:rFonts w:ascii="Arial" w:hAnsi="Arial" w:cs="Arial"/>
          <w:sz w:val="22"/>
          <w:szCs w:val="22"/>
        </w:rPr>
        <w:t xml:space="preserve"> and</w:t>
      </w:r>
      <w:r w:rsidR="00735F92" w:rsidRPr="00C924D8">
        <w:rPr>
          <w:rFonts w:ascii="Arial" w:hAnsi="Arial" w:cs="Arial"/>
          <w:position w:val="-10"/>
          <w:sz w:val="22"/>
          <w:szCs w:val="22"/>
          <w:lang w:val="sv-SE"/>
        </w:rPr>
        <w:object w:dxaOrig="800" w:dyaOrig="320">
          <v:shape id="_x0000_i1033" type="#_x0000_t75" style="width:39.75pt;height:16.15pt" o:ole="">
            <v:imagedata r:id="rId26" o:title=""/>
          </v:shape>
          <o:OLEObject Type="Embed" ProgID="Equation.3" ShapeID="_x0000_i1033" DrawAspect="Content" ObjectID="_1541487526" r:id="rId27"/>
        </w:object>
      </w:r>
      <w:r w:rsidR="005D1B01" w:rsidRPr="00C924D8">
        <w:rPr>
          <w:rFonts w:ascii="Arial" w:hAnsi="Arial" w:cs="Arial"/>
          <w:sz w:val="22"/>
          <w:szCs w:val="22"/>
        </w:rPr>
        <w:t xml:space="preserve">, </w:t>
      </w:r>
      <w:r w:rsidRPr="00C924D8">
        <w:rPr>
          <w:rStyle w:val="hps"/>
          <w:rFonts w:ascii="Arial" w:hAnsi="Arial" w:cs="Arial"/>
          <w:sz w:val="22"/>
          <w:szCs w:val="22"/>
        </w:rPr>
        <w:t>so</w:t>
      </w:r>
      <w:r w:rsidRPr="00C924D8">
        <w:rPr>
          <w:rFonts w:ascii="Arial" w:hAnsi="Arial" w:cs="Arial"/>
          <w:sz w:val="22"/>
          <w:szCs w:val="22"/>
        </w:rPr>
        <w:t xml:space="preserve"> </w:t>
      </w:r>
      <w:r w:rsidRPr="00C924D8">
        <w:rPr>
          <w:rStyle w:val="hps"/>
          <w:rFonts w:ascii="Arial" w:hAnsi="Arial" w:cs="Arial"/>
          <w:sz w:val="22"/>
          <w:szCs w:val="22"/>
        </w:rPr>
        <w:t>applicable</w:t>
      </w:r>
      <w:r w:rsidR="005D1B01" w:rsidRPr="00C924D8">
        <w:rPr>
          <w:rStyle w:val="hps"/>
          <w:rFonts w:ascii="Arial" w:hAnsi="Arial" w:cs="Arial"/>
          <w:sz w:val="22"/>
          <w:szCs w:val="22"/>
        </w:rPr>
        <w:t xml:space="preserve"> </w:t>
      </w:r>
      <w:r w:rsidR="000811E0" w:rsidRPr="00C924D8">
        <w:rPr>
          <w:rFonts w:ascii="Arial" w:hAnsi="Arial" w:cs="Arial"/>
          <w:position w:val="-12"/>
          <w:sz w:val="22"/>
          <w:szCs w:val="22"/>
          <w:lang w:val="sv-SE"/>
        </w:rPr>
        <w:object w:dxaOrig="1460" w:dyaOrig="360">
          <v:shape id="_x0000_i1034" type="#_x0000_t75" style="width:73.15pt;height:17.85pt" o:ole="">
            <v:imagedata r:id="rId28" o:title=""/>
          </v:shape>
          <o:OLEObject Type="Embed" ProgID="Equation.3" ShapeID="_x0000_i1034" DrawAspect="Content" ObjectID="_1541487527" r:id="rId29"/>
        </w:object>
      </w:r>
      <w:r w:rsidRPr="00C924D8">
        <w:rPr>
          <w:rStyle w:val="hps"/>
          <w:rFonts w:ascii="Arial" w:hAnsi="Arial" w:cs="Arial"/>
          <w:sz w:val="22"/>
          <w:szCs w:val="22"/>
        </w:rPr>
        <w:t>,</w:t>
      </w:r>
      <w:r w:rsidRPr="00C924D8">
        <w:rPr>
          <w:rFonts w:ascii="Arial" w:hAnsi="Arial" w:cs="Arial"/>
          <w:sz w:val="22"/>
          <w:szCs w:val="22"/>
        </w:rPr>
        <w:t xml:space="preserve"> </w:t>
      </w:r>
      <w:r w:rsidRPr="00C924D8">
        <w:rPr>
          <w:rStyle w:val="hps"/>
          <w:rFonts w:ascii="Arial" w:hAnsi="Arial" w:cs="Arial"/>
          <w:sz w:val="22"/>
          <w:szCs w:val="22"/>
        </w:rPr>
        <w:t>as</w:t>
      </w:r>
      <w:r w:rsidRPr="00C924D8">
        <w:rPr>
          <w:rFonts w:ascii="Arial" w:hAnsi="Arial" w:cs="Arial"/>
          <w:sz w:val="22"/>
          <w:szCs w:val="22"/>
        </w:rPr>
        <w:t xml:space="preserve"> </w:t>
      </w:r>
      <w:r w:rsidRPr="00C924D8">
        <w:rPr>
          <w:rStyle w:val="hps"/>
          <w:rFonts w:ascii="Arial" w:hAnsi="Arial" w:cs="Arial"/>
          <w:b/>
          <w:sz w:val="22"/>
          <w:szCs w:val="22"/>
        </w:rPr>
        <w:t>h</w:t>
      </w:r>
      <w:r w:rsidRPr="00C924D8">
        <w:rPr>
          <w:rFonts w:ascii="Arial" w:hAnsi="Arial" w:cs="Arial"/>
          <w:sz w:val="22"/>
          <w:szCs w:val="22"/>
        </w:rPr>
        <w:t xml:space="preserve"> </w:t>
      </w:r>
      <w:r w:rsidRPr="00C924D8">
        <w:rPr>
          <w:rStyle w:val="hps"/>
          <w:rFonts w:ascii="Arial" w:hAnsi="Arial" w:cs="Arial"/>
          <w:sz w:val="22"/>
          <w:szCs w:val="22"/>
        </w:rPr>
        <w:sym w:font="Symbol" w:char="F0AE"/>
      </w:r>
      <w:r w:rsidRPr="00C924D8">
        <w:rPr>
          <w:rFonts w:ascii="Arial" w:hAnsi="Arial" w:cs="Arial"/>
          <w:sz w:val="22"/>
          <w:szCs w:val="22"/>
        </w:rPr>
        <w:t xml:space="preserve"> </w:t>
      </w:r>
      <w:r w:rsidRPr="00C924D8">
        <w:rPr>
          <w:rStyle w:val="hps"/>
          <w:rFonts w:ascii="Arial" w:hAnsi="Arial" w:cs="Arial"/>
          <w:sz w:val="22"/>
          <w:szCs w:val="22"/>
        </w:rPr>
        <w:t>0.</w:t>
      </w:r>
      <w:r w:rsidRPr="00C924D8">
        <w:rPr>
          <w:rFonts w:ascii="Arial" w:hAnsi="Arial" w:cs="Arial"/>
          <w:sz w:val="22"/>
          <w:szCs w:val="22"/>
        </w:rPr>
        <w:t xml:space="preserve"> </w:t>
      </w:r>
      <w:r w:rsidRPr="00C924D8">
        <w:rPr>
          <w:rStyle w:val="hps"/>
          <w:rFonts w:ascii="Arial" w:hAnsi="Arial" w:cs="Arial"/>
          <w:sz w:val="22"/>
          <w:szCs w:val="22"/>
        </w:rPr>
        <w:t>While the</w:t>
      </w:r>
      <w:r w:rsidRPr="00C924D8">
        <w:rPr>
          <w:rFonts w:ascii="Arial" w:hAnsi="Arial" w:cs="Arial"/>
          <w:sz w:val="22"/>
          <w:szCs w:val="22"/>
        </w:rPr>
        <w:t xml:space="preserve"> </w:t>
      </w:r>
      <w:r w:rsidRPr="00C924D8">
        <w:rPr>
          <w:rStyle w:val="hps"/>
          <w:rFonts w:ascii="Arial" w:hAnsi="Arial" w:cs="Arial"/>
          <w:sz w:val="22"/>
          <w:szCs w:val="22"/>
        </w:rPr>
        <w:t>sill</w:t>
      </w:r>
      <w:r w:rsidRPr="00C924D8">
        <w:rPr>
          <w:rFonts w:ascii="Arial" w:hAnsi="Arial" w:cs="Arial"/>
          <w:sz w:val="22"/>
          <w:szCs w:val="22"/>
        </w:rPr>
        <w:t xml:space="preserve"> </w:t>
      </w:r>
      <w:r w:rsidRPr="00C924D8">
        <w:rPr>
          <w:rStyle w:val="hps"/>
          <w:rFonts w:ascii="Arial" w:hAnsi="Arial" w:cs="Arial"/>
          <w:sz w:val="22"/>
          <w:szCs w:val="22"/>
        </w:rPr>
        <w:t>is</w:t>
      </w:r>
      <w:r w:rsidRPr="00C924D8">
        <w:rPr>
          <w:rFonts w:ascii="Arial" w:hAnsi="Arial" w:cs="Arial"/>
          <w:sz w:val="22"/>
          <w:szCs w:val="22"/>
        </w:rPr>
        <w:t xml:space="preserve"> </w:t>
      </w:r>
      <w:r w:rsidRPr="00C924D8">
        <w:rPr>
          <w:rStyle w:val="hps"/>
          <w:rFonts w:ascii="Arial" w:hAnsi="Arial" w:cs="Arial"/>
          <w:sz w:val="22"/>
          <w:szCs w:val="22"/>
        </w:rPr>
        <w:t>the maximum</w:t>
      </w:r>
      <w:r w:rsidRPr="00C924D8">
        <w:rPr>
          <w:rFonts w:ascii="Arial" w:hAnsi="Arial" w:cs="Arial"/>
          <w:sz w:val="22"/>
          <w:szCs w:val="22"/>
        </w:rPr>
        <w:t xml:space="preserve"> </w:t>
      </w:r>
      <w:r w:rsidRPr="00C924D8">
        <w:rPr>
          <w:rStyle w:val="hps"/>
          <w:rFonts w:ascii="Arial" w:hAnsi="Arial" w:cs="Arial"/>
          <w:sz w:val="22"/>
          <w:szCs w:val="22"/>
        </w:rPr>
        <w:t>variance</w:t>
      </w:r>
      <w:r w:rsidRPr="00C924D8">
        <w:rPr>
          <w:rFonts w:ascii="Arial" w:hAnsi="Arial" w:cs="Arial"/>
          <w:sz w:val="22"/>
          <w:szCs w:val="22"/>
        </w:rPr>
        <w:t xml:space="preserve"> </w:t>
      </w:r>
      <w:r w:rsidRPr="00C924D8">
        <w:rPr>
          <w:rStyle w:val="hps"/>
          <w:rFonts w:ascii="Arial" w:hAnsi="Arial" w:cs="Arial"/>
          <w:sz w:val="22"/>
          <w:szCs w:val="22"/>
        </w:rPr>
        <w:t>contained in</w:t>
      </w:r>
      <w:r w:rsidRPr="00C924D8">
        <w:rPr>
          <w:rFonts w:ascii="Arial" w:hAnsi="Arial" w:cs="Arial"/>
          <w:sz w:val="22"/>
          <w:szCs w:val="22"/>
        </w:rPr>
        <w:t xml:space="preserve"> </w:t>
      </w:r>
      <w:r w:rsidRPr="00C924D8">
        <w:rPr>
          <w:rStyle w:val="hps"/>
          <w:rFonts w:ascii="Arial" w:hAnsi="Arial" w:cs="Arial"/>
          <w:sz w:val="22"/>
          <w:szCs w:val="22"/>
        </w:rPr>
        <w:t>a distribution,</w:t>
      </w:r>
      <w:r w:rsidRPr="00C924D8">
        <w:rPr>
          <w:rFonts w:ascii="Arial" w:hAnsi="Arial" w:cs="Arial"/>
          <w:sz w:val="22"/>
          <w:szCs w:val="22"/>
        </w:rPr>
        <w:t xml:space="preserve"> </w:t>
      </w:r>
      <w:r w:rsidRPr="00C924D8">
        <w:rPr>
          <w:rStyle w:val="hps"/>
          <w:rFonts w:ascii="Arial" w:hAnsi="Arial" w:cs="Arial"/>
          <w:sz w:val="22"/>
          <w:szCs w:val="22"/>
        </w:rPr>
        <w:t>where the</w:t>
      </w:r>
      <w:r w:rsidRPr="00C924D8">
        <w:rPr>
          <w:rFonts w:ascii="Arial" w:hAnsi="Arial" w:cs="Arial"/>
          <w:sz w:val="22"/>
          <w:szCs w:val="22"/>
        </w:rPr>
        <w:t xml:space="preserve"> </w:t>
      </w:r>
      <w:r w:rsidRPr="00C924D8">
        <w:rPr>
          <w:rStyle w:val="hps"/>
          <w:rFonts w:ascii="Arial" w:hAnsi="Arial" w:cs="Arial"/>
          <w:sz w:val="22"/>
          <w:szCs w:val="22"/>
        </w:rPr>
        <w:t>mean</w:t>
      </w:r>
      <w:r w:rsidRPr="00C924D8">
        <w:rPr>
          <w:rFonts w:ascii="Arial" w:hAnsi="Arial" w:cs="Arial"/>
          <w:sz w:val="22"/>
          <w:szCs w:val="22"/>
        </w:rPr>
        <w:t xml:space="preserve"> </w:t>
      </w:r>
      <w:r w:rsidRPr="00C924D8">
        <w:rPr>
          <w:rStyle w:val="hps"/>
          <w:rFonts w:ascii="Arial" w:hAnsi="Arial" w:cs="Arial"/>
          <w:sz w:val="22"/>
          <w:szCs w:val="22"/>
        </w:rPr>
        <w:t>does not depend</w:t>
      </w:r>
      <w:r w:rsidRPr="00C924D8">
        <w:rPr>
          <w:rFonts w:ascii="Arial" w:hAnsi="Arial" w:cs="Arial"/>
          <w:sz w:val="22"/>
          <w:szCs w:val="22"/>
        </w:rPr>
        <w:t xml:space="preserve"> </w:t>
      </w:r>
      <w:r w:rsidRPr="00C924D8">
        <w:rPr>
          <w:rStyle w:val="hps"/>
          <w:rFonts w:ascii="Arial" w:hAnsi="Arial" w:cs="Arial"/>
          <w:sz w:val="22"/>
          <w:szCs w:val="22"/>
        </w:rPr>
        <w:t>anymore</w:t>
      </w:r>
      <w:r w:rsidRPr="00C924D8">
        <w:rPr>
          <w:rFonts w:ascii="Arial" w:hAnsi="Arial" w:cs="Arial"/>
          <w:sz w:val="22"/>
          <w:szCs w:val="22"/>
        </w:rPr>
        <w:t xml:space="preserve"> </w:t>
      </w:r>
      <w:r w:rsidRPr="00C924D8">
        <w:rPr>
          <w:rStyle w:val="hps"/>
          <w:rFonts w:ascii="Arial" w:hAnsi="Arial" w:cs="Arial"/>
          <w:sz w:val="22"/>
          <w:szCs w:val="22"/>
        </w:rPr>
        <w:t>to</w:t>
      </w:r>
      <w:r w:rsidRPr="00C924D8">
        <w:rPr>
          <w:rFonts w:ascii="Arial" w:hAnsi="Arial" w:cs="Arial"/>
          <w:sz w:val="22"/>
          <w:szCs w:val="22"/>
        </w:rPr>
        <w:t xml:space="preserve"> </w:t>
      </w:r>
      <w:r w:rsidRPr="00C924D8">
        <w:rPr>
          <w:rStyle w:val="hps"/>
          <w:rFonts w:ascii="Arial" w:hAnsi="Arial" w:cs="Arial"/>
          <w:sz w:val="22"/>
          <w:szCs w:val="22"/>
        </w:rPr>
        <w:t>distance</w:t>
      </w:r>
      <w:r w:rsidRPr="00C924D8">
        <w:rPr>
          <w:rFonts w:ascii="Arial" w:hAnsi="Arial" w:cs="Arial"/>
          <w:sz w:val="22"/>
          <w:szCs w:val="22"/>
        </w:rPr>
        <w:t xml:space="preserve"> </w:t>
      </w:r>
      <w:r w:rsidRPr="00C924D8">
        <w:rPr>
          <w:rStyle w:val="hps"/>
          <w:rFonts w:ascii="Arial" w:hAnsi="Arial" w:cs="Arial"/>
          <w:sz w:val="22"/>
          <w:szCs w:val="22"/>
        </w:rPr>
        <w:t>between samples</w:t>
      </w:r>
      <w:r w:rsidRPr="00C924D8">
        <w:rPr>
          <w:rFonts w:ascii="Arial" w:hAnsi="Arial" w:cs="Arial"/>
          <w:sz w:val="22"/>
          <w:szCs w:val="22"/>
        </w:rPr>
        <w:t xml:space="preserve">. </w:t>
      </w:r>
      <w:r w:rsidRPr="00C924D8">
        <w:rPr>
          <w:rStyle w:val="hps"/>
          <w:rFonts w:ascii="Arial" w:hAnsi="Arial" w:cs="Arial"/>
          <w:sz w:val="22"/>
          <w:szCs w:val="22"/>
        </w:rPr>
        <w:t>Nugget effect</w:t>
      </w:r>
      <w:r w:rsidRPr="00C924D8">
        <w:rPr>
          <w:rFonts w:ascii="Arial" w:hAnsi="Arial" w:cs="Arial"/>
          <w:sz w:val="22"/>
          <w:szCs w:val="22"/>
        </w:rPr>
        <w:t xml:space="preserve"> </w:t>
      </w:r>
      <w:r w:rsidRPr="00C924D8">
        <w:rPr>
          <w:rStyle w:val="hps"/>
          <w:rFonts w:ascii="Arial" w:hAnsi="Arial" w:cs="Arial"/>
          <w:sz w:val="22"/>
          <w:szCs w:val="22"/>
        </w:rPr>
        <w:t>indicates a</w:t>
      </w:r>
      <w:r w:rsidRPr="00C924D8">
        <w:rPr>
          <w:rFonts w:ascii="Arial" w:hAnsi="Arial" w:cs="Arial"/>
          <w:sz w:val="22"/>
          <w:szCs w:val="22"/>
        </w:rPr>
        <w:t xml:space="preserve"> </w:t>
      </w:r>
      <w:r w:rsidRPr="00C924D8">
        <w:rPr>
          <w:rStyle w:val="hps"/>
          <w:rFonts w:ascii="Arial" w:hAnsi="Arial" w:cs="Arial"/>
          <w:sz w:val="22"/>
          <w:szCs w:val="22"/>
        </w:rPr>
        <w:t>sprinkling of</w:t>
      </w:r>
      <w:r w:rsidRPr="00C924D8">
        <w:rPr>
          <w:rFonts w:ascii="Arial" w:hAnsi="Arial" w:cs="Arial"/>
          <w:sz w:val="22"/>
          <w:szCs w:val="22"/>
        </w:rPr>
        <w:t xml:space="preserve"> </w:t>
      </w:r>
      <w:r w:rsidRPr="00C924D8">
        <w:rPr>
          <w:rStyle w:val="hps"/>
          <w:rFonts w:ascii="Arial" w:hAnsi="Arial" w:cs="Arial"/>
          <w:sz w:val="22"/>
          <w:szCs w:val="22"/>
        </w:rPr>
        <w:t>erratic</w:t>
      </w:r>
      <w:r w:rsidR="000811E0" w:rsidRPr="00C924D8">
        <w:rPr>
          <w:rStyle w:val="hps"/>
          <w:rFonts w:ascii="Arial" w:hAnsi="Arial" w:cs="Arial"/>
          <w:sz w:val="22"/>
          <w:szCs w:val="22"/>
        </w:rPr>
        <w:t>al</w:t>
      </w:r>
      <w:r w:rsidRPr="00C924D8">
        <w:rPr>
          <w:rFonts w:ascii="Arial" w:hAnsi="Arial" w:cs="Arial"/>
          <w:sz w:val="22"/>
          <w:szCs w:val="22"/>
        </w:rPr>
        <w:t xml:space="preserve"> </w:t>
      </w:r>
      <w:r w:rsidRPr="00C924D8">
        <w:rPr>
          <w:rStyle w:val="hps"/>
          <w:rFonts w:ascii="Arial" w:hAnsi="Arial" w:cs="Arial"/>
          <w:sz w:val="22"/>
          <w:szCs w:val="22"/>
        </w:rPr>
        <w:t>data</w:t>
      </w:r>
      <w:r w:rsidRPr="00C924D8">
        <w:rPr>
          <w:rFonts w:ascii="Arial" w:hAnsi="Arial" w:cs="Arial"/>
          <w:sz w:val="22"/>
          <w:szCs w:val="22"/>
        </w:rPr>
        <w:t xml:space="preserve"> </w:t>
      </w:r>
      <w:r w:rsidRPr="00C924D8">
        <w:rPr>
          <w:rStyle w:val="hps"/>
          <w:rFonts w:ascii="Arial" w:hAnsi="Arial" w:cs="Arial"/>
          <w:sz w:val="22"/>
          <w:szCs w:val="22"/>
        </w:rPr>
        <w:t>(</w:t>
      </w:r>
      <w:r w:rsidRPr="00C924D8">
        <w:rPr>
          <w:rFonts w:ascii="Arial" w:hAnsi="Arial" w:cs="Arial"/>
          <w:sz w:val="22"/>
          <w:szCs w:val="22"/>
        </w:rPr>
        <w:t xml:space="preserve">Annel </w:t>
      </w:r>
      <w:r w:rsidRPr="00C924D8">
        <w:rPr>
          <w:rStyle w:val="hps"/>
          <w:rFonts w:ascii="Arial" w:hAnsi="Arial" w:cs="Arial"/>
          <w:sz w:val="22"/>
          <w:szCs w:val="22"/>
        </w:rPr>
        <w:t>1992)</w:t>
      </w:r>
      <w:r w:rsidRPr="00C924D8">
        <w:rPr>
          <w:rFonts w:ascii="Arial" w:hAnsi="Arial" w:cs="Arial"/>
          <w:sz w:val="22"/>
          <w:szCs w:val="22"/>
        </w:rPr>
        <w:t>.</w:t>
      </w:r>
      <w:r w:rsidR="00BC5268" w:rsidRPr="00C924D8">
        <w:rPr>
          <w:rFonts w:ascii="Arial" w:hAnsi="Arial" w:cs="Arial"/>
          <w:sz w:val="22"/>
          <w:szCs w:val="22"/>
        </w:rPr>
        <w:t xml:space="preserve"> </w:t>
      </w:r>
    </w:p>
    <w:p w:rsidR="008B3F0F" w:rsidRPr="00C924D8" w:rsidRDefault="005D1B01" w:rsidP="006B3E16">
      <w:pPr>
        <w:spacing w:line="276" w:lineRule="auto"/>
        <w:ind w:firstLine="426"/>
        <w:jc w:val="both"/>
        <w:rPr>
          <w:rFonts w:ascii="Arial" w:hAnsi="Arial" w:cs="Arial"/>
          <w:sz w:val="22"/>
          <w:szCs w:val="22"/>
        </w:rPr>
      </w:pPr>
      <w:r w:rsidRPr="00C924D8">
        <w:rPr>
          <w:rStyle w:val="hps"/>
          <w:rFonts w:ascii="Arial" w:hAnsi="Arial" w:cs="Arial"/>
          <w:sz w:val="22"/>
          <w:szCs w:val="22"/>
        </w:rPr>
        <w:t>Sill</w:t>
      </w:r>
      <w:r w:rsidRPr="00C924D8">
        <w:rPr>
          <w:rFonts w:ascii="Arial" w:hAnsi="Arial" w:cs="Arial"/>
          <w:sz w:val="22"/>
          <w:szCs w:val="22"/>
        </w:rPr>
        <w:t xml:space="preserve"> </w:t>
      </w:r>
      <w:r w:rsidRPr="00C924D8">
        <w:rPr>
          <w:rStyle w:val="hps"/>
          <w:rFonts w:ascii="Arial" w:hAnsi="Arial" w:cs="Arial"/>
          <w:sz w:val="22"/>
          <w:szCs w:val="22"/>
        </w:rPr>
        <w:t>is</w:t>
      </w:r>
      <w:r w:rsidRPr="00C924D8">
        <w:rPr>
          <w:rFonts w:ascii="Arial" w:hAnsi="Arial" w:cs="Arial"/>
          <w:sz w:val="22"/>
          <w:szCs w:val="22"/>
        </w:rPr>
        <w:t xml:space="preserve"> </w:t>
      </w:r>
      <w:r w:rsidRPr="00C924D8">
        <w:rPr>
          <w:rStyle w:val="hps"/>
          <w:rFonts w:ascii="Arial" w:hAnsi="Arial" w:cs="Arial"/>
          <w:sz w:val="22"/>
          <w:szCs w:val="22"/>
        </w:rPr>
        <w:t>the maximum</w:t>
      </w:r>
      <w:r w:rsidRPr="00C924D8">
        <w:rPr>
          <w:rFonts w:ascii="Arial" w:hAnsi="Arial" w:cs="Arial"/>
          <w:sz w:val="22"/>
          <w:szCs w:val="22"/>
        </w:rPr>
        <w:t xml:space="preserve"> </w:t>
      </w:r>
      <w:r w:rsidRPr="00C924D8">
        <w:rPr>
          <w:rStyle w:val="hps"/>
          <w:rFonts w:ascii="Arial" w:hAnsi="Arial" w:cs="Arial"/>
          <w:sz w:val="22"/>
          <w:szCs w:val="22"/>
        </w:rPr>
        <w:t>variance</w:t>
      </w:r>
      <w:r w:rsidRPr="00C924D8">
        <w:rPr>
          <w:rFonts w:ascii="Arial" w:hAnsi="Arial" w:cs="Arial"/>
          <w:sz w:val="22"/>
          <w:szCs w:val="22"/>
        </w:rPr>
        <w:t xml:space="preserve"> </w:t>
      </w:r>
      <w:r w:rsidRPr="00C924D8">
        <w:rPr>
          <w:rStyle w:val="hps"/>
          <w:rFonts w:ascii="Arial" w:hAnsi="Arial" w:cs="Arial"/>
          <w:sz w:val="22"/>
          <w:szCs w:val="22"/>
        </w:rPr>
        <w:t>contained in</w:t>
      </w:r>
      <w:r w:rsidRPr="00C924D8">
        <w:rPr>
          <w:rFonts w:ascii="Arial" w:hAnsi="Arial" w:cs="Arial"/>
          <w:sz w:val="22"/>
          <w:szCs w:val="22"/>
        </w:rPr>
        <w:t xml:space="preserve"> </w:t>
      </w:r>
      <w:r w:rsidRPr="00C924D8">
        <w:rPr>
          <w:rStyle w:val="hps"/>
          <w:rFonts w:ascii="Arial" w:hAnsi="Arial" w:cs="Arial"/>
          <w:sz w:val="22"/>
          <w:szCs w:val="22"/>
        </w:rPr>
        <w:t>a distribution,</w:t>
      </w:r>
      <w:r w:rsidRPr="00C924D8">
        <w:rPr>
          <w:rFonts w:ascii="Arial" w:hAnsi="Arial" w:cs="Arial"/>
          <w:sz w:val="22"/>
          <w:szCs w:val="22"/>
        </w:rPr>
        <w:t xml:space="preserve"> </w:t>
      </w:r>
      <w:r w:rsidRPr="00C924D8">
        <w:rPr>
          <w:rStyle w:val="hps"/>
          <w:rFonts w:ascii="Arial" w:hAnsi="Arial" w:cs="Arial"/>
          <w:sz w:val="22"/>
          <w:szCs w:val="22"/>
        </w:rPr>
        <w:t>a</w:t>
      </w:r>
      <w:r w:rsidRPr="00C924D8">
        <w:rPr>
          <w:rFonts w:ascii="Arial" w:hAnsi="Arial" w:cs="Arial"/>
          <w:sz w:val="22"/>
          <w:szCs w:val="22"/>
        </w:rPr>
        <w:t xml:space="preserve"> </w:t>
      </w:r>
      <w:r w:rsidRPr="00C924D8">
        <w:rPr>
          <w:rStyle w:val="hps"/>
          <w:rFonts w:ascii="Arial" w:hAnsi="Arial" w:cs="Arial"/>
          <w:sz w:val="22"/>
          <w:szCs w:val="22"/>
        </w:rPr>
        <w:t>condition</w:t>
      </w:r>
      <w:r w:rsidRPr="00C924D8">
        <w:rPr>
          <w:rFonts w:ascii="Arial" w:hAnsi="Arial" w:cs="Arial"/>
          <w:sz w:val="22"/>
          <w:szCs w:val="22"/>
        </w:rPr>
        <w:t xml:space="preserve"> </w:t>
      </w:r>
      <w:r w:rsidRPr="00C924D8">
        <w:rPr>
          <w:rStyle w:val="hps"/>
          <w:rFonts w:ascii="Arial" w:hAnsi="Arial" w:cs="Arial"/>
          <w:sz w:val="22"/>
          <w:szCs w:val="22"/>
        </w:rPr>
        <w:t>where the distance</w:t>
      </w:r>
      <w:r w:rsidRPr="00C924D8">
        <w:rPr>
          <w:rFonts w:ascii="Arial" w:hAnsi="Arial" w:cs="Arial"/>
          <w:sz w:val="22"/>
          <w:szCs w:val="22"/>
        </w:rPr>
        <w:t xml:space="preserve"> </w:t>
      </w:r>
      <w:r w:rsidRPr="00C924D8">
        <w:rPr>
          <w:rStyle w:val="hps"/>
          <w:rFonts w:ascii="Arial" w:hAnsi="Arial" w:cs="Arial"/>
          <w:sz w:val="22"/>
          <w:szCs w:val="22"/>
        </w:rPr>
        <w:t>does not</w:t>
      </w:r>
      <w:r w:rsidRPr="00C924D8">
        <w:rPr>
          <w:rFonts w:ascii="Arial" w:hAnsi="Arial" w:cs="Arial"/>
          <w:sz w:val="22"/>
          <w:szCs w:val="22"/>
        </w:rPr>
        <w:t xml:space="preserve"> </w:t>
      </w:r>
      <w:r w:rsidRPr="00C924D8">
        <w:rPr>
          <w:rStyle w:val="hps"/>
          <w:rFonts w:ascii="Arial" w:hAnsi="Arial" w:cs="Arial"/>
          <w:sz w:val="22"/>
          <w:szCs w:val="22"/>
        </w:rPr>
        <w:t>have a</w:t>
      </w:r>
      <w:r w:rsidRPr="00C924D8">
        <w:rPr>
          <w:rFonts w:ascii="Arial" w:hAnsi="Arial" w:cs="Arial"/>
          <w:sz w:val="22"/>
          <w:szCs w:val="22"/>
        </w:rPr>
        <w:t xml:space="preserve"> </w:t>
      </w:r>
      <w:r w:rsidRPr="00C924D8">
        <w:rPr>
          <w:rStyle w:val="hps"/>
          <w:rFonts w:ascii="Arial" w:hAnsi="Arial" w:cs="Arial"/>
          <w:sz w:val="22"/>
          <w:szCs w:val="22"/>
        </w:rPr>
        <w:t>spatial</w:t>
      </w:r>
      <w:r w:rsidRPr="00C924D8">
        <w:rPr>
          <w:rFonts w:ascii="Arial" w:hAnsi="Arial" w:cs="Arial"/>
          <w:sz w:val="22"/>
          <w:szCs w:val="22"/>
        </w:rPr>
        <w:t xml:space="preserve"> </w:t>
      </w:r>
      <w:r w:rsidRPr="00C924D8">
        <w:rPr>
          <w:rStyle w:val="hps"/>
          <w:rFonts w:ascii="Arial" w:hAnsi="Arial" w:cs="Arial"/>
          <w:sz w:val="22"/>
          <w:szCs w:val="22"/>
        </w:rPr>
        <w:t>effect</w:t>
      </w:r>
      <w:r w:rsidRPr="00C924D8">
        <w:rPr>
          <w:rFonts w:ascii="Arial" w:hAnsi="Arial" w:cs="Arial"/>
          <w:sz w:val="22"/>
          <w:szCs w:val="22"/>
        </w:rPr>
        <w:t xml:space="preserve">, and </w:t>
      </w:r>
      <w:r w:rsidRPr="00C924D8">
        <w:rPr>
          <w:rStyle w:val="hps"/>
          <w:rFonts w:ascii="Arial" w:hAnsi="Arial" w:cs="Arial"/>
          <w:sz w:val="22"/>
          <w:szCs w:val="22"/>
        </w:rPr>
        <w:t>this</w:t>
      </w:r>
      <w:r w:rsidRPr="00C924D8">
        <w:rPr>
          <w:rFonts w:ascii="Arial" w:hAnsi="Arial" w:cs="Arial"/>
          <w:sz w:val="22"/>
          <w:szCs w:val="22"/>
        </w:rPr>
        <w:t xml:space="preserve"> </w:t>
      </w:r>
      <w:r w:rsidRPr="00C924D8">
        <w:rPr>
          <w:rStyle w:val="hps"/>
          <w:rFonts w:ascii="Arial" w:hAnsi="Arial" w:cs="Arial"/>
          <w:sz w:val="22"/>
          <w:szCs w:val="22"/>
        </w:rPr>
        <w:t>is an area of</w:t>
      </w:r>
      <w:r w:rsidRPr="00C924D8">
        <w:rPr>
          <w:rFonts w:ascii="Arial" w:hAnsi="Arial" w:cs="Arial"/>
          <w:sz w:val="22"/>
          <w:szCs w:val="22"/>
        </w:rPr>
        <w:t xml:space="preserve"> </w:t>
      </w:r>
      <w:r w:rsidRPr="00C924D8">
        <w:rPr>
          <w:rStyle w:val="hps"/>
          <w:rFonts w:ascii="Arial" w:hAnsi="Arial" w:cs="Arial"/>
          <w:sz w:val="22"/>
          <w:szCs w:val="22"/>
        </w:rPr>
        <w:t>​​statistics.</w:t>
      </w:r>
      <w:r w:rsidR="00A810F3" w:rsidRPr="00C924D8">
        <w:rPr>
          <w:rStyle w:val="hps"/>
          <w:rFonts w:ascii="Arial" w:hAnsi="Arial" w:cs="Arial"/>
          <w:sz w:val="22"/>
          <w:szCs w:val="22"/>
        </w:rPr>
        <w:t xml:space="preserve"> </w:t>
      </w:r>
      <w:r w:rsidR="00A810F3" w:rsidRPr="00C924D8">
        <w:rPr>
          <w:rFonts w:ascii="Arial" w:hAnsi="Arial" w:cs="Arial"/>
          <w:sz w:val="22"/>
          <w:szCs w:val="22"/>
        </w:rPr>
        <w:t>In “normal” conditions, the sill is the boundary between the geostatistical and classical statistics.</w:t>
      </w:r>
    </w:p>
    <w:p w:rsidR="006B3E16" w:rsidRPr="00C924D8" w:rsidRDefault="006B3E16" w:rsidP="00740A00">
      <w:pPr>
        <w:spacing w:line="276" w:lineRule="auto"/>
        <w:ind w:firstLine="426"/>
        <w:jc w:val="both"/>
        <w:rPr>
          <w:rFonts w:ascii="Arial" w:hAnsi="Arial" w:cs="Arial"/>
          <w:sz w:val="22"/>
          <w:szCs w:val="22"/>
        </w:rPr>
      </w:pPr>
    </w:p>
    <w:p w:rsidR="00DC56CC" w:rsidRPr="00C924D8" w:rsidRDefault="00DC56CC" w:rsidP="00DC56CC">
      <w:pPr>
        <w:spacing w:after="120" w:line="276" w:lineRule="auto"/>
        <w:jc w:val="both"/>
        <w:rPr>
          <w:rStyle w:val="hps"/>
          <w:rFonts w:ascii="Arial" w:hAnsi="Arial" w:cs="Arial"/>
          <w:i/>
          <w:sz w:val="22"/>
          <w:szCs w:val="22"/>
        </w:rPr>
      </w:pPr>
      <w:r w:rsidRPr="00C924D8">
        <w:rPr>
          <w:rStyle w:val="hps"/>
          <w:rFonts w:ascii="Arial" w:hAnsi="Arial" w:cs="Arial"/>
          <w:i/>
          <w:sz w:val="22"/>
          <w:szCs w:val="22"/>
        </w:rPr>
        <w:t>Drift</w:t>
      </w:r>
    </w:p>
    <w:p w:rsidR="005D1B01" w:rsidRPr="00C924D8" w:rsidRDefault="005D1B01" w:rsidP="00B74790">
      <w:pPr>
        <w:spacing w:line="276" w:lineRule="auto"/>
        <w:jc w:val="both"/>
        <w:rPr>
          <w:rFonts w:ascii="Arial" w:hAnsi="Arial" w:cs="Arial"/>
          <w:sz w:val="22"/>
          <w:szCs w:val="22"/>
        </w:rPr>
      </w:pPr>
      <w:r w:rsidRPr="00C924D8">
        <w:rPr>
          <w:rStyle w:val="hps"/>
          <w:rFonts w:ascii="Arial" w:hAnsi="Arial" w:cs="Arial"/>
          <w:sz w:val="22"/>
          <w:szCs w:val="22"/>
        </w:rPr>
        <w:t>Drift</w:t>
      </w:r>
      <w:r w:rsidRPr="00C924D8">
        <w:rPr>
          <w:rFonts w:ascii="Arial" w:hAnsi="Arial" w:cs="Arial"/>
          <w:sz w:val="22"/>
          <w:szCs w:val="22"/>
        </w:rPr>
        <w:t xml:space="preserve"> </w:t>
      </w:r>
      <w:r w:rsidRPr="00C924D8">
        <w:rPr>
          <w:rStyle w:val="hps"/>
          <w:rFonts w:ascii="Arial" w:hAnsi="Arial" w:cs="Arial"/>
          <w:sz w:val="22"/>
          <w:szCs w:val="22"/>
        </w:rPr>
        <w:t>is the phenomenon</w:t>
      </w:r>
      <w:r w:rsidRPr="00C924D8">
        <w:rPr>
          <w:rFonts w:ascii="Arial" w:hAnsi="Arial" w:cs="Arial"/>
          <w:sz w:val="22"/>
          <w:szCs w:val="22"/>
        </w:rPr>
        <w:t xml:space="preserve"> </w:t>
      </w:r>
      <w:r w:rsidRPr="00C924D8">
        <w:rPr>
          <w:rStyle w:val="hps"/>
          <w:rFonts w:ascii="Arial" w:hAnsi="Arial" w:cs="Arial"/>
          <w:sz w:val="22"/>
          <w:szCs w:val="22"/>
        </w:rPr>
        <w:t>in which a</w:t>
      </w:r>
      <w:r w:rsidRPr="00C924D8">
        <w:rPr>
          <w:rFonts w:ascii="Arial" w:hAnsi="Arial" w:cs="Arial"/>
          <w:sz w:val="22"/>
          <w:szCs w:val="22"/>
        </w:rPr>
        <w:t xml:space="preserve"> </w:t>
      </w:r>
      <w:r w:rsidRPr="00C924D8">
        <w:rPr>
          <w:rStyle w:val="hps"/>
          <w:rFonts w:ascii="Arial" w:hAnsi="Arial" w:cs="Arial"/>
          <w:sz w:val="22"/>
          <w:szCs w:val="22"/>
        </w:rPr>
        <w:t>variogram</w:t>
      </w:r>
      <w:r w:rsidRPr="00C924D8">
        <w:rPr>
          <w:rFonts w:ascii="Arial" w:hAnsi="Arial" w:cs="Arial"/>
          <w:sz w:val="22"/>
          <w:szCs w:val="22"/>
        </w:rPr>
        <w:t xml:space="preserve"> </w:t>
      </w:r>
      <w:r w:rsidRPr="00C924D8">
        <w:rPr>
          <w:rStyle w:val="hps"/>
          <w:rFonts w:ascii="Arial" w:hAnsi="Arial" w:cs="Arial"/>
          <w:sz w:val="22"/>
          <w:szCs w:val="22"/>
        </w:rPr>
        <w:t>that initially</w:t>
      </w:r>
      <w:r w:rsidRPr="00C924D8">
        <w:rPr>
          <w:rFonts w:ascii="Arial" w:hAnsi="Arial" w:cs="Arial"/>
          <w:sz w:val="22"/>
          <w:szCs w:val="22"/>
        </w:rPr>
        <w:t xml:space="preserve"> </w:t>
      </w:r>
      <w:r w:rsidRPr="00C924D8">
        <w:rPr>
          <w:rStyle w:val="hps"/>
          <w:rFonts w:ascii="Arial" w:hAnsi="Arial" w:cs="Arial"/>
          <w:sz w:val="22"/>
          <w:szCs w:val="22"/>
        </w:rPr>
        <w:t>behave normally</w:t>
      </w:r>
      <w:r w:rsidRPr="00C924D8">
        <w:rPr>
          <w:rFonts w:ascii="Arial" w:hAnsi="Arial" w:cs="Arial"/>
          <w:sz w:val="22"/>
          <w:szCs w:val="22"/>
        </w:rPr>
        <w:t xml:space="preserve"> </w:t>
      </w:r>
      <w:r w:rsidR="00266D45" w:rsidRPr="00C924D8">
        <w:rPr>
          <w:rStyle w:val="hps"/>
          <w:rFonts w:ascii="Arial" w:hAnsi="Arial" w:cs="Arial"/>
          <w:sz w:val="22"/>
          <w:szCs w:val="22"/>
        </w:rPr>
        <w:t>– t</w:t>
      </w:r>
      <w:r w:rsidRPr="00C924D8">
        <w:rPr>
          <w:rStyle w:val="hps"/>
          <w:rFonts w:ascii="Arial" w:hAnsi="Arial" w:cs="Arial"/>
          <w:sz w:val="22"/>
          <w:szCs w:val="22"/>
        </w:rPr>
        <w:t>hat is</w:t>
      </w:r>
      <w:r w:rsidRPr="00C924D8">
        <w:rPr>
          <w:rFonts w:ascii="Arial" w:hAnsi="Arial" w:cs="Arial"/>
          <w:sz w:val="22"/>
          <w:szCs w:val="22"/>
        </w:rPr>
        <w:t xml:space="preserve"> </w:t>
      </w:r>
      <w:r w:rsidRPr="00C924D8">
        <w:rPr>
          <w:rStyle w:val="hps"/>
          <w:rFonts w:ascii="Arial" w:hAnsi="Arial" w:cs="Arial"/>
          <w:sz w:val="22"/>
          <w:szCs w:val="22"/>
        </w:rPr>
        <w:t>up</w:t>
      </w:r>
      <w:r w:rsidRPr="00C924D8">
        <w:rPr>
          <w:rFonts w:ascii="Arial" w:hAnsi="Arial" w:cs="Arial"/>
          <w:sz w:val="22"/>
          <w:szCs w:val="22"/>
        </w:rPr>
        <w:t xml:space="preserve"> </w:t>
      </w:r>
      <w:r w:rsidRPr="00C924D8">
        <w:rPr>
          <w:rStyle w:val="hps"/>
          <w:rFonts w:ascii="Arial" w:hAnsi="Arial" w:cs="Arial"/>
          <w:sz w:val="22"/>
          <w:szCs w:val="22"/>
        </w:rPr>
        <w:t>until it reaches the</w:t>
      </w:r>
      <w:r w:rsidRPr="00C924D8">
        <w:rPr>
          <w:rFonts w:ascii="Arial" w:hAnsi="Arial" w:cs="Arial"/>
          <w:sz w:val="22"/>
          <w:szCs w:val="22"/>
        </w:rPr>
        <w:t xml:space="preserve"> </w:t>
      </w:r>
      <w:r w:rsidRPr="00C924D8">
        <w:rPr>
          <w:rStyle w:val="hps"/>
          <w:rFonts w:ascii="Arial" w:hAnsi="Arial" w:cs="Arial"/>
          <w:sz w:val="22"/>
          <w:szCs w:val="22"/>
        </w:rPr>
        <w:t>sill</w:t>
      </w:r>
      <w:r w:rsidRPr="00C924D8">
        <w:rPr>
          <w:rFonts w:ascii="Arial" w:hAnsi="Arial" w:cs="Arial"/>
          <w:sz w:val="22"/>
          <w:szCs w:val="22"/>
        </w:rPr>
        <w:t xml:space="preserve"> </w:t>
      </w:r>
      <w:r w:rsidR="00266D45" w:rsidRPr="00C924D8">
        <w:rPr>
          <w:rStyle w:val="hps"/>
          <w:rFonts w:ascii="Arial" w:hAnsi="Arial" w:cs="Arial"/>
          <w:sz w:val="22"/>
          <w:szCs w:val="22"/>
        </w:rPr>
        <w:t>– b</w:t>
      </w:r>
      <w:r w:rsidRPr="00C924D8">
        <w:rPr>
          <w:rStyle w:val="hps"/>
          <w:rFonts w:ascii="Arial" w:hAnsi="Arial" w:cs="Arial"/>
          <w:sz w:val="22"/>
          <w:szCs w:val="22"/>
        </w:rPr>
        <w:t>ut then</w:t>
      </w:r>
      <w:r w:rsidRPr="00C924D8">
        <w:rPr>
          <w:rFonts w:ascii="Arial" w:hAnsi="Arial" w:cs="Arial"/>
          <w:sz w:val="22"/>
          <w:szCs w:val="22"/>
        </w:rPr>
        <w:t xml:space="preserve"> </w:t>
      </w:r>
      <w:r w:rsidRPr="00C924D8">
        <w:rPr>
          <w:rStyle w:val="hps"/>
          <w:rFonts w:ascii="Arial" w:hAnsi="Arial" w:cs="Arial"/>
          <w:sz w:val="22"/>
          <w:szCs w:val="22"/>
        </w:rPr>
        <w:t>suddenly</w:t>
      </w:r>
      <w:r w:rsidRPr="00C924D8">
        <w:rPr>
          <w:rFonts w:ascii="Arial" w:hAnsi="Arial" w:cs="Arial"/>
          <w:sz w:val="22"/>
          <w:szCs w:val="22"/>
        </w:rPr>
        <w:t xml:space="preserve"> </w:t>
      </w:r>
      <w:r w:rsidRPr="00C924D8">
        <w:rPr>
          <w:rStyle w:val="hps"/>
          <w:rFonts w:ascii="Arial" w:hAnsi="Arial" w:cs="Arial"/>
          <w:sz w:val="22"/>
          <w:szCs w:val="22"/>
        </w:rPr>
        <w:t>a</w:t>
      </w:r>
      <w:r w:rsidRPr="00C924D8">
        <w:rPr>
          <w:rFonts w:ascii="Arial" w:hAnsi="Arial" w:cs="Arial"/>
          <w:sz w:val="22"/>
          <w:szCs w:val="22"/>
        </w:rPr>
        <w:t xml:space="preserve"> </w:t>
      </w:r>
      <w:r w:rsidRPr="00C924D8">
        <w:rPr>
          <w:rStyle w:val="hps"/>
          <w:rFonts w:ascii="Arial" w:hAnsi="Arial" w:cs="Arial"/>
          <w:sz w:val="22"/>
          <w:szCs w:val="22"/>
        </w:rPr>
        <w:t>parabolic</w:t>
      </w:r>
      <w:r w:rsidRPr="00C924D8">
        <w:rPr>
          <w:rFonts w:ascii="Arial" w:hAnsi="Arial" w:cs="Arial"/>
          <w:sz w:val="22"/>
          <w:szCs w:val="22"/>
        </w:rPr>
        <w:t xml:space="preserve"> </w:t>
      </w:r>
      <w:r w:rsidRPr="00C924D8">
        <w:rPr>
          <w:rStyle w:val="hps"/>
          <w:rFonts w:ascii="Arial" w:hAnsi="Arial" w:cs="Arial"/>
          <w:sz w:val="22"/>
          <w:szCs w:val="22"/>
        </w:rPr>
        <w:t>rise</w:t>
      </w:r>
      <w:r w:rsidRPr="00C924D8">
        <w:rPr>
          <w:rFonts w:ascii="Arial" w:hAnsi="Arial" w:cs="Arial"/>
          <w:sz w:val="22"/>
          <w:szCs w:val="22"/>
        </w:rPr>
        <w:t>. Its mean</w:t>
      </w:r>
      <w:r w:rsidRPr="00C924D8">
        <w:rPr>
          <w:rStyle w:val="hps"/>
          <w:rFonts w:ascii="Arial" w:hAnsi="Arial" w:cs="Arial"/>
          <w:sz w:val="22"/>
          <w:szCs w:val="22"/>
        </w:rPr>
        <w:t>,</w:t>
      </w:r>
      <w:r w:rsidRPr="00C924D8">
        <w:rPr>
          <w:rFonts w:ascii="Arial" w:hAnsi="Arial" w:cs="Arial"/>
          <w:sz w:val="22"/>
          <w:szCs w:val="22"/>
        </w:rPr>
        <w:t xml:space="preserve"> that </w:t>
      </w:r>
      <w:r w:rsidRPr="00C924D8">
        <w:rPr>
          <w:rStyle w:val="hps"/>
          <w:rFonts w:ascii="Arial" w:hAnsi="Arial" w:cs="Arial"/>
          <w:sz w:val="22"/>
          <w:szCs w:val="22"/>
        </w:rPr>
        <w:t>the regionalized variable</w:t>
      </w:r>
      <w:r w:rsidRPr="00C924D8">
        <w:rPr>
          <w:rFonts w:ascii="Arial" w:hAnsi="Arial" w:cs="Arial"/>
          <w:sz w:val="22"/>
          <w:szCs w:val="22"/>
        </w:rPr>
        <w:t xml:space="preserve"> </w:t>
      </w:r>
      <w:r w:rsidRPr="00C924D8">
        <w:rPr>
          <w:rStyle w:val="hps"/>
          <w:rFonts w:ascii="Arial" w:hAnsi="Arial" w:cs="Arial"/>
          <w:sz w:val="22"/>
          <w:szCs w:val="22"/>
        </w:rPr>
        <w:t>was no longer</w:t>
      </w:r>
      <w:r w:rsidRPr="00C924D8">
        <w:rPr>
          <w:rFonts w:ascii="Arial" w:hAnsi="Arial" w:cs="Arial"/>
          <w:sz w:val="22"/>
          <w:szCs w:val="22"/>
        </w:rPr>
        <w:t xml:space="preserve"> </w:t>
      </w:r>
      <w:r w:rsidRPr="00C924D8">
        <w:rPr>
          <w:rStyle w:val="hps"/>
          <w:rFonts w:ascii="Arial" w:hAnsi="Arial" w:cs="Arial"/>
          <w:sz w:val="22"/>
          <w:szCs w:val="22"/>
        </w:rPr>
        <w:t>stationary</w:t>
      </w:r>
      <w:r w:rsidR="00DC56CC" w:rsidRPr="00C924D8">
        <w:rPr>
          <w:rFonts w:ascii="Arial" w:hAnsi="Arial" w:cs="Arial"/>
          <w:sz w:val="22"/>
          <w:szCs w:val="22"/>
        </w:rPr>
        <w:t xml:space="preserve"> </w:t>
      </w:r>
      <w:r w:rsidR="00625B80" w:rsidRPr="00C924D8">
        <w:rPr>
          <w:rFonts w:ascii="Arial" w:hAnsi="Arial" w:cs="Arial"/>
          <w:sz w:val="22"/>
          <w:szCs w:val="22"/>
        </w:rPr>
        <w:t>(</w:t>
      </w:r>
      <w:r w:rsidR="00625B80" w:rsidRPr="00C924D8">
        <w:rPr>
          <w:rFonts w:ascii="Arial" w:eastAsia="Calibri" w:hAnsi="Arial" w:cs="Arial"/>
          <w:bCs/>
          <w:sz w:val="22"/>
          <w:szCs w:val="22"/>
        </w:rPr>
        <w:t>Thakur et al. 2004).</w:t>
      </w:r>
      <w:r w:rsidR="00B74790" w:rsidRPr="00C924D8">
        <w:rPr>
          <w:rFonts w:ascii="Arial" w:eastAsia="Calibri" w:hAnsi="Arial" w:cs="Arial"/>
          <w:bCs/>
          <w:sz w:val="22"/>
          <w:szCs w:val="22"/>
        </w:rPr>
        <w:t xml:space="preserve"> </w:t>
      </w:r>
      <w:r w:rsidRPr="00C924D8">
        <w:rPr>
          <w:rStyle w:val="hps"/>
          <w:rFonts w:ascii="Arial" w:hAnsi="Arial" w:cs="Arial"/>
          <w:sz w:val="22"/>
          <w:szCs w:val="22"/>
        </w:rPr>
        <w:t>Drift</w:t>
      </w:r>
      <w:r w:rsidRPr="00C924D8">
        <w:rPr>
          <w:rFonts w:ascii="Arial" w:hAnsi="Arial" w:cs="Arial"/>
          <w:sz w:val="22"/>
          <w:szCs w:val="22"/>
        </w:rPr>
        <w:t xml:space="preserve"> </w:t>
      </w:r>
      <w:r w:rsidRPr="00C924D8">
        <w:rPr>
          <w:rStyle w:val="hps"/>
          <w:rFonts w:ascii="Arial" w:hAnsi="Arial" w:cs="Arial"/>
          <w:sz w:val="22"/>
          <w:szCs w:val="22"/>
        </w:rPr>
        <w:t>can be determined</w:t>
      </w:r>
      <w:r w:rsidRPr="00C924D8">
        <w:rPr>
          <w:rFonts w:ascii="Arial" w:hAnsi="Arial" w:cs="Arial"/>
          <w:sz w:val="22"/>
          <w:szCs w:val="22"/>
        </w:rPr>
        <w:t xml:space="preserve"> </w:t>
      </w:r>
      <w:r w:rsidRPr="00C924D8">
        <w:rPr>
          <w:rStyle w:val="hps"/>
          <w:rFonts w:ascii="Arial" w:hAnsi="Arial" w:cs="Arial"/>
          <w:sz w:val="22"/>
          <w:szCs w:val="22"/>
        </w:rPr>
        <w:t>by calculating the</w:t>
      </w:r>
      <w:r w:rsidRPr="00C924D8">
        <w:rPr>
          <w:rFonts w:ascii="Arial" w:hAnsi="Arial" w:cs="Arial"/>
          <w:sz w:val="22"/>
          <w:szCs w:val="22"/>
        </w:rPr>
        <w:t xml:space="preserve"> </w:t>
      </w:r>
      <w:r w:rsidRPr="00C924D8">
        <w:rPr>
          <w:rStyle w:val="hps"/>
          <w:rFonts w:ascii="Arial" w:hAnsi="Arial" w:cs="Arial"/>
          <w:sz w:val="22"/>
          <w:szCs w:val="22"/>
        </w:rPr>
        <w:t>average difference</w:t>
      </w:r>
      <w:r w:rsidRPr="00C924D8">
        <w:rPr>
          <w:rFonts w:ascii="Arial" w:hAnsi="Arial" w:cs="Arial"/>
          <w:sz w:val="22"/>
          <w:szCs w:val="22"/>
        </w:rPr>
        <w:t xml:space="preserve"> </w:t>
      </w:r>
      <w:r w:rsidRPr="00C924D8">
        <w:rPr>
          <w:rStyle w:val="hps"/>
          <w:rFonts w:ascii="Arial" w:hAnsi="Arial" w:cs="Arial"/>
          <w:sz w:val="22"/>
          <w:szCs w:val="22"/>
        </w:rPr>
        <w:t>in the</w:t>
      </w:r>
      <w:r w:rsidRPr="00C924D8">
        <w:rPr>
          <w:rFonts w:ascii="Arial" w:hAnsi="Arial" w:cs="Arial"/>
          <w:sz w:val="22"/>
          <w:szCs w:val="22"/>
        </w:rPr>
        <w:t xml:space="preserve"> </w:t>
      </w:r>
      <w:r w:rsidRPr="00C924D8">
        <w:rPr>
          <w:rStyle w:val="hps"/>
          <w:rFonts w:ascii="Arial" w:hAnsi="Arial" w:cs="Arial"/>
          <w:sz w:val="22"/>
          <w:szCs w:val="22"/>
        </w:rPr>
        <w:t>variables</w:t>
      </w:r>
      <w:r w:rsidRPr="00C924D8">
        <w:rPr>
          <w:rFonts w:ascii="Arial" w:hAnsi="Arial" w:cs="Arial"/>
          <w:sz w:val="22"/>
          <w:szCs w:val="22"/>
        </w:rPr>
        <w:t xml:space="preserve"> </w:t>
      </w:r>
      <w:r w:rsidRPr="00C924D8">
        <w:rPr>
          <w:rStyle w:val="hps"/>
          <w:rFonts w:ascii="Arial" w:hAnsi="Arial" w:cs="Arial"/>
          <w:sz w:val="22"/>
          <w:szCs w:val="22"/>
        </w:rPr>
        <w:t>s</w:t>
      </w:r>
      <w:r w:rsidR="00DC56CC" w:rsidRPr="00C924D8">
        <w:rPr>
          <w:rStyle w:val="hps"/>
          <w:rFonts w:ascii="Arial" w:hAnsi="Arial" w:cs="Arial"/>
          <w:sz w:val="22"/>
          <w:szCs w:val="22"/>
          <w:vertAlign w:val="subscript"/>
        </w:rPr>
        <w:t>i</w:t>
      </w:r>
      <w:r w:rsidRPr="00C924D8">
        <w:rPr>
          <w:rFonts w:ascii="Arial" w:hAnsi="Arial" w:cs="Arial"/>
          <w:sz w:val="22"/>
          <w:szCs w:val="22"/>
        </w:rPr>
        <w:t xml:space="preserve"> </w:t>
      </w:r>
      <w:r w:rsidRPr="00C924D8">
        <w:rPr>
          <w:rStyle w:val="hps"/>
          <w:rFonts w:ascii="Arial" w:hAnsi="Arial" w:cs="Arial"/>
          <w:sz w:val="22"/>
          <w:szCs w:val="22"/>
        </w:rPr>
        <w:t>and</w:t>
      </w:r>
      <w:r w:rsidRPr="00C924D8">
        <w:rPr>
          <w:rFonts w:ascii="Arial" w:hAnsi="Arial" w:cs="Arial"/>
          <w:sz w:val="22"/>
          <w:szCs w:val="22"/>
        </w:rPr>
        <w:t xml:space="preserve"> </w:t>
      </w:r>
      <w:r w:rsidRPr="00C924D8">
        <w:rPr>
          <w:rStyle w:val="hps"/>
          <w:rFonts w:ascii="Arial" w:hAnsi="Arial" w:cs="Arial"/>
          <w:sz w:val="22"/>
          <w:szCs w:val="22"/>
        </w:rPr>
        <w:t>s</w:t>
      </w:r>
      <w:r w:rsidRPr="00C924D8">
        <w:rPr>
          <w:rStyle w:val="hps"/>
          <w:rFonts w:ascii="Arial" w:hAnsi="Arial" w:cs="Arial"/>
          <w:sz w:val="22"/>
          <w:szCs w:val="22"/>
          <w:vertAlign w:val="subscript"/>
        </w:rPr>
        <w:t>j</w:t>
      </w:r>
      <w:r w:rsidRPr="00C924D8">
        <w:rPr>
          <w:rFonts w:ascii="Arial" w:hAnsi="Arial" w:cs="Arial"/>
          <w:sz w:val="22"/>
          <w:szCs w:val="22"/>
        </w:rPr>
        <w:t xml:space="preserve"> </w:t>
      </w:r>
      <w:r w:rsidRPr="00C924D8">
        <w:rPr>
          <w:rStyle w:val="hps"/>
          <w:rFonts w:ascii="Arial" w:hAnsi="Arial" w:cs="Arial"/>
          <w:sz w:val="22"/>
          <w:szCs w:val="22"/>
        </w:rPr>
        <w:t>in accordance</w:t>
      </w:r>
      <w:r w:rsidRPr="00C924D8">
        <w:rPr>
          <w:rFonts w:ascii="Arial" w:hAnsi="Arial" w:cs="Arial"/>
          <w:sz w:val="22"/>
          <w:szCs w:val="22"/>
        </w:rPr>
        <w:t xml:space="preserve"> </w:t>
      </w:r>
      <w:r w:rsidRPr="00C924D8">
        <w:rPr>
          <w:rStyle w:val="hps"/>
          <w:rFonts w:ascii="Arial" w:hAnsi="Arial" w:cs="Arial"/>
          <w:sz w:val="22"/>
          <w:szCs w:val="22"/>
        </w:rPr>
        <w:t>with the direction of</w:t>
      </w:r>
      <w:r w:rsidRPr="00C924D8">
        <w:rPr>
          <w:rFonts w:ascii="Arial" w:hAnsi="Arial" w:cs="Arial"/>
          <w:sz w:val="22"/>
          <w:szCs w:val="22"/>
        </w:rPr>
        <w:t xml:space="preserve"> </w:t>
      </w:r>
      <w:r w:rsidRPr="00C924D8">
        <w:rPr>
          <w:rStyle w:val="hps"/>
          <w:rFonts w:ascii="Arial" w:hAnsi="Arial" w:cs="Arial"/>
          <w:sz w:val="22"/>
          <w:szCs w:val="22"/>
        </w:rPr>
        <w:t>the vector</w:t>
      </w:r>
      <w:r w:rsidRPr="00C924D8">
        <w:rPr>
          <w:rFonts w:ascii="Arial" w:hAnsi="Arial" w:cs="Arial"/>
          <w:sz w:val="22"/>
          <w:szCs w:val="22"/>
        </w:rPr>
        <w:t xml:space="preserve"> </w:t>
      </w:r>
      <w:r w:rsidRPr="00C924D8">
        <w:rPr>
          <w:rStyle w:val="hps"/>
          <w:rFonts w:ascii="Arial" w:hAnsi="Arial" w:cs="Arial"/>
          <w:b/>
          <w:sz w:val="22"/>
          <w:szCs w:val="22"/>
        </w:rPr>
        <w:t>h</w:t>
      </w:r>
      <w:r w:rsidRPr="00C924D8">
        <w:rPr>
          <w:rFonts w:ascii="Arial" w:hAnsi="Arial" w:cs="Arial"/>
          <w:sz w:val="22"/>
          <w:szCs w:val="22"/>
        </w:rPr>
        <w:t xml:space="preserve">, </w:t>
      </w:r>
      <w:r w:rsidRPr="00C924D8">
        <w:rPr>
          <w:rStyle w:val="hps"/>
          <w:rFonts w:ascii="Arial" w:hAnsi="Arial" w:cs="Arial"/>
          <w:sz w:val="22"/>
          <w:szCs w:val="22"/>
        </w:rPr>
        <w:t>especially when</w:t>
      </w:r>
      <w:r w:rsidRPr="00C924D8">
        <w:rPr>
          <w:rFonts w:ascii="Arial" w:hAnsi="Arial" w:cs="Arial"/>
          <w:sz w:val="22"/>
          <w:szCs w:val="22"/>
        </w:rPr>
        <w:t xml:space="preserve"> </w:t>
      </w:r>
      <w:r w:rsidRPr="00C924D8">
        <w:rPr>
          <w:rStyle w:val="hps"/>
          <w:rFonts w:ascii="Arial" w:hAnsi="Arial" w:cs="Arial"/>
          <w:sz w:val="22"/>
          <w:szCs w:val="22"/>
        </w:rPr>
        <w:t>visualized</w:t>
      </w:r>
      <w:r w:rsidRPr="00C924D8">
        <w:rPr>
          <w:rFonts w:ascii="Arial" w:hAnsi="Arial" w:cs="Arial"/>
          <w:sz w:val="22"/>
          <w:szCs w:val="22"/>
        </w:rPr>
        <w:t xml:space="preserve"> </w:t>
      </w:r>
      <w:r w:rsidRPr="00C924D8">
        <w:rPr>
          <w:rStyle w:val="hps"/>
          <w:rFonts w:ascii="Arial" w:hAnsi="Arial" w:cs="Arial"/>
          <w:sz w:val="22"/>
          <w:szCs w:val="22"/>
        </w:rPr>
        <w:t>graphically</w:t>
      </w:r>
      <w:r w:rsidRPr="00C924D8">
        <w:rPr>
          <w:rFonts w:ascii="Arial" w:hAnsi="Arial" w:cs="Arial"/>
          <w:sz w:val="22"/>
          <w:szCs w:val="22"/>
        </w:rPr>
        <w:t xml:space="preserve">. </w:t>
      </w:r>
      <w:r w:rsidRPr="00C924D8">
        <w:rPr>
          <w:rStyle w:val="hps"/>
          <w:rFonts w:ascii="Arial" w:hAnsi="Arial" w:cs="Arial"/>
          <w:sz w:val="22"/>
          <w:szCs w:val="22"/>
        </w:rPr>
        <w:t>Average difference</w:t>
      </w:r>
      <w:r w:rsidRPr="00C924D8">
        <w:rPr>
          <w:rFonts w:ascii="Arial" w:hAnsi="Arial" w:cs="Arial"/>
          <w:sz w:val="22"/>
          <w:szCs w:val="22"/>
        </w:rPr>
        <w:t xml:space="preserve"> </w:t>
      </w:r>
      <w:r w:rsidRPr="00C924D8">
        <w:rPr>
          <w:rStyle w:val="hps"/>
          <w:rFonts w:ascii="Arial" w:hAnsi="Arial" w:cs="Arial"/>
          <w:sz w:val="22"/>
          <w:szCs w:val="22"/>
        </w:rPr>
        <w:t>is</w:t>
      </w:r>
      <w:r w:rsidR="00DC56CC" w:rsidRPr="00C924D8">
        <w:rPr>
          <w:rStyle w:val="hps"/>
          <w:rFonts w:ascii="Arial" w:hAnsi="Arial" w:cs="Arial"/>
          <w:sz w:val="22"/>
          <w:szCs w:val="22"/>
        </w:rPr>
        <w:t>,</w:t>
      </w:r>
      <w:r w:rsidRPr="00C924D8">
        <w:rPr>
          <w:rFonts w:ascii="Arial" w:hAnsi="Arial" w:cs="Arial"/>
          <w:sz w:val="22"/>
          <w:szCs w:val="22"/>
        </w:rPr>
        <w:t xml:space="preserve"> </w:t>
      </w:r>
      <w:r w:rsidRPr="00C924D8">
        <w:rPr>
          <w:rStyle w:val="hps"/>
          <w:rFonts w:ascii="Arial" w:hAnsi="Arial" w:cs="Arial"/>
          <w:sz w:val="22"/>
          <w:szCs w:val="22"/>
        </w:rPr>
        <w:t>mathematically</w:t>
      </w:r>
      <w:r w:rsidRPr="00C924D8">
        <w:rPr>
          <w:rFonts w:ascii="Arial" w:hAnsi="Arial" w:cs="Arial"/>
          <w:sz w:val="22"/>
          <w:szCs w:val="22"/>
        </w:rPr>
        <w:t xml:space="preserve"> </w:t>
      </w:r>
      <w:r w:rsidRPr="00C924D8">
        <w:rPr>
          <w:rStyle w:val="hps"/>
          <w:rFonts w:ascii="Arial" w:hAnsi="Arial" w:cs="Arial"/>
          <w:sz w:val="22"/>
          <w:szCs w:val="22"/>
        </w:rPr>
        <w:t>formulated</w:t>
      </w:r>
      <w:r w:rsidR="00DC56CC" w:rsidRPr="00C924D8">
        <w:rPr>
          <w:rStyle w:val="hps"/>
          <w:rFonts w:ascii="Arial" w:hAnsi="Arial" w:cs="Arial"/>
          <w:sz w:val="22"/>
          <w:szCs w:val="22"/>
        </w:rPr>
        <w:t>:</w:t>
      </w:r>
    </w:p>
    <w:p w:rsidR="00EA7579" w:rsidRPr="00C924D8" w:rsidRDefault="008F54AC" w:rsidP="00EA7579">
      <w:pPr>
        <w:rPr>
          <w:rFonts w:ascii="Arial" w:hAnsi="Arial" w:cs="Arial"/>
          <w:sz w:val="22"/>
          <w:szCs w:val="22"/>
        </w:rPr>
      </w:pPr>
      <w:r w:rsidRPr="00C924D8">
        <w:rPr>
          <w:rFonts w:ascii="Arial" w:hAnsi="Arial" w:cs="Arial"/>
          <w:position w:val="-28"/>
          <w:sz w:val="22"/>
          <w:szCs w:val="22"/>
          <w:lang w:val="sv-SE"/>
        </w:rPr>
        <w:object w:dxaOrig="3620" w:dyaOrig="700">
          <v:shape id="_x0000_i1035" type="#_x0000_t75" style="width:180.85pt;height:35.15pt" o:ole="">
            <v:imagedata r:id="rId30" o:title=""/>
          </v:shape>
          <o:OLEObject Type="Embed" ProgID="Equation.3" ShapeID="_x0000_i1035" DrawAspect="Content" ObjectID="_1541487528" r:id="rId31"/>
        </w:object>
      </w:r>
    </w:p>
    <w:p w:rsidR="00EA7579" w:rsidRDefault="00EA7579" w:rsidP="00740A00">
      <w:pPr>
        <w:spacing w:line="276" w:lineRule="auto"/>
        <w:ind w:firstLine="426"/>
        <w:jc w:val="both"/>
        <w:rPr>
          <w:rFonts w:ascii="Arial" w:hAnsi="Arial" w:cs="Arial"/>
          <w:sz w:val="22"/>
          <w:szCs w:val="22"/>
        </w:rPr>
      </w:pPr>
    </w:p>
    <w:p w:rsidR="00290E37" w:rsidRDefault="00290E37" w:rsidP="00740A00">
      <w:pPr>
        <w:spacing w:line="276" w:lineRule="auto"/>
        <w:ind w:firstLine="426"/>
        <w:jc w:val="both"/>
        <w:rPr>
          <w:rFonts w:ascii="Arial" w:hAnsi="Arial" w:cs="Arial"/>
          <w:sz w:val="22"/>
          <w:szCs w:val="22"/>
        </w:rPr>
      </w:pPr>
    </w:p>
    <w:p w:rsidR="00DF35C8" w:rsidRDefault="00DF35C8" w:rsidP="00740A00">
      <w:pPr>
        <w:spacing w:line="276" w:lineRule="auto"/>
        <w:ind w:firstLine="426"/>
        <w:jc w:val="both"/>
        <w:rPr>
          <w:rFonts w:ascii="Arial" w:hAnsi="Arial" w:cs="Arial"/>
          <w:sz w:val="22"/>
          <w:szCs w:val="22"/>
        </w:rPr>
      </w:pPr>
    </w:p>
    <w:p w:rsidR="00DF35C8" w:rsidRDefault="00DF35C8" w:rsidP="00740A00">
      <w:pPr>
        <w:spacing w:line="276" w:lineRule="auto"/>
        <w:ind w:firstLine="426"/>
        <w:jc w:val="both"/>
        <w:rPr>
          <w:rFonts w:ascii="Arial" w:hAnsi="Arial" w:cs="Arial"/>
          <w:sz w:val="22"/>
          <w:szCs w:val="22"/>
        </w:rPr>
      </w:pPr>
    </w:p>
    <w:p w:rsidR="00DF35C8" w:rsidRPr="00C924D8" w:rsidRDefault="00DF35C8" w:rsidP="00740A00">
      <w:pPr>
        <w:spacing w:line="276" w:lineRule="auto"/>
        <w:ind w:firstLine="426"/>
        <w:jc w:val="both"/>
        <w:rPr>
          <w:rFonts w:ascii="Arial" w:hAnsi="Arial" w:cs="Arial"/>
          <w:sz w:val="22"/>
          <w:szCs w:val="22"/>
        </w:rPr>
      </w:pPr>
    </w:p>
    <w:p w:rsidR="00740A00" w:rsidRPr="00C924D8" w:rsidRDefault="008434FC" w:rsidP="00740A00">
      <w:pPr>
        <w:spacing w:after="120" w:line="276" w:lineRule="auto"/>
        <w:jc w:val="both"/>
        <w:rPr>
          <w:rFonts w:ascii="Arial" w:hAnsi="Arial" w:cs="Arial"/>
          <w:i/>
          <w:sz w:val="22"/>
          <w:szCs w:val="22"/>
        </w:rPr>
      </w:pPr>
      <w:r w:rsidRPr="00C924D8">
        <w:rPr>
          <w:rFonts w:ascii="Arial" w:hAnsi="Arial" w:cs="Arial"/>
          <w:bCs/>
          <w:i/>
          <w:sz w:val="22"/>
          <w:szCs w:val="22"/>
        </w:rPr>
        <w:lastRenderedPageBreak/>
        <w:t xml:space="preserve">Fitting </w:t>
      </w:r>
      <w:r w:rsidR="00740A00" w:rsidRPr="00C924D8">
        <w:rPr>
          <w:rFonts w:ascii="Arial" w:hAnsi="Arial" w:cs="Arial"/>
          <w:bCs/>
          <w:i/>
          <w:sz w:val="22"/>
          <w:szCs w:val="22"/>
        </w:rPr>
        <w:t>variogram</w:t>
      </w:r>
      <w:r w:rsidR="00625B80" w:rsidRPr="00C924D8">
        <w:rPr>
          <w:rFonts w:ascii="Arial" w:hAnsi="Arial" w:cs="Arial"/>
          <w:bCs/>
          <w:i/>
          <w:sz w:val="22"/>
          <w:szCs w:val="22"/>
        </w:rPr>
        <w:t xml:space="preserve"> </w:t>
      </w:r>
    </w:p>
    <w:p w:rsidR="005423F2" w:rsidRPr="00C924D8" w:rsidRDefault="00DB6BC7" w:rsidP="00845762">
      <w:pPr>
        <w:spacing w:line="276" w:lineRule="auto"/>
        <w:jc w:val="both"/>
        <w:rPr>
          <w:rFonts w:ascii="Arial" w:hAnsi="Arial" w:cs="Arial"/>
          <w:sz w:val="22"/>
          <w:szCs w:val="22"/>
        </w:rPr>
      </w:pPr>
      <w:r w:rsidRPr="00C924D8">
        <w:rPr>
          <w:rStyle w:val="hps"/>
          <w:rFonts w:ascii="Arial" w:hAnsi="Arial" w:cs="Arial"/>
          <w:sz w:val="22"/>
          <w:szCs w:val="22"/>
        </w:rPr>
        <w:t>Various</w:t>
      </w:r>
      <w:r w:rsidRPr="00C924D8">
        <w:rPr>
          <w:rStyle w:val="longtext"/>
          <w:rFonts w:ascii="Arial" w:hAnsi="Arial" w:cs="Arial"/>
          <w:sz w:val="22"/>
          <w:szCs w:val="22"/>
        </w:rPr>
        <w:t xml:space="preserve"> </w:t>
      </w:r>
      <w:r w:rsidRPr="00C924D8">
        <w:rPr>
          <w:rStyle w:val="hps"/>
          <w:rFonts w:ascii="Arial" w:hAnsi="Arial" w:cs="Arial"/>
          <w:sz w:val="22"/>
          <w:szCs w:val="22"/>
        </w:rPr>
        <w:t>theoretical</w:t>
      </w:r>
      <w:r w:rsidRPr="00C924D8">
        <w:rPr>
          <w:rStyle w:val="longtext"/>
          <w:rFonts w:ascii="Arial" w:hAnsi="Arial" w:cs="Arial"/>
          <w:sz w:val="22"/>
          <w:szCs w:val="22"/>
        </w:rPr>
        <w:t xml:space="preserve"> </w:t>
      </w:r>
      <w:r w:rsidRPr="00C924D8">
        <w:rPr>
          <w:rStyle w:val="hps"/>
          <w:rFonts w:ascii="Arial" w:hAnsi="Arial" w:cs="Arial"/>
          <w:sz w:val="22"/>
          <w:szCs w:val="22"/>
        </w:rPr>
        <w:t>variogram</w:t>
      </w:r>
      <w:r w:rsidRPr="00C924D8">
        <w:rPr>
          <w:rStyle w:val="longtext"/>
          <w:rFonts w:ascii="Arial" w:hAnsi="Arial" w:cs="Arial"/>
          <w:sz w:val="22"/>
          <w:szCs w:val="22"/>
        </w:rPr>
        <w:t xml:space="preserve"> </w:t>
      </w:r>
      <w:r w:rsidRPr="00C924D8">
        <w:rPr>
          <w:rStyle w:val="hps"/>
          <w:rFonts w:ascii="Arial" w:hAnsi="Arial" w:cs="Arial"/>
          <w:sz w:val="22"/>
          <w:szCs w:val="22"/>
        </w:rPr>
        <w:t>is</w:t>
      </w:r>
      <w:r w:rsidRPr="00C924D8">
        <w:rPr>
          <w:rStyle w:val="longtext"/>
          <w:rFonts w:ascii="Arial" w:hAnsi="Arial" w:cs="Arial"/>
          <w:sz w:val="22"/>
          <w:szCs w:val="22"/>
        </w:rPr>
        <w:t xml:space="preserve"> </w:t>
      </w:r>
      <w:r w:rsidRPr="00C924D8">
        <w:rPr>
          <w:rStyle w:val="hps"/>
          <w:rFonts w:ascii="Arial" w:hAnsi="Arial" w:cs="Arial"/>
          <w:sz w:val="22"/>
          <w:szCs w:val="22"/>
        </w:rPr>
        <w:t>linear</w:t>
      </w:r>
      <w:r w:rsidRPr="00C924D8">
        <w:rPr>
          <w:rStyle w:val="longtext"/>
          <w:rFonts w:ascii="Arial" w:hAnsi="Arial" w:cs="Arial"/>
          <w:sz w:val="22"/>
          <w:szCs w:val="22"/>
        </w:rPr>
        <w:t xml:space="preserve">, </w:t>
      </w:r>
      <w:r w:rsidRPr="00C924D8">
        <w:rPr>
          <w:rStyle w:val="hps"/>
          <w:rFonts w:ascii="Arial" w:hAnsi="Arial" w:cs="Arial"/>
          <w:sz w:val="22"/>
          <w:szCs w:val="22"/>
        </w:rPr>
        <w:t>Gaussian</w:t>
      </w:r>
      <w:r w:rsidRPr="00C924D8">
        <w:rPr>
          <w:rStyle w:val="longtext"/>
          <w:rFonts w:ascii="Arial" w:hAnsi="Arial" w:cs="Arial"/>
          <w:sz w:val="22"/>
          <w:szCs w:val="22"/>
        </w:rPr>
        <w:t xml:space="preserve">, </w:t>
      </w:r>
      <w:r w:rsidRPr="00C924D8">
        <w:rPr>
          <w:rStyle w:val="hps"/>
          <w:rFonts w:ascii="Arial" w:hAnsi="Arial" w:cs="Arial"/>
          <w:sz w:val="22"/>
          <w:szCs w:val="22"/>
        </w:rPr>
        <w:t>spherical</w:t>
      </w:r>
      <w:r w:rsidRPr="00C924D8">
        <w:rPr>
          <w:rStyle w:val="longtext"/>
          <w:rFonts w:ascii="Arial" w:hAnsi="Arial" w:cs="Arial"/>
          <w:sz w:val="22"/>
          <w:szCs w:val="22"/>
        </w:rPr>
        <w:t xml:space="preserve">, </w:t>
      </w:r>
      <w:r w:rsidRPr="00C924D8">
        <w:rPr>
          <w:rStyle w:val="hps"/>
          <w:rFonts w:ascii="Arial" w:hAnsi="Arial" w:cs="Arial"/>
          <w:sz w:val="22"/>
          <w:szCs w:val="22"/>
        </w:rPr>
        <w:t>etc</w:t>
      </w:r>
      <w:r w:rsidRPr="00C924D8">
        <w:rPr>
          <w:rStyle w:val="longtext"/>
          <w:rFonts w:ascii="Arial" w:hAnsi="Arial" w:cs="Arial"/>
          <w:sz w:val="22"/>
          <w:szCs w:val="22"/>
        </w:rPr>
        <w:t xml:space="preserve">. </w:t>
      </w:r>
      <w:r w:rsidRPr="00C924D8">
        <w:rPr>
          <w:rStyle w:val="hps"/>
          <w:rFonts w:ascii="Arial" w:hAnsi="Arial" w:cs="Arial"/>
          <w:sz w:val="22"/>
          <w:szCs w:val="22"/>
        </w:rPr>
        <w:t>It is said that</w:t>
      </w:r>
      <w:r w:rsidRPr="00C924D8">
        <w:rPr>
          <w:rStyle w:val="longtext"/>
          <w:rFonts w:ascii="Arial" w:hAnsi="Arial" w:cs="Arial"/>
          <w:sz w:val="22"/>
          <w:szCs w:val="22"/>
        </w:rPr>
        <w:t xml:space="preserve"> </w:t>
      </w:r>
      <w:r w:rsidRPr="00C924D8">
        <w:rPr>
          <w:rStyle w:val="hps"/>
          <w:rFonts w:ascii="Arial" w:hAnsi="Arial" w:cs="Arial"/>
          <w:sz w:val="22"/>
          <w:szCs w:val="22"/>
        </w:rPr>
        <w:t>the</w:t>
      </w:r>
      <w:r w:rsidRPr="00C924D8">
        <w:rPr>
          <w:rStyle w:val="longtext"/>
          <w:rFonts w:ascii="Arial" w:hAnsi="Arial" w:cs="Arial"/>
          <w:sz w:val="22"/>
          <w:szCs w:val="22"/>
        </w:rPr>
        <w:t xml:space="preserve"> </w:t>
      </w:r>
      <w:r w:rsidRPr="00C924D8">
        <w:rPr>
          <w:rStyle w:val="hps"/>
          <w:rFonts w:ascii="Arial" w:hAnsi="Arial" w:cs="Arial"/>
          <w:sz w:val="22"/>
          <w:szCs w:val="22"/>
        </w:rPr>
        <w:t>condition of</w:t>
      </w:r>
      <w:r w:rsidRPr="00C924D8">
        <w:rPr>
          <w:rStyle w:val="longtext"/>
          <w:rFonts w:ascii="Arial" w:hAnsi="Arial" w:cs="Arial"/>
          <w:sz w:val="22"/>
          <w:szCs w:val="22"/>
        </w:rPr>
        <w:t xml:space="preserve"> </w:t>
      </w:r>
      <w:r w:rsidRPr="00C924D8">
        <w:rPr>
          <w:rStyle w:val="hps"/>
          <w:rFonts w:ascii="Arial" w:hAnsi="Arial" w:cs="Arial"/>
          <w:sz w:val="22"/>
          <w:szCs w:val="22"/>
        </w:rPr>
        <w:t>R</w:t>
      </w:r>
      <w:r w:rsidRPr="00C924D8">
        <w:rPr>
          <w:rStyle w:val="hps"/>
          <w:rFonts w:ascii="Arial" w:hAnsi="Arial" w:cs="Arial"/>
          <w:sz w:val="22"/>
          <w:szCs w:val="22"/>
          <w:vertAlign w:val="superscript"/>
        </w:rPr>
        <w:t>d</w:t>
      </w:r>
      <w:r w:rsidRPr="00C924D8">
        <w:rPr>
          <w:rStyle w:val="longtext"/>
          <w:rFonts w:ascii="Arial" w:hAnsi="Arial" w:cs="Arial"/>
          <w:sz w:val="22"/>
          <w:szCs w:val="22"/>
        </w:rPr>
        <w:t xml:space="preserve"> </w:t>
      </w:r>
      <w:r w:rsidRPr="00C924D8">
        <w:rPr>
          <w:rStyle w:val="hps"/>
          <w:rFonts w:ascii="Arial" w:hAnsi="Arial" w:cs="Arial"/>
          <w:sz w:val="22"/>
          <w:szCs w:val="22"/>
        </w:rPr>
        <w:t>and</w:t>
      </w:r>
      <w:r w:rsidRPr="00C924D8">
        <w:rPr>
          <w:rStyle w:val="longtext"/>
          <w:rFonts w:ascii="Arial" w:hAnsi="Arial" w:cs="Arial"/>
          <w:sz w:val="22"/>
          <w:szCs w:val="22"/>
        </w:rPr>
        <w:t xml:space="preserve"> </w:t>
      </w:r>
      <w:r w:rsidRPr="00C924D8">
        <w:rPr>
          <w:rStyle w:val="hps"/>
          <w:rFonts w:ascii="Arial" w:hAnsi="Arial" w:cs="Arial"/>
          <w:sz w:val="22"/>
          <w:szCs w:val="22"/>
        </w:rPr>
        <w:t>d</w:t>
      </w:r>
      <w:r w:rsidRPr="00C924D8">
        <w:rPr>
          <w:rStyle w:val="longtext"/>
          <w:rFonts w:ascii="Arial" w:hAnsi="Arial" w:cs="Arial"/>
          <w:sz w:val="22"/>
          <w:szCs w:val="22"/>
        </w:rPr>
        <w:t xml:space="preserve"> </w:t>
      </w:r>
      <w:r w:rsidRPr="00C924D8">
        <w:rPr>
          <w:rStyle w:val="hps"/>
          <w:rFonts w:ascii="Arial" w:hAnsi="Arial" w:cs="Arial"/>
          <w:sz w:val="22"/>
          <w:szCs w:val="22"/>
        </w:rPr>
        <w:t>≥</w:t>
      </w:r>
      <w:r w:rsidRPr="00C924D8">
        <w:rPr>
          <w:rStyle w:val="longtext"/>
          <w:rFonts w:ascii="Arial" w:hAnsi="Arial" w:cs="Arial"/>
          <w:sz w:val="22"/>
          <w:szCs w:val="22"/>
        </w:rPr>
        <w:t xml:space="preserve"> </w:t>
      </w:r>
      <w:r w:rsidRPr="00C924D8">
        <w:rPr>
          <w:rStyle w:val="hps"/>
          <w:rFonts w:ascii="Arial" w:hAnsi="Arial" w:cs="Arial"/>
          <w:sz w:val="22"/>
          <w:szCs w:val="22"/>
        </w:rPr>
        <w:t>1</w:t>
      </w:r>
      <w:r w:rsidR="005423F2" w:rsidRPr="00C924D8">
        <w:rPr>
          <w:rFonts w:ascii="Arial" w:hAnsi="Arial" w:cs="Arial"/>
          <w:sz w:val="22"/>
          <w:szCs w:val="22"/>
        </w:rPr>
        <w:t>:</w:t>
      </w:r>
    </w:p>
    <w:p w:rsidR="005423F2" w:rsidRPr="00C924D8" w:rsidRDefault="005423F2" w:rsidP="005423F2">
      <w:pPr>
        <w:spacing w:after="120" w:line="276" w:lineRule="auto"/>
        <w:jc w:val="both"/>
        <w:rPr>
          <w:rFonts w:ascii="Arial" w:hAnsi="Arial" w:cs="Arial"/>
          <w:sz w:val="22"/>
          <w:szCs w:val="22"/>
        </w:rPr>
      </w:pPr>
      <w:r w:rsidRPr="00C924D8">
        <w:rPr>
          <w:rFonts w:ascii="Arial" w:hAnsi="Arial" w:cs="Arial"/>
          <w:sz w:val="22"/>
          <w:szCs w:val="22"/>
        </w:rPr>
        <w:t xml:space="preserve">Linear: </w:t>
      </w:r>
      <w:r w:rsidRPr="00C924D8">
        <w:rPr>
          <w:rFonts w:ascii="Arial" w:hAnsi="Arial" w:cs="Arial"/>
          <w:position w:val="-34"/>
          <w:sz w:val="22"/>
          <w:szCs w:val="22"/>
        </w:rPr>
        <w:object w:dxaOrig="2600" w:dyaOrig="800">
          <v:shape id="_x0000_i1036" type="#_x0000_t75" style="width:130.2pt;height:39.75pt" o:ole="">
            <v:imagedata r:id="rId32" o:title=""/>
          </v:shape>
          <o:OLEObject Type="Embed" ProgID="Equation.3" ShapeID="_x0000_i1036" DrawAspect="Content" ObjectID="_1541487529" r:id="rId33"/>
        </w:object>
      </w:r>
      <w:r w:rsidRPr="00C924D8">
        <w:rPr>
          <w:rFonts w:ascii="Arial" w:hAnsi="Arial" w:cs="Arial"/>
          <w:sz w:val="22"/>
          <w:szCs w:val="22"/>
        </w:rPr>
        <w:t xml:space="preserve">, </w:t>
      </w:r>
    </w:p>
    <w:p w:rsidR="005423F2" w:rsidRPr="00C924D8" w:rsidRDefault="00DB6BC7" w:rsidP="005423F2">
      <w:pPr>
        <w:spacing w:after="120" w:line="276" w:lineRule="auto"/>
        <w:jc w:val="both"/>
        <w:rPr>
          <w:rFonts w:ascii="Arial" w:hAnsi="Arial" w:cs="Arial"/>
          <w:sz w:val="22"/>
          <w:szCs w:val="22"/>
        </w:rPr>
      </w:pPr>
      <w:r w:rsidRPr="00C924D8">
        <w:rPr>
          <w:rFonts w:ascii="Arial" w:hAnsi="Arial" w:cs="Arial"/>
          <w:sz w:val="22"/>
          <w:szCs w:val="22"/>
        </w:rPr>
        <w:t>where</w:t>
      </w:r>
      <w:r w:rsidR="005423F2" w:rsidRPr="00C924D8">
        <w:rPr>
          <w:rFonts w:ascii="Arial" w:hAnsi="Arial" w:cs="Arial"/>
          <w:sz w:val="22"/>
          <w:szCs w:val="22"/>
        </w:rPr>
        <w:t xml:space="preserve"> </w:t>
      </w:r>
      <w:r w:rsidR="005423F2" w:rsidRPr="00C924D8">
        <w:rPr>
          <w:rFonts w:ascii="Arial" w:hAnsi="Arial" w:cs="Arial"/>
          <w:sz w:val="22"/>
          <w:szCs w:val="22"/>
        </w:rPr>
        <w:sym w:font="Symbol" w:char="F071"/>
      </w:r>
      <w:r w:rsidR="005423F2" w:rsidRPr="00C924D8">
        <w:rPr>
          <w:rFonts w:ascii="Arial" w:hAnsi="Arial" w:cs="Arial"/>
          <w:sz w:val="22"/>
          <w:szCs w:val="22"/>
        </w:rPr>
        <w:t>=(c</w:t>
      </w:r>
      <w:r w:rsidR="005423F2" w:rsidRPr="00C924D8">
        <w:rPr>
          <w:rFonts w:ascii="Arial" w:hAnsi="Arial" w:cs="Arial"/>
          <w:sz w:val="22"/>
          <w:szCs w:val="22"/>
          <w:vertAlign w:val="subscript"/>
        </w:rPr>
        <w:t>0</w:t>
      </w:r>
      <w:r w:rsidR="005423F2" w:rsidRPr="00C924D8">
        <w:rPr>
          <w:rFonts w:ascii="Arial" w:hAnsi="Arial" w:cs="Arial"/>
          <w:sz w:val="22"/>
          <w:szCs w:val="22"/>
        </w:rPr>
        <w:t>, b</w:t>
      </w:r>
      <w:r w:rsidR="005423F2" w:rsidRPr="00C924D8">
        <w:rPr>
          <w:rFonts w:ascii="Arial" w:hAnsi="Arial" w:cs="Arial"/>
          <w:sz w:val="22"/>
          <w:szCs w:val="22"/>
          <w:vertAlign w:val="subscript"/>
        </w:rPr>
        <w:t>l</w:t>
      </w:r>
      <w:r w:rsidR="005423F2" w:rsidRPr="00C924D8">
        <w:rPr>
          <w:rFonts w:ascii="Arial" w:hAnsi="Arial" w:cs="Arial"/>
          <w:sz w:val="22"/>
          <w:szCs w:val="22"/>
        </w:rPr>
        <w:t xml:space="preserve">)’ </w:t>
      </w:r>
      <w:r w:rsidRPr="00C924D8">
        <w:rPr>
          <w:rFonts w:ascii="Arial" w:hAnsi="Arial" w:cs="Arial"/>
          <w:sz w:val="22"/>
          <w:szCs w:val="22"/>
        </w:rPr>
        <w:t>an</w:t>
      </w:r>
      <w:r w:rsidR="005423F2" w:rsidRPr="00C924D8">
        <w:rPr>
          <w:rFonts w:ascii="Arial" w:hAnsi="Arial" w:cs="Arial"/>
          <w:sz w:val="22"/>
          <w:szCs w:val="22"/>
        </w:rPr>
        <w:t>d c</w:t>
      </w:r>
      <w:r w:rsidR="005423F2" w:rsidRPr="00C924D8">
        <w:rPr>
          <w:rFonts w:ascii="Arial" w:hAnsi="Arial" w:cs="Arial"/>
          <w:sz w:val="22"/>
          <w:szCs w:val="22"/>
          <w:vertAlign w:val="subscript"/>
        </w:rPr>
        <w:t>0</w:t>
      </w:r>
      <w:r w:rsidR="005423F2" w:rsidRPr="00C924D8">
        <w:rPr>
          <w:rFonts w:ascii="Arial" w:hAnsi="Arial" w:cs="Arial"/>
          <w:sz w:val="22"/>
          <w:szCs w:val="22"/>
        </w:rPr>
        <w:t xml:space="preserve"> ≥0, b</w:t>
      </w:r>
      <w:r w:rsidR="005423F2" w:rsidRPr="00C924D8">
        <w:rPr>
          <w:rFonts w:ascii="Arial" w:hAnsi="Arial" w:cs="Arial"/>
          <w:sz w:val="22"/>
          <w:szCs w:val="22"/>
          <w:vertAlign w:val="subscript"/>
        </w:rPr>
        <w:t>l</w:t>
      </w:r>
      <w:r w:rsidR="005423F2" w:rsidRPr="00C924D8">
        <w:rPr>
          <w:rFonts w:ascii="Arial" w:hAnsi="Arial" w:cs="Arial"/>
          <w:sz w:val="22"/>
          <w:szCs w:val="22"/>
        </w:rPr>
        <w:t xml:space="preserve"> ≥0.</w:t>
      </w:r>
    </w:p>
    <w:p w:rsidR="00DB6BC7" w:rsidRPr="00C924D8" w:rsidRDefault="00DB6BC7" w:rsidP="00DB6BC7">
      <w:pPr>
        <w:spacing w:line="276" w:lineRule="auto"/>
        <w:jc w:val="both"/>
        <w:rPr>
          <w:rFonts w:ascii="Arial" w:hAnsi="Arial" w:cs="Arial"/>
          <w:sz w:val="22"/>
          <w:szCs w:val="22"/>
        </w:rPr>
      </w:pPr>
      <w:r w:rsidRPr="00C924D8">
        <w:rPr>
          <w:rStyle w:val="hps"/>
          <w:rFonts w:ascii="Arial" w:hAnsi="Arial" w:cs="Arial"/>
          <w:sz w:val="22"/>
          <w:szCs w:val="22"/>
        </w:rPr>
        <w:t>If</w:t>
      </w:r>
      <w:r w:rsidRPr="00C924D8">
        <w:rPr>
          <w:rStyle w:val="longtext"/>
          <w:rFonts w:ascii="Arial" w:hAnsi="Arial" w:cs="Arial"/>
          <w:sz w:val="22"/>
          <w:szCs w:val="22"/>
        </w:rPr>
        <w:t xml:space="preserve"> </w:t>
      </w:r>
      <w:r w:rsidRPr="00C924D8">
        <w:rPr>
          <w:rStyle w:val="hps"/>
          <w:rFonts w:ascii="Arial" w:hAnsi="Arial" w:cs="Arial"/>
          <w:sz w:val="22"/>
          <w:szCs w:val="22"/>
        </w:rPr>
        <w:t>the</w:t>
      </w:r>
      <w:r w:rsidRPr="00C924D8">
        <w:rPr>
          <w:rStyle w:val="longtext"/>
          <w:rFonts w:ascii="Arial" w:hAnsi="Arial" w:cs="Arial"/>
          <w:sz w:val="22"/>
          <w:szCs w:val="22"/>
        </w:rPr>
        <w:t xml:space="preserve"> </w:t>
      </w:r>
      <w:r w:rsidRPr="00C924D8">
        <w:rPr>
          <w:rStyle w:val="hps"/>
          <w:rFonts w:ascii="Arial" w:hAnsi="Arial" w:cs="Arial"/>
          <w:sz w:val="22"/>
          <w:szCs w:val="22"/>
        </w:rPr>
        <w:t>conditions</w:t>
      </w:r>
      <w:r w:rsidRPr="00C924D8">
        <w:rPr>
          <w:rStyle w:val="longtext"/>
          <w:rFonts w:ascii="Arial" w:hAnsi="Arial" w:cs="Arial"/>
          <w:sz w:val="22"/>
          <w:szCs w:val="22"/>
        </w:rPr>
        <w:t xml:space="preserve"> </w:t>
      </w:r>
      <w:r w:rsidRPr="00C924D8">
        <w:rPr>
          <w:rStyle w:val="hps"/>
          <w:rFonts w:ascii="Arial" w:hAnsi="Arial" w:cs="Arial"/>
          <w:sz w:val="22"/>
          <w:szCs w:val="22"/>
        </w:rPr>
        <w:t>R</w:t>
      </w:r>
      <w:r w:rsidRPr="00C924D8">
        <w:rPr>
          <w:rStyle w:val="hps"/>
          <w:rFonts w:ascii="Arial" w:hAnsi="Arial" w:cs="Arial"/>
          <w:sz w:val="22"/>
          <w:szCs w:val="22"/>
          <w:vertAlign w:val="superscript"/>
        </w:rPr>
        <w:t>1</w:t>
      </w:r>
      <w:r w:rsidRPr="00C924D8">
        <w:rPr>
          <w:rStyle w:val="longtext"/>
          <w:rFonts w:ascii="Arial" w:hAnsi="Arial" w:cs="Arial"/>
          <w:sz w:val="22"/>
          <w:szCs w:val="22"/>
        </w:rPr>
        <w:t xml:space="preserve">, </w:t>
      </w:r>
      <w:r w:rsidRPr="00C924D8">
        <w:rPr>
          <w:rStyle w:val="hps"/>
          <w:rFonts w:ascii="Arial" w:hAnsi="Arial" w:cs="Arial"/>
          <w:sz w:val="22"/>
          <w:szCs w:val="22"/>
        </w:rPr>
        <w:t>R</w:t>
      </w:r>
      <w:r w:rsidRPr="00C924D8">
        <w:rPr>
          <w:rStyle w:val="hps"/>
          <w:rFonts w:ascii="Arial" w:hAnsi="Arial" w:cs="Arial"/>
          <w:sz w:val="22"/>
          <w:szCs w:val="22"/>
          <w:vertAlign w:val="superscript"/>
        </w:rPr>
        <w:t>2</w:t>
      </w:r>
      <w:r w:rsidRPr="00C924D8">
        <w:rPr>
          <w:rStyle w:val="longtext"/>
          <w:rFonts w:ascii="Arial" w:hAnsi="Arial" w:cs="Arial"/>
          <w:sz w:val="22"/>
          <w:szCs w:val="22"/>
        </w:rPr>
        <w:t xml:space="preserve">, </w:t>
      </w:r>
      <w:r w:rsidRPr="00C924D8">
        <w:rPr>
          <w:rStyle w:val="hps"/>
          <w:rFonts w:ascii="Arial" w:hAnsi="Arial" w:cs="Arial"/>
          <w:sz w:val="22"/>
          <w:szCs w:val="22"/>
        </w:rPr>
        <w:t>and</w:t>
      </w:r>
      <w:r w:rsidRPr="00C924D8">
        <w:rPr>
          <w:rStyle w:val="longtext"/>
          <w:rFonts w:ascii="Arial" w:hAnsi="Arial" w:cs="Arial"/>
          <w:sz w:val="22"/>
          <w:szCs w:val="22"/>
        </w:rPr>
        <w:t xml:space="preserve"> </w:t>
      </w:r>
      <w:r w:rsidRPr="00C924D8">
        <w:rPr>
          <w:rStyle w:val="hps"/>
          <w:rFonts w:ascii="Arial" w:hAnsi="Arial" w:cs="Arial"/>
          <w:sz w:val="22"/>
          <w:szCs w:val="22"/>
        </w:rPr>
        <w:t>R</w:t>
      </w:r>
      <w:r w:rsidRPr="00C924D8">
        <w:rPr>
          <w:rStyle w:val="hps"/>
          <w:rFonts w:ascii="Arial" w:hAnsi="Arial" w:cs="Arial"/>
          <w:sz w:val="22"/>
          <w:szCs w:val="22"/>
          <w:vertAlign w:val="superscript"/>
        </w:rPr>
        <w:t>3</w:t>
      </w:r>
      <w:r w:rsidRPr="00C924D8">
        <w:rPr>
          <w:rStyle w:val="longtext"/>
          <w:rFonts w:ascii="Arial" w:hAnsi="Arial" w:cs="Arial"/>
          <w:sz w:val="22"/>
          <w:szCs w:val="22"/>
        </w:rPr>
        <w:t xml:space="preserve"> </w:t>
      </w:r>
      <w:r w:rsidRPr="00C924D8">
        <w:rPr>
          <w:rStyle w:val="hps"/>
          <w:rFonts w:ascii="Arial" w:hAnsi="Arial" w:cs="Arial"/>
          <w:sz w:val="22"/>
          <w:szCs w:val="22"/>
        </w:rPr>
        <w:t>then</w:t>
      </w:r>
      <w:r w:rsidRPr="00C924D8">
        <w:rPr>
          <w:rStyle w:val="longtext"/>
          <w:rFonts w:ascii="Arial" w:hAnsi="Arial" w:cs="Arial"/>
          <w:sz w:val="22"/>
          <w:szCs w:val="22"/>
        </w:rPr>
        <w:t>,</w:t>
      </w:r>
    </w:p>
    <w:p w:rsidR="00A8322B" w:rsidRPr="00C924D8" w:rsidRDefault="005423F2" w:rsidP="005423F2">
      <w:pPr>
        <w:pStyle w:val="ListParagraph"/>
        <w:spacing w:before="120" w:after="120" w:line="240" w:lineRule="auto"/>
        <w:ind w:left="0"/>
        <w:jc w:val="both"/>
        <w:rPr>
          <w:rFonts w:ascii="Arial" w:hAnsi="Arial" w:cs="Arial"/>
          <w:color w:val="FF0000"/>
        </w:rPr>
      </w:pPr>
      <w:r w:rsidRPr="00C924D8">
        <w:rPr>
          <w:rFonts w:ascii="Arial" w:hAnsi="Arial" w:cs="Arial"/>
        </w:rPr>
        <w:t xml:space="preserve">Gaussian: </w:t>
      </w:r>
      <w:r w:rsidRPr="00C924D8">
        <w:rPr>
          <w:rFonts w:ascii="Arial" w:hAnsi="Arial" w:cs="Arial"/>
          <w:color w:val="FF0000"/>
          <w:position w:val="-80"/>
        </w:rPr>
        <w:object w:dxaOrig="4520" w:dyaOrig="1719">
          <v:shape id="_x0000_i1037" type="#_x0000_t75" style="width:225.8pt;height:85.8pt" o:ole="">
            <v:imagedata r:id="rId34" o:title=""/>
          </v:shape>
          <o:OLEObject Type="Embed" ProgID="Equation.3" ShapeID="_x0000_i1037" DrawAspect="Content" ObjectID="_1541487530" r:id="rId35"/>
        </w:object>
      </w:r>
    </w:p>
    <w:p w:rsidR="005423F2" w:rsidRPr="00C924D8" w:rsidRDefault="005423F2" w:rsidP="005423F2">
      <w:pPr>
        <w:pStyle w:val="ListParagraph"/>
        <w:spacing w:before="120" w:after="120" w:line="240" w:lineRule="auto"/>
        <w:ind w:left="0"/>
        <w:jc w:val="both"/>
        <w:rPr>
          <w:rFonts w:ascii="Arial" w:hAnsi="Arial" w:cs="Arial"/>
          <w:color w:val="FF0000"/>
        </w:rPr>
      </w:pPr>
      <w:r w:rsidRPr="00C924D8">
        <w:rPr>
          <w:rFonts w:ascii="Arial" w:hAnsi="Arial" w:cs="Arial"/>
        </w:rPr>
        <w:sym w:font="Symbol" w:char="F071"/>
      </w:r>
      <w:r w:rsidRPr="00C924D8">
        <w:rPr>
          <w:rFonts w:ascii="Arial" w:hAnsi="Arial" w:cs="Arial"/>
        </w:rPr>
        <w:t>=(c</w:t>
      </w:r>
      <w:r w:rsidRPr="00C924D8">
        <w:rPr>
          <w:rFonts w:ascii="Arial" w:hAnsi="Arial" w:cs="Arial"/>
          <w:vertAlign w:val="subscript"/>
        </w:rPr>
        <w:t>0</w:t>
      </w:r>
      <w:r w:rsidRPr="00C924D8">
        <w:rPr>
          <w:rFonts w:ascii="Arial" w:hAnsi="Arial" w:cs="Arial"/>
        </w:rPr>
        <w:t>, c</w:t>
      </w:r>
      <w:r w:rsidRPr="00C924D8">
        <w:rPr>
          <w:rFonts w:ascii="Arial" w:hAnsi="Arial" w:cs="Arial"/>
          <w:vertAlign w:val="subscript"/>
        </w:rPr>
        <w:t>g</w:t>
      </w:r>
      <w:r w:rsidRPr="00C924D8">
        <w:rPr>
          <w:rFonts w:ascii="Arial" w:hAnsi="Arial" w:cs="Arial"/>
        </w:rPr>
        <w:t>, a</w:t>
      </w:r>
      <w:r w:rsidRPr="00C924D8">
        <w:rPr>
          <w:rFonts w:ascii="Arial" w:hAnsi="Arial" w:cs="Arial"/>
          <w:vertAlign w:val="subscript"/>
        </w:rPr>
        <w:t>g</w:t>
      </w:r>
      <w:r w:rsidRPr="00C924D8">
        <w:rPr>
          <w:rFonts w:ascii="Arial" w:hAnsi="Arial" w:cs="Arial"/>
        </w:rPr>
        <w:t xml:space="preserve">)’ </w:t>
      </w:r>
      <w:r w:rsidR="00DB6BC7" w:rsidRPr="00C924D8">
        <w:rPr>
          <w:rFonts w:ascii="Arial" w:hAnsi="Arial" w:cs="Arial"/>
        </w:rPr>
        <w:t xml:space="preserve">where </w:t>
      </w:r>
      <w:r w:rsidRPr="00C924D8">
        <w:rPr>
          <w:rFonts w:ascii="Arial" w:hAnsi="Arial" w:cs="Arial"/>
        </w:rPr>
        <w:t>c</w:t>
      </w:r>
      <w:r w:rsidRPr="00C924D8">
        <w:rPr>
          <w:rFonts w:ascii="Arial" w:hAnsi="Arial" w:cs="Arial"/>
          <w:vertAlign w:val="subscript"/>
        </w:rPr>
        <w:t>0</w:t>
      </w:r>
      <w:r w:rsidRPr="00C924D8">
        <w:rPr>
          <w:rFonts w:ascii="Arial" w:hAnsi="Arial" w:cs="Arial"/>
        </w:rPr>
        <w:t xml:space="preserve"> ≥0, c</w:t>
      </w:r>
      <w:r w:rsidRPr="00C924D8">
        <w:rPr>
          <w:rFonts w:ascii="Arial" w:hAnsi="Arial" w:cs="Arial"/>
          <w:vertAlign w:val="subscript"/>
        </w:rPr>
        <w:t>g</w:t>
      </w:r>
      <w:r w:rsidRPr="00C924D8">
        <w:rPr>
          <w:rFonts w:ascii="Arial" w:hAnsi="Arial" w:cs="Arial"/>
        </w:rPr>
        <w:t xml:space="preserve"> ≥0, </w:t>
      </w:r>
      <w:r w:rsidR="00DB6BC7" w:rsidRPr="00C924D8">
        <w:rPr>
          <w:rFonts w:ascii="Arial" w:hAnsi="Arial" w:cs="Arial"/>
        </w:rPr>
        <w:t>an</w:t>
      </w:r>
      <w:r w:rsidRPr="00C924D8">
        <w:rPr>
          <w:rFonts w:ascii="Arial" w:hAnsi="Arial" w:cs="Arial"/>
        </w:rPr>
        <w:t>dn a</w:t>
      </w:r>
      <w:r w:rsidRPr="00C924D8">
        <w:rPr>
          <w:rFonts w:ascii="Arial" w:hAnsi="Arial" w:cs="Arial"/>
          <w:vertAlign w:val="subscript"/>
        </w:rPr>
        <w:t>g</w:t>
      </w:r>
      <w:r w:rsidRPr="00C924D8">
        <w:rPr>
          <w:rFonts w:ascii="Arial" w:hAnsi="Arial" w:cs="Arial"/>
        </w:rPr>
        <w:t xml:space="preserve"> ≥0.</w:t>
      </w:r>
    </w:p>
    <w:p w:rsidR="005423F2" w:rsidRPr="00C924D8" w:rsidRDefault="005423F2" w:rsidP="005423F2">
      <w:pPr>
        <w:rPr>
          <w:rFonts w:ascii="Arial" w:hAnsi="Arial" w:cs="Arial"/>
          <w:sz w:val="22"/>
          <w:szCs w:val="22"/>
        </w:rPr>
      </w:pPr>
      <w:r w:rsidRPr="00C924D8">
        <w:rPr>
          <w:rFonts w:ascii="Arial" w:hAnsi="Arial" w:cs="Arial"/>
          <w:sz w:val="22"/>
          <w:szCs w:val="22"/>
        </w:rPr>
        <w:t xml:space="preserve">Spherical: </w:t>
      </w:r>
      <w:r w:rsidRPr="00C924D8">
        <w:rPr>
          <w:rFonts w:ascii="Arial" w:hAnsi="Arial" w:cs="Arial"/>
          <w:color w:val="FF0000"/>
          <w:position w:val="-58"/>
          <w:sz w:val="22"/>
          <w:szCs w:val="22"/>
        </w:rPr>
        <w:object w:dxaOrig="5820" w:dyaOrig="1280">
          <v:shape id="_x0000_i1038" type="#_x0000_t75" style="width:290.9pt;height:63.95pt" o:ole="">
            <v:imagedata r:id="rId36" o:title=""/>
          </v:shape>
          <o:OLEObject Type="Embed" ProgID="Equation.3" ShapeID="_x0000_i1038" DrawAspect="Content" ObjectID="_1541487531" r:id="rId37"/>
        </w:object>
      </w:r>
    </w:p>
    <w:p w:rsidR="005423F2" w:rsidRPr="00C924D8" w:rsidRDefault="005423F2" w:rsidP="00845762">
      <w:pPr>
        <w:pStyle w:val="ListParagraph"/>
        <w:spacing w:before="120" w:after="240" w:line="240" w:lineRule="auto"/>
        <w:ind w:left="0"/>
        <w:jc w:val="both"/>
        <w:rPr>
          <w:rFonts w:ascii="Arial" w:hAnsi="Arial" w:cs="Arial"/>
        </w:rPr>
      </w:pPr>
      <w:r w:rsidRPr="00C924D8">
        <w:rPr>
          <w:rFonts w:ascii="Arial" w:hAnsi="Arial" w:cs="Arial"/>
        </w:rPr>
        <w:sym w:font="Symbol" w:char="F071"/>
      </w:r>
      <w:r w:rsidRPr="00C924D8">
        <w:rPr>
          <w:rFonts w:ascii="Arial" w:hAnsi="Arial" w:cs="Arial"/>
        </w:rPr>
        <w:t>=(c</w:t>
      </w:r>
      <w:r w:rsidRPr="00C924D8">
        <w:rPr>
          <w:rFonts w:ascii="Arial" w:hAnsi="Arial" w:cs="Arial"/>
          <w:vertAlign w:val="subscript"/>
        </w:rPr>
        <w:t>0</w:t>
      </w:r>
      <w:r w:rsidRPr="00C924D8">
        <w:rPr>
          <w:rFonts w:ascii="Arial" w:hAnsi="Arial" w:cs="Arial"/>
        </w:rPr>
        <w:t>, c</w:t>
      </w:r>
      <w:r w:rsidRPr="00C924D8">
        <w:rPr>
          <w:rFonts w:ascii="Arial" w:hAnsi="Arial" w:cs="Arial"/>
          <w:vertAlign w:val="subscript"/>
        </w:rPr>
        <w:t>s</w:t>
      </w:r>
      <w:r w:rsidRPr="00C924D8">
        <w:rPr>
          <w:rFonts w:ascii="Arial" w:hAnsi="Arial" w:cs="Arial"/>
        </w:rPr>
        <w:t>, a</w:t>
      </w:r>
      <w:r w:rsidRPr="00C924D8">
        <w:rPr>
          <w:rFonts w:ascii="Arial" w:hAnsi="Arial" w:cs="Arial"/>
          <w:vertAlign w:val="subscript"/>
        </w:rPr>
        <w:t>s</w:t>
      </w:r>
      <w:r w:rsidR="00DB6BC7" w:rsidRPr="00C924D8">
        <w:rPr>
          <w:rFonts w:ascii="Arial" w:hAnsi="Arial" w:cs="Arial"/>
        </w:rPr>
        <w:t>)’ where</w:t>
      </w:r>
      <w:r w:rsidRPr="00C924D8">
        <w:rPr>
          <w:rFonts w:ascii="Arial" w:hAnsi="Arial" w:cs="Arial"/>
        </w:rPr>
        <w:t xml:space="preserve"> c</w:t>
      </w:r>
      <w:r w:rsidRPr="00C924D8">
        <w:rPr>
          <w:rFonts w:ascii="Arial" w:hAnsi="Arial" w:cs="Arial"/>
          <w:vertAlign w:val="subscript"/>
        </w:rPr>
        <w:t>0</w:t>
      </w:r>
      <w:r w:rsidRPr="00C924D8">
        <w:rPr>
          <w:rFonts w:ascii="Arial" w:hAnsi="Arial" w:cs="Arial"/>
        </w:rPr>
        <w:t xml:space="preserve"> ≥0, c</w:t>
      </w:r>
      <w:r w:rsidRPr="00C924D8">
        <w:rPr>
          <w:rFonts w:ascii="Arial" w:hAnsi="Arial" w:cs="Arial"/>
          <w:vertAlign w:val="subscript"/>
        </w:rPr>
        <w:t>s</w:t>
      </w:r>
      <w:r w:rsidRPr="00C924D8">
        <w:rPr>
          <w:rFonts w:ascii="Arial" w:hAnsi="Arial" w:cs="Arial"/>
        </w:rPr>
        <w:t xml:space="preserve"> ≥0, </w:t>
      </w:r>
      <w:r w:rsidR="00DB6BC7" w:rsidRPr="00C924D8">
        <w:rPr>
          <w:rFonts w:ascii="Arial" w:hAnsi="Arial" w:cs="Arial"/>
        </w:rPr>
        <w:t>an</w:t>
      </w:r>
      <w:r w:rsidRPr="00C924D8">
        <w:rPr>
          <w:rFonts w:ascii="Arial" w:hAnsi="Arial" w:cs="Arial"/>
        </w:rPr>
        <w:t>d a</w:t>
      </w:r>
      <w:r w:rsidRPr="00C924D8">
        <w:rPr>
          <w:rFonts w:ascii="Arial" w:hAnsi="Arial" w:cs="Arial"/>
          <w:vertAlign w:val="subscript"/>
        </w:rPr>
        <w:t>s</w:t>
      </w:r>
      <w:r w:rsidRPr="00C924D8">
        <w:rPr>
          <w:rFonts w:ascii="Arial" w:hAnsi="Arial" w:cs="Arial"/>
        </w:rPr>
        <w:t xml:space="preserve"> ≥0.</w:t>
      </w:r>
    </w:p>
    <w:p w:rsidR="007D13BD" w:rsidRPr="00C924D8" w:rsidRDefault="007D13BD" w:rsidP="00845762">
      <w:pPr>
        <w:pStyle w:val="ListParagraph"/>
        <w:spacing w:before="120" w:after="240"/>
        <w:ind w:left="0"/>
        <w:rPr>
          <w:rFonts w:ascii="Arial" w:hAnsi="Arial" w:cs="Arial"/>
        </w:rPr>
      </w:pPr>
    </w:p>
    <w:p w:rsidR="00193A89" w:rsidRPr="007D1541" w:rsidRDefault="007D1541" w:rsidP="007D1541">
      <w:pPr>
        <w:pStyle w:val="ListParagraph"/>
        <w:spacing w:before="120" w:after="120"/>
        <w:ind w:left="0"/>
        <w:jc w:val="both"/>
        <w:rPr>
          <w:rFonts w:ascii="Arial" w:hAnsi="Arial" w:cs="Arial"/>
          <w:b/>
          <w:sz w:val="24"/>
          <w:szCs w:val="24"/>
        </w:rPr>
      </w:pPr>
      <w:r w:rsidRPr="007D1541">
        <w:rPr>
          <w:rFonts w:ascii="Arial" w:hAnsi="Arial" w:cs="Arial"/>
          <w:b/>
          <w:sz w:val="24"/>
          <w:szCs w:val="24"/>
        </w:rPr>
        <w:t>Analysis And Discussion</w:t>
      </w:r>
    </w:p>
    <w:p w:rsidR="00B170C4" w:rsidRPr="007D1541" w:rsidRDefault="008F54AC" w:rsidP="00873E51">
      <w:pPr>
        <w:spacing w:before="120" w:line="276" w:lineRule="auto"/>
        <w:jc w:val="both"/>
        <w:rPr>
          <w:rFonts w:ascii="Arial" w:hAnsi="Arial" w:cs="Arial"/>
          <w:i/>
          <w:sz w:val="22"/>
          <w:szCs w:val="22"/>
          <w:lang w:val="sv-SE"/>
        </w:rPr>
      </w:pPr>
      <w:r w:rsidRPr="007D1541">
        <w:rPr>
          <w:rFonts w:ascii="Arial" w:hAnsi="Arial" w:cs="Arial"/>
          <w:i/>
          <w:sz w:val="22"/>
          <w:szCs w:val="22"/>
          <w:lang w:val="sv-SE"/>
        </w:rPr>
        <w:t>Analy</w:t>
      </w:r>
      <w:r w:rsidR="00B170C4" w:rsidRPr="007D1541">
        <w:rPr>
          <w:rFonts w:ascii="Arial" w:hAnsi="Arial" w:cs="Arial"/>
          <w:i/>
          <w:sz w:val="22"/>
          <w:szCs w:val="22"/>
          <w:lang w:val="sv-SE"/>
        </w:rPr>
        <w:t>sis variogram</w:t>
      </w:r>
    </w:p>
    <w:p w:rsidR="00DB6BC7" w:rsidRPr="00C924D8" w:rsidRDefault="00E90D75" w:rsidP="00DB6BC7">
      <w:pPr>
        <w:spacing w:line="276" w:lineRule="auto"/>
        <w:jc w:val="both"/>
        <w:rPr>
          <w:rFonts w:ascii="Arial" w:hAnsi="Arial" w:cs="Arial"/>
          <w:sz w:val="22"/>
          <w:szCs w:val="22"/>
        </w:rPr>
      </w:pPr>
      <w:r w:rsidRPr="00C924D8">
        <w:rPr>
          <w:rFonts w:ascii="Arial" w:hAnsi="Arial" w:cs="Arial"/>
          <w:sz w:val="22"/>
          <w:szCs w:val="22"/>
        </w:rPr>
        <w:t>Range is an area of ​​influence that indicates</w:t>
      </w:r>
      <w:r w:rsidR="00987321" w:rsidRPr="00C924D8">
        <w:rPr>
          <w:rFonts w:ascii="Arial" w:hAnsi="Arial" w:cs="Arial"/>
          <w:sz w:val="22"/>
          <w:szCs w:val="22"/>
        </w:rPr>
        <w:t>,</w:t>
      </w:r>
      <w:r w:rsidRPr="00C924D8">
        <w:rPr>
          <w:rFonts w:ascii="Arial" w:hAnsi="Arial" w:cs="Arial"/>
          <w:sz w:val="22"/>
          <w:szCs w:val="22"/>
        </w:rPr>
        <w:t xml:space="preserve"> how long or widespread influence of sample to sample. From the calculation, influence of the sample were still going on between the minimum distance</w:t>
      </w:r>
      <w:r w:rsidR="00987321" w:rsidRPr="00C924D8">
        <w:rPr>
          <w:rFonts w:ascii="Arial" w:hAnsi="Arial" w:cs="Arial"/>
          <w:sz w:val="22"/>
          <w:szCs w:val="22"/>
        </w:rPr>
        <w:t xml:space="preserve"> 720 meters</w:t>
      </w:r>
      <w:r w:rsidRPr="00C924D8">
        <w:rPr>
          <w:rFonts w:ascii="Arial" w:hAnsi="Arial" w:cs="Arial"/>
          <w:sz w:val="22"/>
          <w:szCs w:val="22"/>
        </w:rPr>
        <w:t xml:space="preserve"> (minor) and a maximum was 2397 meters</w:t>
      </w:r>
      <w:r w:rsidR="00987321" w:rsidRPr="00C924D8">
        <w:rPr>
          <w:rFonts w:ascii="Arial" w:hAnsi="Arial" w:cs="Arial"/>
          <w:sz w:val="22"/>
          <w:szCs w:val="22"/>
        </w:rPr>
        <w:t xml:space="preserve"> (major)</w:t>
      </w:r>
      <w:r w:rsidRPr="00C924D8">
        <w:rPr>
          <w:rFonts w:ascii="Arial" w:hAnsi="Arial" w:cs="Arial"/>
          <w:sz w:val="22"/>
          <w:szCs w:val="22"/>
        </w:rPr>
        <w:t xml:space="preserve">. This condition is reflected the anisotropy phenomenon that occurs in an east-west direction. While on a northwest-southeast direction, the influence between samples occur at minimum </w:t>
      </w:r>
      <w:r w:rsidR="00FD2609" w:rsidRPr="00C924D8">
        <w:rPr>
          <w:rFonts w:ascii="Arial" w:hAnsi="Arial" w:cs="Arial"/>
          <w:sz w:val="22"/>
          <w:szCs w:val="22"/>
        </w:rPr>
        <w:t xml:space="preserve">935 </w:t>
      </w:r>
      <w:r w:rsidR="00987321" w:rsidRPr="00C924D8">
        <w:rPr>
          <w:rFonts w:ascii="Arial" w:hAnsi="Arial" w:cs="Arial"/>
          <w:sz w:val="22"/>
          <w:szCs w:val="22"/>
        </w:rPr>
        <w:t xml:space="preserve">meters </w:t>
      </w:r>
      <w:r w:rsidRPr="00C924D8">
        <w:rPr>
          <w:rFonts w:ascii="Arial" w:hAnsi="Arial" w:cs="Arial"/>
          <w:sz w:val="22"/>
          <w:szCs w:val="22"/>
        </w:rPr>
        <w:t xml:space="preserve">(minor) and a maximum along </w:t>
      </w:r>
      <w:r w:rsidR="002D6BD7" w:rsidRPr="00C924D8">
        <w:rPr>
          <w:rFonts w:ascii="Arial" w:hAnsi="Arial" w:cs="Arial"/>
          <w:sz w:val="22"/>
          <w:szCs w:val="22"/>
        </w:rPr>
        <w:t xml:space="preserve">of </w:t>
      </w:r>
      <w:r w:rsidR="00FD2609" w:rsidRPr="00C924D8">
        <w:rPr>
          <w:rFonts w:ascii="Arial" w:hAnsi="Arial" w:cs="Arial"/>
          <w:sz w:val="22"/>
          <w:szCs w:val="22"/>
        </w:rPr>
        <w:t>3402</w:t>
      </w:r>
      <w:r w:rsidRPr="00C924D8">
        <w:rPr>
          <w:rFonts w:ascii="Arial" w:hAnsi="Arial" w:cs="Arial"/>
          <w:sz w:val="22"/>
          <w:szCs w:val="22"/>
        </w:rPr>
        <w:t xml:space="preserve"> m</w:t>
      </w:r>
      <w:r w:rsidR="002D6BD7" w:rsidRPr="00C924D8">
        <w:rPr>
          <w:rFonts w:ascii="Arial" w:hAnsi="Arial" w:cs="Arial"/>
          <w:sz w:val="22"/>
          <w:szCs w:val="22"/>
        </w:rPr>
        <w:t>eters (major)</w:t>
      </w:r>
      <w:r w:rsidRPr="00C924D8">
        <w:rPr>
          <w:rFonts w:ascii="Arial" w:hAnsi="Arial" w:cs="Arial"/>
          <w:sz w:val="22"/>
          <w:szCs w:val="22"/>
        </w:rPr>
        <w:t>. Isotropy condition occurs in the northeast-southwest with a range 162</w:t>
      </w:r>
      <w:r w:rsidR="00FD2609" w:rsidRPr="00C924D8">
        <w:rPr>
          <w:rFonts w:ascii="Arial" w:hAnsi="Arial" w:cs="Arial"/>
          <w:sz w:val="22"/>
          <w:szCs w:val="22"/>
        </w:rPr>
        <w:t>3</w:t>
      </w:r>
      <w:r w:rsidRPr="00C924D8">
        <w:rPr>
          <w:rFonts w:ascii="Arial" w:hAnsi="Arial" w:cs="Arial"/>
          <w:sz w:val="22"/>
          <w:szCs w:val="22"/>
        </w:rPr>
        <w:t xml:space="preserve"> m</w:t>
      </w:r>
      <w:r w:rsidR="002D6BD7" w:rsidRPr="00C924D8">
        <w:rPr>
          <w:rFonts w:ascii="Arial" w:hAnsi="Arial" w:cs="Arial"/>
          <w:sz w:val="22"/>
          <w:szCs w:val="22"/>
        </w:rPr>
        <w:t>eters</w:t>
      </w:r>
      <w:r w:rsidRPr="00C924D8">
        <w:rPr>
          <w:rFonts w:ascii="Arial" w:hAnsi="Arial" w:cs="Arial"/>
          <w:sz w:val="22"/>
          <w:szCs w:val="22"/>
        </w:rPr>
        <w:t xml:space="preserve"> and north-south with a range of 2143 m</w:t>
      </w:r>
      <w:r w:rsidR="002D6BD7" w:rsidRPr="00C924D8">
        <w:rPr>
          <w:rFonts w:ascii="Arial" w:hAnsi="Arial" w:cs="Arial"/>
          <w:sz w:val="22"/>
          <w:szCs w:val="22"/>
        </w:rPr>
        <w:t>eters</w:t>
      </w:r>
      <w:r w:rsidRPr="00C924D8">
        <w:rPr>
          <w:rFonts w:ascii="Arial" w:hAnsi="Arial" w:cs="Arial"/>
          <w:sz w:val="22"/>
          <w:szCs w:val="22"/>
        </w:rPr>
        <w:t>.</w:t>
      </w:r>
      <w:r w:rsidR="00BC5268" w:rsidRPr="00C924D8">
        <w:rPr>
          <w:rFonts w:ascii="Arial" w:hAnsi="Arial" w:cs="Arial"/>
          <w:sz w:val="22"/>
          <w:szCs w:val="22"/>
        </w:rPr>
        <w:t xml:space="preserve"> </w:t>
      </w:r>
    </w:p>
    <w:p w:rsidR="00E90D75" w:rsidRPr="00C924D8" w:rsidRDefault="00E90D75" w:rsidP="00DB6BC7">
      <w:pPr>
        <w:spacing w:line="276" w:lineRule="auto"/>
        <w:ind w:firstLine="567"/>
        <w:jc w:val="both"/>
        <w:rPr>
          <w:rFonts w:ascii="Arial" w:hAnsi="Arial" w:cs="Arial"/>
          <w:sz w:val="22"/>
          <w:szCs w:val="22"/>
        </w:rPr>
      </w:pPr>
      <w:r w:rsidRPr="00C924D8">
        <w:rPr>
          <w:rFonts w:ascii="Arial" w:hAnsi="Arial" w:cs="Arial"/>
          <w:sz w:val="22"/>
          <w:szCs w:val="22"/>
        </w:rPr>
        <w:t xml:space="preserve">In the east-west direction, influence between two samples occurs in an </w:t>
      </w:r>
      <w:r w:rsidR="00C7598D" w:rsidRPr="00C924D8">
        <w:rPr>
          <w:rFonts w:ascii="Arial" w:hAnsi="Arial" w:cs="Arial"/>
          <w:sz w:val="22"/>
          <w:szCs w:val="22"/>
        </w:rPr>
        <w:t xml:space="preserve">elliptical </w:t>
      </w:r>
      <w:r w:rsidRPr="00C924D8">
        <w:rPr>
          <w:rFonts w:ascii="Arial" w:hAnsi="Arial" w:cs="Arial"/>
          <w:sz w:val="22"/>
          <w:szCs w:val="22"/>
        </w:rPr>
        <w:t>area of ​​5,428,442 m</w:t>
      </w:r>
      <w:r w:rsidRPr="00C924D8">
        <w:rPr>
          <w:rFonts w:ascii="Arial" w:hAnsi="Arial" w:cs="Arial"/>
          <w:sz w:val="22"/>
          <w:szCs w:val="22"/>
          <w:vertAlign w:val="superscript"/>
        </w:rPr>
        <w:t>2</w:t>
      </w:r>
      <w:r w:rsidRPr="00C924D8">
        <w:rPr>
          <w:rFonts w:ascii="Arial" w:hAnsi="Arial" w:cs="Arial"/>
          <w:sz w:val="22"/>
          <w:szCs w:val="22"/>
        </w:rPr>
        <w:t xml:space="preserve">. While on a northwest-southeast direction between two samples influence still occurs in an </w:t>
      </w:r>
      <w:r w:rsidR="00C7598D" w:rsidRPr="00C924D8">
        <w:rPr>
          <w:rFonts w:ascii="Arial" w:hAnsi="Arial" w:cs="Arial"/>
          <w:sz w:val="22"/>
          <w:szCs w:val="22"/>
        </w:rPr>
        <w:t xml:space="preserve">elliptical </w:t>
      </w:r>
      <w:r w:rsidRPr="00C924D8">
        <w:rPr>
          <w:rFonts w:ascii="Arial" w:hAnsi="Arial" w:cs="Arial"/>
          <w:sz w:val="22"/>
          <w:szCs w:val="22"/>
        </w:rPr>
        <w:t>area of ​​9,999,562 m</w:t>
      </w:r>
      <w:r w:rsidRPr="00C924D8">
        <w:rPr>
          <w:rFonts w:ascii="Arial" w:hAnsi="Arial" w:cs="Arial"/>
          <w:sz w:val="22"/>
          <w:szCs w:val="22"/>
          <w:vertAlign w:val="superscript"/>
        </w:rPr>
        <w:t>2</w:t>
      </w:r>
      <w:r w:rsidRPr="00C924D8">
        <w:rPr>
          <w:rFonts w:ascii="Arial" w:hAnsi="Arial" w:cs="Arial"/>
          <w:sz w:val="22"/>
          <w:szCs w:val="22"/>
        </w:rPr>
        <w:t>. In the northeast-southwest influence occurs in an area of ​​8,276,223 m</w:t>
      </w:r>
      <w:r w:rsidRPr="00C924D8">
        <w:rPr>
          <w:rFonts w:ascii="Arial" w:hAnsi="Arial" w:cs="Arial"/>
          <w:sz w:val="22"/>
          <w:szCs w:val="22"/>
          <w:vertAlign w:val="superscript"/>
        </w:rPr>
        <w:t>2</w:t>
      </w:r>
      <w:r w:rsidR="00C7598D" w:rsidRPr="00C924D8">
        <w:rPr>
          <w:rFonts w:ascii="Arial" w:hAnsi="Arial" w:cs="Arial"/>
          <w:sz w:val="22"/>
          <w:szCs w:val="22"/>
        </w:rPr>
        <w:t xml:space="preserve"> (cycle).</w:t>
      </w:r>
      <w:r w:rsidRPr="00C924D8">
        <w:rPr>
          <w:rFonts w:ascii="Arial" w:hAnsi="Arial" w:cs="Arial"/>
          <w:sz w:val="22"/>
          <w:szCs w:val="22"/>
        </w:rPr>
        <w:t xml:space="preserve"> While the north-south direction between samples influence occurs in a</w:t>
      </w:r>
      <w:r w:rsidR="00C7598D" w:rsidRPr="00C924D8">
        <w:rPr>
          <w:rFonts w:ascii="Arial" w:hAnsi="Arial" w:cs="Arial"/>
          <w:sz w:val="22"/>
          <w:szCs w:val="22"/>
        </w:rPr>
        <w:t xml:space="preserve"> cycle</w:t>
      </w:r>
      <w:r w:rsidRPr="00C924D8">
        <w:rPr>
          <w:rFonts w:ascii="Arial" w:hAnsi="Arial" w:cs="Arial"/>
          <w:sz w:val="22"/>
          <w:szCs w:val="22"/>
        </w:rPr>
        <w:t xml:space="preserve"> area of ​​14,433,411 m</w:t>
      </w:r>
      <w:r w:rsidRPr="00C924D8">
        <w:rPr>
          <w:rFonts w:ascii="Arial" w:hAnsi="Arial" w:cs="Arial"/>
          <w:sz w:val="22"/>
          <w:szCs w:val="22"/>
          <w:vertAlign w:val="superscript"/>
        </w:rPr>
        <w:t>2</w:t>
      </w:r>
      <w:r w:rsidR="00C7598D" w:rsidRPr="00C924D8">
        <w:rPr>
          <w:rFonts w:ascii="Arial" w:hAnsi="Arial" w:cs="Arial"/>
          <w:sz w:val="22"/>
          <w:szCs w:val="22"/>
        </w:rPr>
        <w:t xml:space="preserve"> (see Table 2).</w:t>
      </w:r>
    </w:p>
    <w:p w:rsidR="00CE5B98" w:rsidRPr="00C924D8" w:rsidRDefault="00CE5B98" w:rsidP="00092A2C">
      <w:pPr>
        <w:spacing w:before="120" w:after="120" w:line="276" w:lineRule="auto"/>
        <w:jc w:val="center"/>
        <w:rPr>
          <w:rFonts w:ascii="Arial" w:hAnsi="Arial" w:cs="Arial"/>
          <w:sz w:val="22"/>
          <w:szCs w:val="22"/>
        </w:rPr>
      </w:pPr>
      <w:r w:rsidRPr="00C924D8">
        <w:rPr>
          <w:rFonts w:ascii="Arial" w:hAnsi="Arial" w:cs="Arial"/>
          <w:sz w:val="22"/>
          <w:szCs w:val="22"/>
        </w:rPr>
        <w:t xml:space="preserve">Table 2. </w:t>
      </w:r>
      <w:r w:rsidR="00694431" w:rsidRPr="00C924D8">
        <w:rPr>
          <w:rFonts w:ascii="Arial" w:hAnsi="Arial" w:cs="Arial"/>
          <w:sz w:val="22"/>
          <w:szCs w:val="22"/>
        </w:rPr>
        <w:t xml:space="preserve">Geostatistical parameters </w:t>
      </w:r>
      <w:r w:rsidR="005423F2" w:rsidRPr="00C924D8">
        <w:rPr>
          <w:rFonts w:ascii="Arial" w:hAnsi="Arial" w:cs="Arial"/>
          <w:sz w:val="22"/>
          <w:szCs w:val="22"/>
        </w:rPr>
        <w:t>all grade</w:t>
      </w:r>
    </w:p>
    <w:tbl>
      <w:tblPr>
        <w:tblW w:w="7801" w:type="dxa"/>
        <w:jc w:val="center"/>
        <w:tblInd w:w="143" w:type="dxa"/>
        <w:tblBorders>
          <w:top w:val="single" w:sz="8" w:space="0" w:color="000000"/>
          <w:bottom w:val="single" w:sz="8" w:space="0" w:color="000000"/>
        </w:tblBorders>
        <w:tblLook w:val="04A0"/>
      </w:tblPr>
      <w:tblGrid>
        <w:gridCol w:w="1122"/>
        <w:gridCol w:w="926"/>
        <w:gridCol w:w="756"/>
        <w:gridCol w:w="1116"/>
        <w:gridCol w:w="1116"/>
        <w:gridCol w:w="1632"/>
        <w:gridCol w:w="1133"/>
      </w:tblGrid>
      <w:tr w:rsidR="00A13310" w:rsidRPr="00C924D8" w:rsidTr="0012025B">
        <w:trPr>
          <w:trHeight w:val="300"/>
          <w:jc w:val="center"/>
        </w:trPr>
        <w:tc>
          <w:tcPr>
            <w:tcW w:w="1123" w:type="dxa"/>
            <w:tcBorders>
              <w:top w:val="single" w:sz="8" w:space="0" w:color="000000"/>
              <w:left w:val="nil"/>
              <w:bottom w:val="nil"/>
              <w:right w:val="nil"/>
            </w:tcBorders>
          </w:tcPr>
          <w:p w:rsidR="00A13310" w:rsidRPr="00C924D8" w:rsidRDefault="00A13310" w:rsidP="0012641C">
            <w:pPr>
              <w:jc w:val="center"/>
              <w:rPr>
                <w:rFonts w:ascii="Arial" w:hAnsi="Arial" w:cs="Arial"/>
                <w:bCs/>
                <w:sz w:val="22"/>
                <w:szCs w:val="22"/>
              </w:rPr>
            </w:pPr>
            <w:r w:rsidRPr="00C924D8">
              <w:rPr>
                <w:rFonts w:ascii="Arial" w:hAnsi="Arial" w:cs="Arial"/>
                <w:bCs/>
                <w:sz w:val="22"/>
                <w:szCs w:val="22"/>
              </w:rPr>
              <w:t>Direction</w:t>
            </w:r>
          </w:p>
        </w:tc>
        <w:tc>
          <w:tcPr>
            <w:tcW w:w="923" w:type="dxa"/>
            <w:vMerge w:val="restart"/>
            <w:tcBorders>
              <w:top w:val="single" w:sz="8" w:space="0" w:color="000000"/>
              <w:left w:val="nil"/>
              <w:right w:val="nil"/>
            </w:tcBorders>
          </w:tcPr>
          <w:p w:rsidR="00A13310" w:rsidRPr="00C924D8" w:rsidRDefault="00A13310" w:rsidP="0012641C">
            <w:pPr>
              <w:jc w:val="center"/>
              <w:rPr>
                <w:rFonts w:ascii="Arial" w:hAnsi="Arial" w:cs="Arial"/>
                <w:bCs/>
                <w:sz w:val="22"/>
                <w:szCs w:val="22"/>
              </w:rPr>
            </w:pPr>
            <w:r w:rsidRPr="00C924D8">
              <w:rPr>
                <w:rFonts w:ascii="Arial" w:hAnsi="Arial" w:cs="Arial"/>
                <w:sz w:val="22"/>
                <w:szCs w:val="22"/>
              </w:rPr>
              <w:t>Nugget</w:t>
            </w:r>
          </w:p>
        </w:tc>
        <w:tc>
          <w:tcPr>
            <w:tcW w:w="756" w:type="dxa"/>
            <w:vMerge w:val="restart"/>
            <w:tcBorders>
              <w:top w:val="single" w:sz="8" w:space="0" w:color="000000"/>
              <w:left w:val="nil"/>
              <w:right w:val="nil"/>
            </w:tcBorders>
          </w:tcPr>
          <w:p w:rsidR="00A13310" w:rsidRPr="00C924D8" w:rsidRDefault="00A13310" w:rsidP="0012641C">
            <w:pPr>
              <w:jc w:val="center"/>
              <w:rPr>
                <w:rFonts w:ascii="Arial" w:hAnsi="Arial" w:cs="Arial"/>
                <w:bCs/>
                <w:sz w:val="22"/>
                <w:szCs w:val="22"/>
              </w:rPr>
            </w:pPr>
            <w:r w:rsidRPr="00C924D8">
              <w:rPr>
                <w:rFonts w:ascii="Arial" w:hAnsi="Arial" w:cs="Arial"/>
                <w:sz w:val="22"/>
                <w:szCs w:val="22"/>
              </w:rPr>
              <w:t>Sill</w:t>
            </w:r>
          </w:p>
        </w:tc>
        <w:tc>
          <w:tcPr>
            <w:tcW w:w="2232" w:type="dxa"/>
            <w:gridSpan w:val="2"/>
            <w:tcBorders>
              <w:top w:val="single" w:sz="8" w:space="0" w:color="000000"/>
              <w:left w:val="nil"/>
              <w:bottom w:val="single" w:sz="4" w:space="0" w:color="auto"/>
              <w:right w:val="nil"/>
            </w:tcBorders>
          </w:tcPr>
          <w:p w:rsidR="00A13310" w:rsidRPr="00C924D8" w:rsidRDefault="00A13310" w:rsidP="0012641C">
            <w:pPr>
              <w:jc w:val="center"/>
              <w:rPr>
                <w:rFonts w:ascii="Arial" w:hAnsi="Arial" w:cs="Arial"/>
                <w:bCs/>
                <w:sz w:val="22"/>
                <w:szCs w:val="22"/>
              </w:rPr>
            </w:pPr>
            <w:r w:rsidRPr="00C924D8">
              <w:rPr>
                <w:rFonts w:ascii="Arial" w:hAnsi="Arial" w:cs="Arial"/>
                <w:bCs/>
                <w:sz w:val="22"/>
                <w:szCs w:val="22"/>
              </w:rPr>
              <w:t>Range</w:t>
            </w:r>
          </w:p>
        </w:tc>
        <w:tc>
          <w:tcPr>
            <w:tcW w:w="1633" w:type="dxa"/>
            <w:tcBorders>
              <w:top w:val="single" w:sz="8" w:space="0" w:color="000000"/>
              <w:left w:val="nil"/>
              <w:bottom w:val="nil"/>
              <w:right w:val="nil"/>
            </w:tcBorders>
          </w:tcPr>
          <w:p w:rsidR="00A13310" w:rsidRPr="00C924D8" w:rsidRDefault="00A13310" w:rsidP="0012641C">
            <w:pPr>
              <w:jc w:val="center"/>
              <w:rPr>
                <w:rFonts w:ascii="Arial" w:hAnsi="Arial" w:cs="Arial"/>
                <w:bCs/>
                <w:sz w:val="22"/>
                <w:szCs w:val="22"/>
              </w:rPr>
            </w:pPr>
            <w:r w:rsidRPr="00C924D8">
              <w:rPr>
                <w:rFonts w:ascii="Arial" w:hAnsi="Arial" w:cs="Arial"/>
                <w:bCs/>
                <w:sz w:val="22"/>
                <w:szCs w:val="22"/>
              </w:rPr>
              <w:t xml:space="preserve">Area of </w:t>
            </w:r>
          </w:p>
        </w:tc>
        <w:tc>
          <w:tcPr>
            <w:tcW w:w="1134" w:type="dxa"/>
            <w:tcBorders>
              <w:top w:val="single" w:sz="8" w:space="0" w:color="000000"/>
              <w:left w:val="nil"/>
              <w:bottom w:val="nil"/>
              <w:right w:val="nil"/>
            </w:tcBorders>
          </w:tcPr>
          <w:p w:rsidR="00A13310" w:rsidRPr="00C924D8" w:rsidRDefault="00C7598D" w:rsidP="000C33B6">
            <w:pPr>
              <w:ind w:left="98"/>
              <w:jc w:val="both"/>
              <w:rPr>
                <w:rFonts w:ascii="Arial" w:hAnsi="Arial" w:cs="Arial"/>
                <w:bCs/>
                <w:sz w:val="22"/>
                <w:szCs w:val="22"/>
              </w:rPr>
            </w:pPr>
            <w:r w:rsidRPr="00C924D8">
              <w:rPr>
                <w:rFonts w:ascii="Arial" w:hAnsi="Arial" w:cs="Arial"/>
                <w:bCs/>
                <w:sz w:val="22"/>
                <w:szCs w:val="22"/>
              </w:rPr>
              <w:t>Model</w:t>
            </w:r>
          </w:p>
        </w:tc>
      </w:tr>
      <w:tr w:rsidR="00A13310" w:rsidRPr="00C924D8" w:rsidTr="0012025B">
        <w:trPr>
          <w:trHeight w:val="300"/>
          <w:jc w:val="center"/>
        </w:trPr>
        <w:tc>
          <w:tcPr>
            <w:tcW w:w="1123" w:type="dxa"/>
            <w:tcBorders>
              <w:top w:val="nil"/>
              <w:left w:val="nil"/>
              <w:bottom w:val="single" w:sz="4" w:space="0" w:color="auto"/>
              <w:right w:val="nil"/>
            </w:tcBorders>
            <w:shd w:val="clear" w:color="auto" w:fill="FFFFFF"/>
          </w:tcPr>
          <w:p w:rsidR="00A13310" w:rsidRPr="00C924D8" w:rsidRDefault="00A13310" w:rsidP="0012641C">
            <w:pPr>
              <w:jc w:val="right"/>
              <w:rPr>
                <w:rFonts w:ascii="Arial" w:hAnsi="Arial" w:cs="Arial"/>
                <w:sz w:val="22"/>
                <w:szCs w:val="22"/>
              </w:rPr>
            </w:pPr>
          </w:p>
        </w:tc>
        <w:tc>
          <w:tcPr>
            <w:tcW w:w="923" w:type="dxa"/>
            <w:vMerge/>
            <w:tcBorders>
              <w:left w:val="nil"/>
              <w:bottom w:val="single" w:sz="4" w:space="0" w:color="auto"/>
              <w:right w:val="nil"/>
            </w:tcBorders>
            <w:shd w:val="clear" w:color="auto" w:fill="FFFFFF"/>
          </w:tcPr>
          <w:p w:rsidR="00A13310" w:rsidRPr="00C924D8" w:rsidRDefault="00A13310" w:rsidP="0012641C">
            <w:pPr>
              <w:jc w:val="center"/>
              <w:rPr>
                <w:rFonts w:ascii="Arial" w:hAnsi="Arial" w:cs="Arial"/>
                <w:sz w:val="22"/>
                <w:szCs w:val="22"/>
              </w:rPr>
            </w:pPr>
          </w:p>
        </w:tc>
        <w:tc>
          <w:tcPr>
            <w:tcW w:w="756" w:type="dxa"/>
            <w:vMerge/>
            <w:tcBorders>
              <w:left w:val="nil"/>
              <w:bottom w:val="single" w:sz="4" w:space="0" w:color="auto"/>
              <w:right w:val="nil"/>
            </w:tcBorders>
            <w:shd w:val="clear" w:color="auto" w:fill="FFFFFF"/>
          </w:tcPr>
          <w:p w:rsidR="00A13310" w:rsidRPr="00C924D8" w:rsidRDefault="00A13310" w:rsidP="0012641C">
            <w:pPr>
              <w:jc w:val="center"/>
              <w:rPr>
                <w:rFonts w:ascii="Arial" w:hAnsi="Arial" w:cs="Arial"/>
                <w:sz w:val="22"/>
                <w:szCs w:val="22"/>
              </w:rPr>
            </w:pPr>
          </w:p>
        </w:tc>
        <w:tc>
          <w:tcPr>
            <w:tcW w:w="1116" w:type="dxa"/>
            <w:tcBorders>
              <w:top w:val="nil"/>
              <w:left w:val="nil"/>
              <w:bottom w:val="single" w:sz="4" w:space="0" w:color="auto"/>
              <w:right w:val="nil"/>
            </w:tcBorders>
            <w:shd w:val="clear" w:color="auto" w:fill="FFFFFF"/>
          </w:tcPr>
          <w:p w:rsidR="00A13310" w:rsidRPr="00C924D8" w:rsidRDefault="00A13310" w:rsidP="0012641C">
            <w:pPr>
              <w:jc w:val="center"/>
              <w:rPr>
                <w:rFonts w:ascii="Arial" w:hAnsi="Arial" w:cs="Arial"/>
                <w:sz w:val="22"/>
                <w:szCs w:val="22"/>
              </w:rPr>
            </w:pPr>
            <w:r w:rsidRPr="00C924D8">
              <w:rPr>
                <w:rFonts w:ascii="Arial" w:hAnsi="Arial" w:cs="Arial"/>
                <w:sz w:val="22"/>
                <w:szCs w:val="22"/>
              </w:rPr>
              <w:t>Minor</w:t>
            </w:r>
          </w:p>
        </w:tc>
        <w:tc>
          <w:tcPr>
            <w:tcW w:w="1116" w:type="dxa"/>
            <w:tcBorders>
              <w:top w:val="nil"/>
              <w:left w:val="nil"/>
              <w:bottom w:val="single" w:sz="4" w:space="0" w:color="auto"/>
              <w:right w:val="nil"/>
            </w:tcBorders>
            <w:shd w:val="clear" w:color="auto" w:fill="FFFFFF"/>
          </w:tcPr>
          <w:p w:rsidR="00A13310" w:rsidRPr="00C924D8" w:rsidRDefault="00A13310" w:rsidP="0012641C">
            <w:pPr>
              <w:jc w:val="center"/>
              <w:rPr>
                <w:rFonts w:ascii="Arial" w:hAnsi="Arial" w:cs="Arial"/>
                <w:sz w:val="22"/>
                <w:szCs w:val="22"/>
              </w:rPr>
            </w:pPr>
            <w:r w:rsidRPr="00C924D8">
              <w:rPr>
                <w:rFonts w:ascii="Arial" w:hAnsi="Arial" w:cs="Arial"/>
                <w:sz w:val="22"/>
                <w:szCs w:val="22"/>
              </w:rPr>
              <w:t>Major</w:t>
            </w:r>
          </w:p>
        </w:tc>
        <w:tc>
          <w:tcPr>
            <w:tcW w:w="1633" w:type="dxa"/>
            <w:tcBorders>
              <w:top w:val="nil"/>
              <w:left w:val="nil"/>
              <w:bottom w:val="single" w:sz="4" w:space="0" w:color="auto"/>
              <w:right w:val="nil"/>
            </w:tcBorders>
            <w:shd w:val="clear" w:color="auto" w:fill="FFFFFF"/>
          </w:tcPr>
          <w:p w:rsidR="00A13310" w:rsidRPr="00C924D8" w:rsidRDefault="00A13310" w:rsidP="0012641C">
            <w:pPr>
              <w:jc w:val="center"/>
              <w:rPr>
                <w:rFonts w:ascii="Arial" w:hAnsi="Arial" w:cs="Arial"/>
                <w:sz w:val="22"/>
                <w:szCs w:val="22"/>
              </w:rPr>
            </w:pPr>
            <w:r w:rsidRPr="00C924D8">
              <w:rPr>
                <w:rFonts w:ascii="Arial" w:hAnsi="Arial" w:cs="Arial"/>
                <w:sz w:val="22"/>
                <w:szCs w:val="22"/>
              </w:rPr>
              <w:t>Influence (m</w:t>
            </w:r>
            <w:r w:rsidRPr="00C924D8">
              <w:rPr>
                <w:rFonts w:ascii="Arial" w:hAnsi="Arial" w:cs="Arial"/>
                <w:sz w:val="22"/>
                <w:szCs w:val="22"/>
                <w:vertAlign w:val="superscript"/>
              </w:rPr>
              <w:t>2</w:t>
            </w:r>
            <w:r w:rsidRPr="00C924D8">
              <w:rPr>
                <w:rFonts w:ascii="Arial" w:hAnsi="Arial" w:cs="Arial"/>
                <w:sz w:val="22"/>
                <w:szCs w:val="22"/>
              </w:rPr>
              <w:t>)</w:t>
            </w:r>
          </w:p>
        </w:tc>
        <w:tc>
          <w:tcPr>
            <w:tcW w:w="1134" w:type="dxa"/>
            <w:tcBorders>
              <w:top w:val="nil"/>
              <w:left w:val="nil"/>
              <w:bottom w:val="single" w:sz="4" w:space="0" w:color="auto"/>
              <w:right w:val="nil"/>
            </w:tcBorders>
            <w:shd w:val="clear" w:color="auto" w:fill="FFFFFF"/>
          </w:tcPr>
          <w:p w:rsidR="00A13310" w:rsidRPr="00C924D8" w:rsidRDefault="00A13310" w:rsidP="0012641C">
            <w:pPr>
              <w:jc w:val="center"/>
              <w:rPr>
                <w:rFonts w:ascii="Arial" w:hAnsi="Arial" w:cs="Arial"/>
                <w:sz w:val="22"/>
                <w:szCs w:val="22"/>
              </w:rPr>
            </w:pPr>
          </w:p>
        </w:tc>
      </w:tr>
      <w:tr w:rsidR="00C7598D" w:rsidRPr="00C924D8" w:rsidTr="00E961BE">
        <w:trPr>
          <w:trHeight w:val="300"/>
          <w:jc w:val="center"/>
        </w:trPr>
        <w:tc>
          <w:tcPr>
            <w:tcW w:w="1123" w:type="dxa"/>
            <w:tcBorders>
              <w:top w:val="single" w:sz="4" w:space="0" w:color="auto"/>
              <w:bottom w:val="nil"/>
            </w:tcBorders>
          </w:tcPr>
          <w:p w:rsidR="00C7598D" w:rsidRPr="00C924D8" w:rsidRDefault="00C7598D" w:rsidP="009137E4">
            <w:pPr>
              <w:spacing w:line="276" w:lineRule="auto"/>
              <w:jc w:val="both"/>
              <w:rPr>
                <w:rFonts w:ascii="Arial" w:hAnsi="Arial" w:cs="Arial"/>
                <w:sz w:val="22"/>
                <w:szCs w:val="22"/>
              </w:rPr>
            </w:pPr>
            <w:r w:rsidRPr="00C924D8">
              <w:rPr>
                <w:rFonts w:ascii="Arial" w:hAnsi="Arial" w:cs="Arial"/>
                <w:sz w:val="22"/>
                <w:szCs w:val="22"/>
              </w:rPr>
              <w:t>E-W</w:t>
            </w:r>
          </w:p>
        </w:tc>
        <w:tc>
          <w:tcPr>
            <w:tcW w:w="923" w:type="dxa"/>
            <w:tcBorders>
              <w:top w:val="single" w:sz="4" w:space="0" w:color="auto"/>
              <w:bottom w:val="nil"/>
            </w:tcBorders>
          </w:tcPr>
          <w:p w:rsidR="00C7598D" w:rsidRPr="00C924D8" w:rsidRDefault="00C7598D" w:rsidP="0012025B">
            <w:pPr>
              <w:jc w:val="right"/>
              <w:rPr>
                <w:rFonts w:ascii="Arial" w:hAnsi="Arial" w:cs="Arial"/>
                <w:color w:val="000000"/>
                <w:sz w:val="22"/>
                <w:szCs w:val="22"/>
              </w:rPr>
            </w:pPr>
            <w:r w:rsidRPr="00C924D8">
              <w:rPr>
                <w:rFonts w:ascii="Arial" w:hAnsi="Arial" w:cs="Arial"/>
                <w:color w:val="000000"/>
                <w:sz w:val="22"/>
                <w:szCs w:val="22"/>
              </w:rPr>
              <w:t>0.001</w:t>
            </w:r>
          </w:p>
        </w:tc>
        <w:tc>
          <w:tcPr>
            <w:tcW w:w="756" w:type="dxa"/>
            <w:tcBorders>
              <w:top w:val="single" w:sz="4" w:space="0" w:color="auto"/>
              <w:bottom w:val="nil"/>
            </w:tcBorders>
          </w:tcPr>
          <w:p w:rsidR="00C7598D" w:rsidRPr="00C924D8" w:rsidRDefault="00C7598D" w:rsidP="008249A4">
            <w:pPr>
              <w:jc w:val="right"/>
              <w:rPr>
                <w:rFonts w:ascii="Arial" w:hAnsi="Arial" w:cs="Arial"/>
                <w:sz w:val="22"/>
                <w:szCs w:val="22"/>
              </w:rPr>
            </w:pPr>
            <w:r w:rsidRPr="00C924D8">
              <w:rPr>
                <w:rFonts w:ascii="Arial" w:hAnsi="Arial" w:cs="Arial"/>
                <w:sz w:val="22"/>
                <w:szCs w:val="22"/>
              </w:rPr>
              <w:t>4.22</w:t>
            </w:r>
          </w:p>
        </w:tc>
        <w:tc>
          <w:tcPr>
            <w:tcW w:w="1116" w:type="dxa"/>
            <w:tcBorders>
              <w:top w:val="single" w:sz="4" w:space="0" w:color="auto"/>
              <w:bottom w:val="nil"/>
            </w:tcBorders>
          </w:tcPr>
          <w:p w:rsidR="00C7598D" w:rsidRPr="00C924D8" w:rsidRDefault="00C7598D" w:rsidP="008249A4">
            <w:pPr>
              <w:jc w:val="right"/>
              <w:rPr>
                <w:rFonts w:ascii="Arial" w:hAnsi="Arial" w:cs="Arial"/>
                <w:sz w:val="22"/>
                <w:szCs w:val="22"/>
              </w:rPr>
            </w:pPr>
            <w:r w:rsidRPr="00C924D8">
              <w:rPr>
                <w:rFonts w:ascii="Arial" w:hAnsi="Arial" w:cs="Arial"/>
                <w:sz w:val="22"/>
                <w:szCs w:val="22"/>
              </w:rPr>
              <w:t>720.5</w:t>
            </w:r>
          </w:p>
        </w:tc>
        <w:tc>
          <w:tcPr>
            <w:tcW w:w="1116" w:type="dxa"/>
            <w:tcBorders>
              <w:top w:val="single" w:sz="4" w:space="0" w:color="auto"/>
              <w:bottom w:val="nil"/>
            </w:tcBorders>
          </w:tcPr>
          <w:p w:rsidR="00C7598D" w:rsidRPr="00C924D8" w:rsidRDefault="00C7598D" w:rsidP="008249A4">
            <w:pPr>
              <w:jc w:val="right"/>
              <w:rPr>
                <w:rFonts w:ascii="Arial" w:hAnsi="Arial" w:cs="Arial"/>
                <w:sz w:val="22"/>
                <w:szCs w:val="22"/>
              </w:rPr>
            </w:pPr>
            <w:r w:rsidRPr="00C924D8">
              <w:rPr>
                <w:rFonts w:ascii="Arial" w:hAnsi="Arial" w:cs="Arial"/>
                <w:sz w:val="22"/>
                <w:szCs w:val="22"/>
              </w:rPr>
              <w:t>2397.16</w:t>
            </w:r>
          </w:p>
        </w:tc>
        <w:tc>
          <w:tcPr>
            <w:tcW w:w="1633" w:type="dxa"/>
            <w:tcBorders>
              <w:top w:val="single" w:sz="4" w:space="0" w:color="auto"/>
              <w:bottom w:val="nil"/>
            </w:tcBorders>
          </w:tcPr>
          <w:p w:rsidR="00C7598D" w:rsidRPr="00C924D8" w:rsidRDefault="00C7598D" w:rsidP="00755146">
            <w:pPr>
              <w:jc w:val="right"/>
              <w:rPr>
                <w:rFonts w:ascii="Arial" w:hAnsi="Arial" w:cs="Arial"/>
                <w:color w:val="000000"/>
                <w:sz w:val="22"/>
                <w:szCs w:val="22"/>
              </w:rPr>
            </w:pPr>
            <w:r w:rsidRPr="00C924D8">
              <w:rPr>
                <w:rFonts w:ascii="Arial" w:hAnsi="Arial" w:cs="Arial"/>
                <w:color w:val="000000"/>
                <w:sz w:val="22"/>
                <w:szCs w:val="22"/>
              </w:rPr>
              <w:t>5,428,442</w:t>
            </w:r>
          </w:p>
        </w:tc>
        <w:tc>
          <w:tcPr>
            <w:tcW w:w="1134" w:type="dxa"/>
            <w:tcBorders>
              <w:top w:val="single" w:sz="4" w:space="0" w:color="auto"/>
              <w:bottom w:val="nil"/>
            </w:tcBorders>
          </w:tcPr>
          <w:p w:rsidR="00C7598D" w:rsidRPr="00C924D8" w:rsidRDefault="00C7598D" w:rsidP="000C33B6">
            <w:pPr>
              <w:ind w:left="98"/>
              <w:jc w:val="both"/>
              <w:rPr>
                <w:rFonts w:ascii="Arial" w:hAnsi="Arial" w:cs="Arial"/>
                <w:color w:val="000000"/>
                <w:sz w:val="22"/>
                <w:szCs w:val="22"/>
              </w:rPr>
            </w:pPr>
            <w:r w:rsidRPr="00C924D8">
              <w:rPr>
                <w:rFonts w:ascii="Arial" w:hAnsi="Arial" w:cs="Arial"/>
                <w:color w:val="000000"/>
                <w:sz w:val="22"/>
                <w:szCs w:val="22"/>
              </w:rPr>
              <w:t>Ellips</w:t>
            </w:r>
            <w:r w:rsidR="00C642C8" w:rsidRPr="00C924D8">
              <w:rPr>
                <w:rFonts w:ascii="Arial" w:hAnsi="Arial" w:cs="Arial"/>
                <w:color w:val="000000"/>
                <w:sz w:val="22"/>
                <w:szCs w:val="22"/>
              </w:rPr>
              <w:t>e</w:t>
            </w:r>
          </w:p>
        </w:tc>
      </w:tr>
      <w:tr w:rsidR="00C7598D" w:rsidRPr="00C924D8" w:rsidTr="00E961BE">
        <w:trPr>
          <w:trHeight w:val="300"/>
          <w:jc w:val="center"/>
        </w:trPr>
        <w:tc>
          <w:tcPr>
            <w:tcW w:w="1123" w:type="dxa"/>
            <w:tcBorders>
              <w:top w:val="nil"/>
              <w:left w:val="nil"/>
              <w:bottom w:val="nil"/>
              <w:right w:val="nil"/>
            </w:tcBorders>
            <w:shd w:val="clear" w:color="auto" w:fill="FFFFFF"/>
          </w:tcPr>
          <w:p w:rsidR="00C7598D" w:rsidRPr="00C924D8" w:rsidRDefault="00C7598D" w:rsidP="002D4014">
            <w:pPr>
              <w:spacing w:line="276" w:lineRule="auto"/>
              <w:jc w:val="both"/>
              <w:rPr>
                <w:rFonts w:ascii="Arial" w:hAnsi="Arial" w:cs="Arial"/>
                <w:sz w:val="22"/>
                <w:szCs w:val="22"/>
              </w:rPr>
            </w:pPr>
            <w:r w:rsidRPr="00C924D8">
              <w:rPr>
                <w:rFonts w:ascii="Arial" w:hAnsi="Arial" w:cs="Arial"/>
                <w:sz w:val="22"/>
                <w:szCs w:val="22"/>
              </w:rPr>
              <w:t>NE-SW</w:t>
            </w:r>
          </w:p>
        </w:tc>
        <w:tc>
          <w:tcPr>
            <w:tcW w:w="923" w:type="dxa"/>
            <w:tcBorders>
              <w:top w:val="nil"/>
              <w:left w:val="nil"/>
              <w:bottom w:val="nil"/>
              <w:right w:val="nil"/>
            </w:tcBorders>
            <w:shd w:val="clear" w:color="auto" w:fill="FFFFFF"/>
          </w:tcPr>
          <w:p w:rsidR="00C7598D" w:rsidRPr="00C924D8" w:rsidRDefault="00C7598D" w:rsidP="0012025B">
            <w:pPr>
              <w:jc w:val="right"/>
              <w:rPr>
                <w:rFonts w:ascii="Arial" w:hAnsi="Arial" w:cs="Arial"/>
                <w:color w:val="000000"/>
                <w:sz w:val="22"/>
                <w:szCs w:val="22"/>
              </w:rPr>
            </w:pPr>
            <w:r w:rsidRPr="00C924D8">
              <w:rPr>
                <w:rFonts w:ascii="Arial" w:hAnsi="Arial" w:cs="Arial"/>
                <w:color w:val="000000"/>
                <w:sz w:val="22"/>
                <w:szCs w:val="22"/>
              </w:rPr>
              <w:t>0.159</w:t>
            </w:r>
          </w:p>
        </w:tc>
        <w:tc>
          <w:tcPr>
            <w:tcW w:w="756" w:type="dxa"/>
            <w:tcBorders>
              <w:top w:val="nil"/>
              <w:left w:val="nil"/>
              <w:bottom w:val="nil"/>
              <w:right w:val="nil"/>
            </w:tcBorders>
            <w:shd w:val="clear" w:color="auto" w:fill="FFFFFF"/>
          </w:tcPr>
          <w:p w:rsidR="00C7598D" w:rsidRPr="00C924D8" w:rsidRDefault="00C7598D" w:rsidP="0012641C">
            <w:pPr>
              <w:jc w:val="right"/>
              <w:rPr>
                <w:rFonts w:ascii="Arial" w:hAnsi="Arial" w:cs="Arial"/>
                <w:sz w:val="22"/>
                <w:szCs w:val="22"/>
              </w:rPr>
            </w:pPr>
            <w:r w:rsidRPr="00C924D8">
              <w:rPr>
                <w:rFonts w:ascii="Arial" w:hAnsi="Arial" w:cs="Arial"/>
                <w:sz w:val="22"/>
                <w:szCs w:val="22"/>
              </w:rPr>
              <w:t>3.82</w:t>
            </w:r>
          </w:p>
        </w:tc>
        <w:tc>
          <w:tcPr>
            <w:tcW w:w="1116" w:type="dxa"/>
            <w:tcBorders>
              <w:top w:val="nil"/>
              <w:left w:val="nil"/>
              <w:bottom w:val="nil"/>
              <w:right w:val="nil"/>
            </w:tcBorders>
            <w:shd w:val="clear" w:color="auto" w:fill="FFFFFF"/>
          </w:tcPr>
          <w:p w:rsidR="00C7598D" w:rsidRPr="00C924D8" w:rsidRDefault="00C7598D" w:rsidP="008249A4">
            <w:pPr>
              <w:jc w:val="right"/>
              <w:rPr>
                <w:rFonts w:ascii="Arial" w:hAnsi="Arial" w:cs="Arial"/>
                <w:sz w:val="22"/>
                <w:szCs w:val="22"/>
              </w:rPr>
            </w:pPr>
            <w:r w:rsidRPr="00C924D8">
              <w:rPr>
                <w:rFonts w:ascii="Arial" w:hAnsi="Arial" w:cs="Arial"/>
                <w:sz w:val="22"/>
                <w:szCs w:val="22"/>
              </w:rPr>
              <w:t>1622.76</w:t>
            </w:r>
          </w:p>
        </w:tc>
        <w:tc>
          <w:tcPr>
            <w:tcW w:w="1116" w:type="dxa"/>
            <w:tcBorders>
              <w:top w:val="nil"/>
              <w:left w:val="nil"/>
              <w:bottom w:val="nil"/>
              <w:right w:val="nil"/>
            </w:tcBorders>
            <w:shd w:val="clear" w:color="auto" w:fill="FFFFFF"/>
          </w:tcPr>
          <w:p w:rsidR="00C7598D" w:rsidRPr="00C924D8" w:rsidRDefault="00C7598D" w:rsidP="008249A4">
            <w:pPr>
              <w:jc w:val="right"/>
              <w:rPr>
                <w:rFonts w:ascii="Arial" w:hAnsi="Arial" w:cs="Arial"/>
                <w:sz w:val="22"/>
                <w:szCs w:val="22"/>
              </w:rPr>
            </w:pPr>
            <w:r w:rsidRPr="00C924D8">
              <w:rPr>
                <w:rFonts w:ascii="Arial" w:hAnsi="Arial" w:cs="Arial"/>
                <w:sz w:val="22"/>
                <w:szCs w:val="22"/>
              </w:rPr>
              <w:t>1622.76</w:t>
            </w:r>
          </w:p>
        </w:tc>
        <w:tc>
          <w:tcPr>
            <w:tcW w:w="1633" w:type="dxa"/>
            <w:tcBorders>
              <w:top w:val="nil"/>
              <w:left w:val="nil"/>
              <w:bottom w:val="nil"/>
              <w:right w:val="nil"/>
            </w:tcBorders>
            <w:shd w:val="clear" w:color="auto" w:fill="FFFFFF"/>
          </w:tcPr>
          <w:p w:rsidR="00C7598D" w:rsidRPr="00C924D8" w:rsidRDefault="00C7598D" w:rsidP="0012641C">
            <w:pPr>
              <w:jc w:val="right"/>
              <w:rPr>
                <w:rFonts w:ascii="Arial" w:hAnsi="Arial" w:cs="Arial"/>
                <w:sz w:val="22"/>
                <w:szCs w:val="22"/>
              </w:rPr>
            </w:pPr>
            <w:r w:rsidRPr="00C924D8">
              <w:rPr>
                <w:rFonts w:ascii="Arial" w:hAnsi="Arial" w:cs="Arial"/>
                <w:sz w:val="22"/>
                <w:szCs w:val="22"/>
              </w:rPr>
              <w:t>8,276,223</w:t>
            </w:r>
          </w:p>
        </w:tc>
        <w:tc>
          <w:tcPr>
            <w:tcW w:w="1134" w:type="dxa"/>
            <w:tcBorders>
              <w:top w:val="nil"/>
              <w:left w:val="nil"/>
              <w:bottom w:val="nil"/>
              <w:right w:val="nil"/>
            </w:tcBorders>
            <w:shd w:val="clear" w:color="auto" w:fill="FFFFFF"/>
          </w:tcPr>
          <w:p w:rsidR="00C7598D" w:rsidRPr="00C924D8" w:rsidRDefault="00C7598D" w:rsidP="000C33B6">
            <w:pPr>
              <w:ind w:left="98"/>
              <w:jc w:val="both"/>
              <w:rPr>
                <w:rFonts w:ascii="Arial" w:hAnsi="Arial" w:cs="Arial"/>
                <w:sz w:val="22"/>
                <w:szCs w:val="22"/>
              </w:rPr>
            </w:pPr>
            <w:r w:rsidRPr="00C924D8">
              <w:rPr>
                <w:rFonts w:ascii="Arial" w:hAnsi="Arial" w:cs="Arial"/>
                <w:sz w:val="22"/>
                <w:szCs w:val="22"/>
              </w:rPr>
              <w:t>Cycle</w:t>
            </w:r>
          </w:p>
        </w:tc>
      </w:tr>
      <w:tr w:rsidR="00C7598D" w:rsidRPr="00C924D8" w:rsidTr="00E961BE">
        <w:trPr>
          <w:trHeight w:val="300"/>
          <w:jc w:val="center"/>
        </w:trPr>
        <w:tc>
          <w:tcPr>
            <w:tcW w:w="1123" w:type="dxa"/>
            <w:tcBorders>
              <w:top w:val="nil"/>
              <w:bottom w:val="nil"/>
            </w:tcBorders>
          </w:tcPr>
          <w:p w:rsidR="00C7598D" w:rsidRPr="00C924D8" w:rsidRDefault="00C7598D" w:rsidP="009137E4">
            <w:pPr>
              <w:spacing w:line="276" w:lineRule="auto"/>
              <w:jc w:val="both"/>
              <w:rPr>
                <w:rFonts w:ascii="Arial" w:hAnsi="Arial" w:cs="Arial"/>
                <w:sz w:val="22"/>
                <w:szCs w:val="22"/>
              </w:rPr>
            </w:pPr>
            <w:r w:rsidRPr="00C924D8">
              <w:rPr>
                <w:rFonts w:ascii="Arial" w:hAnsi="Arial" w:cs="Arial"/>
                <w:sz w:val="22"/>
                <w:szCs w:val="22"/>
              </w:rPr>
              <w:t>N-S</w:t>
            </w:r>
          </w:p>
        </w:tc>
        <w:tc>
          <w:tcPr>
            <w:tcW w:w="923" w:type="dxa"/>
            <w:tcBorders>
              <w:top w:val="nil"/>
              <w:bottom w:val="nil"/>
            </w:tcBorders>
          </w:tcPr>
          <w:p w:rsidR="00C7598D" w:rsidRPr="00C924D8" w:rsidRDefault="00C7598D" w:rsidP="0012025B">
            <w:pPr>
              <w:jc w:val="right"/>
              <w:rPr>
                <w:rFonts w:ascii="Arial" w:hAnsi="Arial" w:cs="Arial"/>
                <w:color w:val="000000"/>
                <w:sz w:val="22"/>
                <w:szCs w:val="22"/>
              </w:rPr>
            </w:pPr>
            <w:r w:rsidRPr="00C924D8">
              <w:rPr>
                <w:rFonts w:ascii="Arial" w:hAnsi="Arial" w:cs="Arial"/>
                <w:color w:val="000000"/>
                <w:sz w:val="22"/>
                <w:szCs w:val="22"/>
              </w:rPr>
              <w:t>0.001</w:t>
            </w:r>
          </w:p>
        </w:tc>
        <w:tc>
          <w:tcPr>
            <w:tcW w:w="756" w:type="dxa"/>
            <w:tcBorders>
              <w:top w:val="nil"/>
              <w:bottom w:val="nil"/>
            </w:tcBorders>
          </w:tcPr>
          <w:p w:rsidR="00C7598D" w:rsidRPr="00C924D8" w:rsidRDefault="00C7598D" w:rsidP="0012641C">
            <w:pPr>
              <w:jc w:val="right"/>
              <w:rPr>
                <w:rFonts w:ascii="Arial" w:hAnsi="Arial" w:cs="Arial"/>
                <w:sz w:val="22"/>
                <w:szCs w:val="22"/>
              </w:rPr>
            </w:pPr>
            <w:r w:rsidRPr="00C924D8">
              <w:rPr>
                <w:rFonts w:ascii="Arial" w:hAnsi="Arial" w:cs="Arial"/>
                <w:sz w:val="22"/>
                <w:szCs w:val="22"/>
              </w:rPr>
              <w:t>3.66</w:t>
            </w:r>
          </w:p>
        </w:tc>
        <w:tc>
          <w:tcPr>
            <w:tcW w:w="1116" w:type="dxa"/>
            <w:tcBorders>
              <w:top w:val="nil"/>
              <w:bottom w:val="nil"/>
            </w:tcBorders>
          </w:tcPr>
          <w:p w:rsidR="00C7598D" w:rsidRPr="00C924D8" w:rsidRDefault="00C7598D" w:rsidP="0012641C">
            <w:pPr>
              <w:jc w:val="right"/>
              <w:rPr>
                <w:rFonts w:ascii="Arial" w:hAnsi="Arial" w:cs="Arial"/>
                <w:sz w:val="22"/>
                <w:szCs w:val="22"/>
              </w:rPr>
            </w:pPr>
            <w:r w:rsidRPr="00C924D8">
              <w:rPr>
                <w:rFonts w:ascii="Arial" w:hAnsi="Arial" w:cs="Arial"/>
                <w:sz w:val="22"/>
                <w:szCs w:val="22"/>
              </w:rPr>
              <w:t>2143.00</w:t>
            </w:r>
          </w:p>
        </w:tc>
        <w:tc>
          <w:tcPr>
            <w:tcW w:w="1116" w:type="dxa"/>
            <w:tcBorders>
              <w:top w:val="nil"/>
              <w:bottom w:val="nil"/>
            </w:tcBorders>
          </w:tcPr>
          <w:p w:rsidR="00C7598D" w:rsidRPr="00C924D8" w:rsidRDefault="00C7598D" w:rsidP="0012641C">
            <w:pPr>
              <w:jc w:val="right"/>
              <w:rPr>
                <w:rFonts w:ascii="Arial" w:hAnsi="Arial" w:cs="Arial"/>
                <w:sz w:val="22"/>
                <w:szCs w:val="22"/>
              </w:rPr>
            </w:pPr>
            <w:r w:rsidRPr="00C924D8">
              <w:rPr>
                <w:rFonts w:ascii="Arial" w:hAnsi="Arial" w:cs="Arial"/>
                <w:sz w:val="22"/>
                <w:szCs w:val="22"/>
              </w:rPr>
              <w:t>2143.00</w:t>
            </w:r>
          </w:p>
        </w:tc>
        <w:tc>
          <w:tcPr>
            <w:tcW w:w="1633" w:type="dxa"/>
            <w:tcBorders>
              <w:top w:val="nil"/>
              <w:bottom w:val="nil"/>
            </w:tcBorders>
          </w:tcPr>
          <w:p w:rsidR="00C7598D" w:rsidRPr="00C924D8" w:rsidRDefault="00C7598D" w:rsidP="0012641C">
            <w:pPr>
              <w:jc w:val="right"/>
              <w:rPr>
                <w:rFonts w:ascii="Arial" w:hAnsi="Arial" w:cs="Arial"/>
                <w:sz w:val="22"/>
                <w:szCs w:val="22"/>
              </w:rPr>
            </w:pPr>
            <w:r w:rsidRPr="00C924D8">
              <w:rPr>
                <w:rFonts w:ascii="Arial" w:hAnsi="Arial" w:cs="Arial"/>
                <w:sz w:val="22"/>
                <w:szCs w:val="22"/>
              </w:rPr>
              <w:t>14,433,411</w:t>
            </w:r>
          </w:p>
        </w:tc>
        <w:tc>
          <w:tcPr>
            <w:tcW w:w="1134" w:type="dxa"/>
            <w:tcBorders>
              <w:top w:val="nil"/>
              <w:bottom w:val="nil"/>
            </w:tcBorders>
          </w:tcPr>
          <w:p w:rsidR="00C7598D" w:rsidRPr="00C924D8" w:rsidRDefault="00C7598D" w:rsidP="000C33B6">
            <w:pPr>
              <w:ind w:left="98"/>
              <w:jc w:val="both"/>
              <w:rPr>
                <w:rFonts w:ascii="Arial" w:hAnsi="Arial" w:cs="Arial"/>
                <w:sz w:val="22"/>
                <w:szCs w:val="22"/>
              </w:rPr>
            </w:pPr>
            <w:r w:rsidRPr="00C924D8">
              <w:rPr>
                <w:rFonts w:ascii="Arial" w:hAnsi="Arial" w:cs="Arial"/>
                <w:sz w:val="22"/>
                <w:szCs w:val="22"/>
              </w:rPr>
              <w:t>Cycle</w:t>
            </w:r>
          </w:p>
        </w:tc>
      </w:tr>
      <w:tr w:rsidR="00C7598D" w:rsidRPr="00C924D8" w:rsidTr="00E961BE">
        <w:trPr>
          <w:trHeight w:val="300"/>
          <w:jc w:val="center"/>
        </w:trPr>
        <w:tc>
          <w:tcPr>
            <w:tcW w:w="1123" w:type="dxa"/>
            <w:tcBorders>
              <w:top w:val="nil"/>
              <w:left w:val="nil"/>
              <w:bottom w:val="single" w:sz="4" w:space="0" w:color="auto"/>
              <w:right w:val="nil"/>
            </w:tcBorders>
            <w:shd w:val="clear" w:color="auto" w:fill="FFFFFF"/>
          </w:tcPr>
          <w:p w:rsidR="00C7598D" w:rsidRPr="00C924D8" w:rsidRDefault="00C7598D" w:rsidP="009137E4">
            <w:pPr>
              <w:spacing w:line="276" w:lineRule="auto"/>
              <w:jc w:val="both"/>
              <w:rPr>
                <w:rFonts w:ascii="Arial" w:hAnsi="Arial" w:cs="Arial"/>
                <w:sz w:val="22"/>
                <w:szCs w:val="22"/>
              </w:rPr>
            </w:pPr>
            <w:r w:rsidRPr="00C924D8">
              <w:rPr>
                <w:rFonts w:ascii="Arial" w:hAnsi="Arial" w:cs="Arial"/>
                <w:sz w:val="22"/>
                <w:szCs w:val="22"/>
              </w:rPr>
              <w:t>NW-SE</w:t>
            </w:r>
          </w:p>
        </w:tc>
        <w:tc>
          <w:tcPr>
            <w:tcW w:w="923" w:type="dxa"/>
            <w:tcBorders>
              <w:top w:val="nil"/>
              <w:left w:val="nil"/>
              <w:bottom w:val="single" w:sz="4" w:space="0" w:color="auto"/>
              <w:right w:val="nil"/>
            </w:tcBorders>
            <w:shd w:val="clear" w:color="auto" w:fill="FFFFFF"/>
          </w:tcPr>
          <w:p w:rsidR="00C7598D" w:rsidRPr="00C924D8" w:rsidRDefault="00C7598D" w:rsidP="0012025B">
            <w:pPr>
              <w:jc w:val="right"/>
              <w:rPr>
                <w:rFonts w:ascii="Arial" w:hAnsi="Arial" w:cs="Arial"/>
                <w:color w:val="000000"/>
                <w:sz w:val="22"/>
                <w:szCs w:val="22"/>
              </w:rPr>
            </w:pPr>
            <w:r w:rsidRPr="00C924D8">
              <w:rPr>
                <w:rFonts w:ascii="Arial" w:hAnsi="Arial" w:cs="Arial"/>
                <w:color w:val="000000"/>
                <w:sz w:val="22"/>
                <w:szCs w:val="22"/>
              </w:rPr>
              <w:t>0.207</w:t>
            </w:r>
          </w:p>
        </w:tc>
        <w:tc>
          <w:tcPr>
            <w:tcW w:w="756" w:type="dxa"/>
            <w:tcBorders>
              <w:top w:val="nil"/>
              <w:left w:val="nil"/>
              <w:bottom w:val="single" w:sz="4" w:space="0" w:color="auto"/>
              <w:right w:val="nil"/>
            </w:tcBorders>
            <w:shd w:val="clear" w:color="auto" w:fill="FFFFFF"/>
          </w:tcPr>
          <w:p w:rsidR="00C7598D" w:rsidRPr="00C924D8" w:rsidRDefault="00C7598D" w:rsidP="0012641C">
            <w:pPr>
              <w:jc w:val="right"/>
              <w:rPr>
                <w:rFonts w:ascii="Arial" w:hAnsi="Arial" w:cs="Arial"/>
                <w:sz w:val="22"/>
                <w:szCs w:val="22"/>
              </w:rPr>
            </w:pPr>
            <w:r w:rsidRPr="00C924D8">
              <w:rPr>
                <w:rFonts w:ascii="Arial" w:hAnsi="Arial" w:cs="Arial"/>
                <w:sz w:val="22"/>
                <w:szCs w:val="22"/>
              </w:rPr>
              <w:t>4.05</w:t>
            </w:r>
          </w:p>
        </w:tc>
        <w:tc>
          <w:tcPr>
            <w:tcW w:w="1116" w:type="dxa"/>
            <w:tcBorders>
              <w:top w:val="nil"/>
              <w:left w:val="nil"/>
              <w:bottom w:val="single" w:sz="4" w:space="0" w:color="auto"/>
              <w:right w:val="nil"/>
            </w:tcBorders>
            <w:shd w:val="clear" w:color="auto" w:fill="FFFFFF"/>
          </w:tcPr>
          <w:p w:rsidR="00C7598D" w:rsidRPr="00C924D8" w:rsidRDefault="00C7598D" w:rsidP="0012641C">
            <w:pPr>
              <w:jc w:val="right"/>
              <w:rPr>
                <w:rFonts w:ascii="Arial" w:hAnsi="Arial" w:cs="Arial"/>
                <w:sz w:val="22"/>
                <w:szCs w:val="22"/>
              </w:rPr>
            </w:pPr>
            <w:r w:rsidRPr="00C924D8">
              <w:rPr>
                <w:rFonts w:ascii="Arial" w:hAnsi="Arial" w:cs="Arial"/>
                <w:sz w:val="22"/>
                <w:szCs w:val="22"/>
              </w:rPr>
              <w:t>935.31</w:t>
            </w:r>
          </w:p>
        </w:tc>
        <w:tc>
          <w:tcPr>
            <w:tcW w:w="1116" w:type="dxa"/>
            <w:tcBorders>
              <w:top w:val="nil"/>
              <w:left w:val="nil"/>
              <w:bottom w:val="single" w:sz="4" w:space="0" w:color="auto"/>
              <w:right w:val="nil"/>
            </w:tcBorders>
            <w:shd w:val="clear" w:color="auto" w:fill="FFFFFF"/>
          </w:tcPr>
          <w:p w:rsidR="00C7598D" w:rsidRPr="00C924D8" w:rsidRDefault="00C7598D" w:rsidP="008249A4">
            <w:pPr>
              <w:jc w:val="right"/>
              <w:rPr>
                <w:rFonts w:ascii="Arial" w:hAnsi="Arial" w:cs="Arial"/>
                <w:sz w:val="22"/>
                <w:szCs w:val="22"/>
              </w:rPr>
            </w:pPr>
            <w:r w:rsidRPr="00C924D8">
              <w:rPr>
                <w:rFonts w:ascii="Arial" w:hAnsi="Arial" w:cs="Arial"/>
                <w:sz w:val="22"/>
                <w:szCs w:val="22"/>
              </w:rPr>
              <w:t>3401.75</w:t>
            </w:r>
          </w:p>
        </w:tc>
        <w:tc>
          <w:tcPr>
            <w:tcW w:w="1633" w:type="dxa"/>
            <w:tcBorders>
              <w:top w:val="nil"/>
              <w:left w:val="nil"/>
              <w:bottom w:val="single" w:sz="4" w:space="0" w:color="auto"/>
              <w:right w:val="nil"/>
            </w:tcBorders>
            <w:shd w:val="clear" w:color="auto" w:fill="FFFFFF"/>
          </w:tcPr>
          <w:p w:rsidR="00C7598D" w:rsidRPr="00C924D8" w:rsidRDefault="00C7598D" w:rsidP="0012641C">
            <w:pPr>
              <w:jc w:val="right"/>
              <w:rPr>
                <w:rFonts w:ascii="Arial" w:hAnsi="Arial" w:cs="Arial"/>
                <w:sz w:val="22"/>
                <w:szCs w:val="22"/>
              </w:rPr>
            </w:pPr>
            <w:r w:rsidRPr="00C924D8">
              <w:rPr>
                <w:rFonts w:ascii="Arial" w:hAnsi="Arial" w:cs="Arial"/>
                <w:sz w:val="22"/>
                <w:szCs w:val="22"/>
              </w:rPr>
              <w:t>9,999,562</w:t>
            </w:r>
          </w:p>
        </w:tc>
        <w:tc>
          <w:tcPr>
            <w:tcW w:w="1134" w:type="dxa"/>
            <w:tcBorders>
              <w:top w:val="nil"/>
              <w:left w:val="nil"/>
              <w:bottom w:val="single" w:sz="4" w:space="0" w:color="auto"/>
              <w:right w:val="nil"/>
            </w:tcBorders>
            <w:shd w:val="clear" w:color="auto" w:fill="FFFFFF"/>
          </w:tcPr>
          <w:p w:rsidR="00C7598D" w:rsidRPr="00C924D8" w:rsidRDefault="00C7598D" w:rsidP="000C33B6">
            <w:pPr>
              <w:ind w:left="98"/>
              <w:jc w:val="both"/>
              <w:rPr>
                <w:rFonts w:ascii="Arial" w:hAnsi="Arial" w:cs="Arial"/>
                <w:sz w:val="22"/>
                <w:szCs w:val="22"/>
              </w:rPr>
            </w:pPr>
            <w:r w:rsidRPr="00C924D8">
              <w:rPr>
                <w:rFonts w:ascii="Arial" w:hAnsi="Arial" w:cs="Arial"/>
                <w:sz w:val="22"/>
                <w:szCs w:val="22"/>
              </w:rPr>
              <w:t>Ellips</w:t>
            </w:r>
            <w:r w:rsidR="00C642C8" w:rsidRPr="00C924D8">
              <w:rPr>
                <w:rFonts w:ascii="Arial" w:hAnsi="Arial" w:cs="Arial"/>
                <w:sz w:val="22"/>
                <w:szCs w:val="22"/>
              </w:rPr>
              <w:t>e</w:t>
            </w:r>
          </w:p>
        </w:tc>
      </w:tr>
    </w:tbl>
    <w:p w:rsidR="000C33B6" w:rsidRPr="00C924D8" w:rsidRDefault="00C642C8" w:rsidP="000C33B6">
      <w:pPr>
        <w:pStyle w:val="ListParagraph"/>
        <w:spacing w:before="240" w:after="120"/>
        <w:ind w:left="0" w:firstLine="426"/>
        <w:jc w:val="both"/>
        <w:rPr>
          <w:rFonts w:ascii="Arial" w:hAnsi="Arial" w:cs="Arial"/>
        </w:rPr>
      </w:pPr>
      <w:r w:rsidRPr="00C924D8">
        <w:rPr>
          <w:rStyle w:val="hps"/>
          <w:rFonts w:ascii="Arial" w:hAnsi="Arial" w:cs="Arial"/>
        </w:rPr>
        <w:lastRenderedPageBreak/>
        <w:t>The</w:t>
      </w:r>
      <w:r w:rsidRPr="00C924D8">
        <w:rPr>
          <w:rStyle w:val="longtext"/>
          <w:rFonts w:ascii="Arial" w:hAnsi="Arial" w:cs="Arial"/>
        </w:rPr>
        <w:t xml:space="preserve"> </w:t>
      </w:r>
      <w:r w:rsidRPr="00C924D8">
        <w:rPr>
          <w:rStyle w:val="hps"/>
          <w:rFonts w:ascii="Arial" w:hAnsi="Arial" w:cs="Arial"/>
        </w:rPr>
        <w:t>direction</w:t>
      </w:r>
      <w:r w:rsidRPr="00C924D8">
        <w:rPr>
          <w:rStyle w:val="longtext"/>
          <w:rFonts w:ascii="Arial" w:hAnsi="Arial" w:cs="Arial"/>
        </w:rPr>
        <w:t xml:space="preserve"> </w:t>
      </w:r>
      <w:r w:rsidRPr="00C924D8">
        <w:rPr>
          <w:rStyle w:val="hps"/>
          <w:rFonts w:ascii="Arial" w:hAnsi="Arial" w:cs="Arial"/>
        </w:rPr>
        <w:t>of</w:t>
      </w:r>
      <w:r w:rsidRPr="00C924D8">
        <w:rPr>
          <w:rStyle w:val="longtext"/>
          <w:rFonts w:ascii="Arial" w:hAnsi="Arial" w:cs="Arial"/>
        </w:rPr>
        <w:t xml:space="preserve"> </w:t>
      </w:r>
      <w:r w:rsidRPr="00C924D8">
        <w:rPr>
          <w:rStyle w:val="hps"/>
          <w:rFonts w:ascii="Arial" w:hAnsi="Arial" w:cs="Arial"/>
        </w:rPr>
        <w:t>gold</w:t>
      </w:r>
      <w:r w:rsidRPr="00C924D8">
        <w:rPr>
          <w:rStyle w:val="longtext"/>
          <w:rFonts w:ascii="Arial" w:hAnsi="Arial" w:cs="Arial"/>
        </w:rPr>
        <w:t xml:space="preserve"> </w:t>
      </w:r>
      <w:r w:rsidRPr="00C924D8">
        <w:rPr>
          <w:rStyle w:val="hps"/>
          <w:rFonts w:ascii="Arial" w:hAnsi="Arial" w:cs="Arial"/>
        </w:rPr>
        <w:t>deposition</w:t>
      </w:r>
      <w:r w:rsidRPr="00C924D8">
        <w:rPr>
          <w:rStyle w:val="longtext"/>
          <w:rFonts w:ascii="Arial" w:hAnsi="Arial" w:cs="Arial"/>
        </w:rPr>
        <w:t xml:space="preserve"> </w:t>
      </w:r>
      <w:r w:rsidRPr="00C924D8">
        <w:rPr>
          <w:rStyle w:val="hps"/>
          <w:rFonts w:ascii="Arial" w:hAnsi="Arial" w:cs="Arial"/>
        </w:rPr>
        <w:t>occurred</w:t>
      </w:r>
      <w:r w:rsidRPr="00C924D8">
        <w:rPr>
          <w:rStyle w:val="longtext"/>
          <w:rFonts w:ascii="Arial" w:hAnsi="Arial" w:cs="Arial"/>
        </w:rPr>
        <w:t xml:space="preserve"> </w:t>
      </w:r>
      <w:r w:rsidRPr="00C924D8">
        <w:rPr>
          <w:rStyle w:val="hps"/>
          <w:rFonts w:ascii="Arial" w:hAnsi="Arial" w:cs="Arial"/>
        </w:rPr>
        <w:t>with</w:t>
      </w:r>
      <w:r w:rsidRPr="00C924D8">
        <w:rPr>
          <w:rStyle w:val="longtext"/>
          <w:rFonts w:ascii="Arial" w:hAnsi="Arial" w:cs="Arial"/>
        </w:rPr>
        <w:t xml:space="preserve"> </w:t>
      </w:r>
      <w:r w:rsidRPr="00C924D8">
        <w:rPr>
          <w:rStyle w:val="hps"/>
          <w:rFonts w:ascii="Arial" w:hAnsi="Arial" w:cs="Arial"/>
        </w:rPr>
        <w:t>significant</w:t>
      </w:r>
      <w:r w:rsidRPr="00C924D8">
        <w:rPr>
          <w:rStyle w:val="longtext"/>
          <w:rFonts w:ascii="Arial" w:hAnsi="Arial" w:cs="Arial"/>
        </w:rPr>
        <w:t xml:space="preserve"> </w:t>
      </w:r>
      <w:r w:rsidRPr="00C924D8">
        <w:rPr>
          <w:rStyle w:val="hps"/>
          <w:rFonts w:ascii="Arial" w:hAnsi="Arial" w:cs="Arial"/>
        </w:rPr>
        <w:t>distribution</w:t>
      </w:r>
      <w:r w:rsidRPr="00C924D8">
        <w:rPr>
          <w:rStyle w:val="longtext"/>
          <w:rFonts w:ascii="Arial" w:hAnsi="Arial" w:cs="Arial"/>
        </w:rPr>
        <w:t xml:space="preserve"> </w:t>
      </w:r>
      <w:r w:rsidRPr="00C924D8">
        <w:rPr>
          <w:rStyle w:val="hps"/>
          <w:rFonts w:ascii="Arial" w:hAnsi="Arial" w:cs="Arial"/>
        </w:rPr>
        <w:t>is in</w:t>
      </w:r>
      <w:r w:rsidRPr="00C924D8">
        <w:rPr>
          <w:rStyle w:val="longtext"/>
          <w:rFonts w:ascii="Arial" w:hAnsi="Arial" w:cs="Arial"/>
        </w:rPr>
        <w:t xml:space="preserve"> </w:t>
      </w:r>
      <w:r w:rsidRPr="00C924D8">
        <w:rPr>
          <w:rStyle w:val="hps"/>
          <w:rFonts w:ascii="Arial" w:hAnsi="Arial" w:cs="Arial"/>
        </w:rPr>
        <w:t>the</w:t>
      </w:r>
      <w:r w:rsidRPr="00C924D8">
        <w:rPr>
          <w:rStyle w:val="longtext"/>
          <w:rFonts w:ascii="Arial" w:hAnsi="Arial" w:cs="Arial"/>
        </w:rPr>
        <w:t xml:space="preserve"> </w:t>
      </w:r>
      <w:r w:rsidRPr="00C924D8">
        <w:rPr>
          <w:rStyle w:val="hps"/>
          <w:rFonts w:ascii="Arial" w:hAnsi="Arial" w:cs="Arial"/>
        </w:rPr>
        <w:t>northwest</w:t>
      </w:r>
      <w:r w:rsidRPr="00C924D8">
        <w:rPr>
          <w:rStyle w:val="longtext"/>
          <w:rFonts w:ascii="Arial" w:hAnsi="Arial" w:cs="Arial"/>
        </w:rPr>
        <w:t xml:space="preserve">-Southeast, </w:t>
      </w:r>
      <w:r w:rsidRPr="00C924D8">
        <w:rPr>
          <w:rStyle w:val="hps"/>
          <w:rFonts w:ascii="Arial" w:hAnsi="Arial" w:cs="Arial"/>
        </w:rPr>
        <w:t>with</w:t>
      </w:r>
      <w:r w:rsidRPr="00C924D8">
        <w:rPr>
          <w:rStyle w:val="longtext"/>
          <w:rFonts w:ascii="Arial" w:hAnsi="Arial" w:cs="Arial"/>
        </w:rPr>
        <w:t xml:space="preserve"> </w:t>
      </w:r>
      <w:r w:rsidRPr="00C924D8">
        <w:rPr>
          <w:rStyle w:val="hps"/>
          <w:rFonts w:ascii="Arial" w:hAnsi="Arial" w:cs="Arial"/>
        </w:rPr>
        <w:t>an area of</w:t>
      </w:r>
      <w:r w:rsidRPr="00C924D8">
        <w:rPr>
          <w:rStyle w:val="longtext"/>
          <w:rFonts w:ascii="Arial" w:hAnsi="Arial" w:cs="Arial"/>
        </w:rPr>
        <w:t xml:space="preserve"> influence </w:t>
      </w:r>
      <w:r w:rsidRPr="00C924D8">
        <w:rPr>
          <w:rStyle w:val="hps"/>
          <w:rFonts w:ascii="Arial" w:hAnsi="Arial" w:cs="Arial"/>
        </w:rPr>
        <w:t>​​9,999,562</w:t>
      </w:r>
      <w:r w:rsidRPr="00C924D8">
        <w:rPr>
          <w:rStyle w:val="longtext"/>
          <w:rFonts w:ascii="Arial" w:hAnsi="Arial" w:cs="Arial"/>
        </w:rPr>
        <w:t xml:space="preserve"> </w:t>
      </w:r>
      <w:r w:rsidRPr="00C924D8">
        <w:rPr>
          <w:rStyle w:val="hps"/>
          <w:rFonts w:ascii="Arial" w:hAnsi="Arial" w:cs="Arial"/>
        </w:rPr>
        <w:t>m</w:t>
      </w:r>
      <w:r w:rsidRPr="00C924D8">
        <w:rPr>
          <w:rStyle w:val="hps"/>
          <w:rFonts w:ascii="Arial" w:hAnsi="Arial" w:cs="Arial"/>
          <w:vertAlign w:val="superscript"/>
        </w:rPr>
        <w:t>2</w:t>
      </w:r>
      <w:r w:rsidRPr="00C924D8">
        <w:rPr>
          <w:rStyle w:val="longtext"/>
          <w:rFonts w:ascii="Arial" w:hAnsi="Arial" w:cs="Arial"/>
        </w:rPr>
        <w:t xml:space="preserve"> </w:t>
      </w:r>
      <w:r w:rsidRPr="00C924D8">
        <w:rPr>
          <w:rStyle w:val="hps"/>
          <w:rFonts w:ascii="Arial" w:hAnsi="Arial" w:cs="Arial"/>
        </w:rPr>
        <w:t>in the ellipse</w:t>
      </w:r>
      <w:r w:rsidRPr="00C924D8">
        <w:rPr>
          <w:rStyle w:val="longtext"/>
          <w:rFonts w:ascii="Arial" w:hAnsi="Arial" w:cs="Arial"/>
        </w:rPr>
        <w:t xml:space="preserve"> form </w:t>
      </w:r>
      <w:r w:rsidRPr="00C924D8">
        <w:rPr>
          <w:rStyle w:val="hps"/>
          <w:rFonts w:ascii="Arial" w:hAnsi="Arial" w:cs="Arial"/>
        </w:rPr>
        <w:t>with</w:t>
      </w:r>
      <w:r w:rsidRPr="00C924D8">
        <w:rPr>
          <w:rStyle w:val="longtext"/>
          <w:rFonts w:ascii="Arial" w:hAnsi="Arial" w:cs="Arial"/>
        </w:rPr>
        <w:t xml:space="preserve"> </w:t>
      </w:r>
      <w:r w:rsidRPr="00C924D8">
        <w:rPr>
          <w:rStyle w:val="hps"/>
          <w:rFonts w:ascii="Arial" w:hAnsi="Arial" w:cs="Arial"/>
        </w:rPr>
        <w:t>935</w:t>
      </w:r>
      <w:r w:rsidRPr="00C924D8">
        <w:rPr>
          <w:rStyle w:val="longtext"/>
          <w:rFonts w:ascii="Arial" w:hAnsi="Arial" w:cs="Arial"/>
        </w:rPr>
        <w:t xml:space="preserve"> meters </w:t>
      </w:r>
      <w:r w:rsidRPr="00C924D8">
        <w:rPr>
          <w:rStyle w:val="hps"/>
          <w:rFonts w:ascii="Arial" w:hAnsi="Arial" w:cs="Arial"/>
        </w:rPr>
        <w:t>minor</w:t>
      </w:r>
      <w:r w:rsidRPr="00C924D8">
        <w:rPr>
          <w:rStyle w:val="longtext"/>
          <w:rFonts w:ascii="Arial" w:hAnsi="Arial" w:cs="Arial"/>
        </w:rPr>
        <w:t xml:space="preserve"> </w:t>
      </w:r>
      <w:r w:rsidRPr="00C924D8">
        <w:rPr>
          <w:rStyle w:val="hps"/>
          <w:rFonts w:ascii="Arial" w:hAnsi="Arial" w:cs="Arial"/>
        </w:rPr>
        <w:t>axis</w:t>
      </w:r>
      <w:r w:rsidRPr="00C924D8">
        <w:rPr>
          <w:rStyle w:val="longtext"/>
          <w:rFonts w:ascii="Arial" w:hAnsi="Arial" w:cs="Arial"/>
        </w:rPr>
        <w:t xml:space="preserve"> </w:t>
      </w:r>
      <w:r w:rsidRPr="00C924D8">
        <w:rPr>
          <w:rStyle w:val="hps"/>
          <w:rFonts w:ascii="Arial" w:hAnsi="Arial" w:cs="Arial"/>
        </w:rPr>
        <w:t>and</w:t>
      </w:r>
      <w:r w:rsidRPr="00C924D8">
        <w:rPr>
          <w:rStyle w:val="longtext"/>
          <w:rFonts w:ascii="Arial" w:hAnsi="Arial" w:cs="Arial"/>
        </w:rPr>
        <w:t xml:space="preserve"> the </w:t>
      </w:r>
      <w:r w:rsidRPr="00C924D8">
        <w:rPr>
          <w:rStyle w:val="hps"/>
          <w:rFonts w:ascii="Arial" w:hAnsi="Arial" w:cs="Arial"/>
        </w:rPr>
        <w:t>major</w:t>
      </w:r>
      <w:r w:rsidRPr="00C924D8">
        <w:rPr>
          <w:rStyle w:val="longtext"/>
          <w:rFonts w:ascii="Arial" w:hAnsi="Arial" w:cs="Arial"/>
        </w:rPr>
        <w:t xml:space="preserve"> </w:t>
      </w:r>
      <w:r w:rsidRPr="00C924D8">
        <w:rPr>
          <w:rStyle w:val="hps"/>
          <w:rFonts w:ascii="Arial" w:hAnsi="Arial" w:cs="Arial"/>
        </w:rPr>
        <w:t>axis is 3401 meters</w:t>
      </w:r>
      <w:r w:rsidRPr="00C924D8">
        <w:rPr>
          <w:rStyle w:val="longtext"/>
          <w:rFonts w:ascii="Arial" w:hAnsi="Arial" w:cs="Arial"/>
        </w:rPr>
        <w:t xml:space="preserve">. Its </w:t>
      </w:r>
      <w:r w:rsidR="000C33B6" w:rsidRPr="00C924D8">
        <w:rPr>
          <w:rStyle w:val="hps"/>
          <w:rFonts w:ascii="Arial" w:hAnsi="Arial" w:cs="Arial"/>
        </w:rPr>
        <w:t>can be seen from</w:t>
      </w:r>
      <w:r w:rsidR="000C33B6" w:rsidRPr="00C924D8">
        <w:rPr>
          <w:rStyle w:val="longtext"/>
          <w:rFonts w:ascii="Arial" w:hAnsi="Arial" w:cs="Arial"/>
        </w:rPr>
        <w:t xml:space="preserve"> </w:t>
      </w:r>
      <w:r w:rsidR="000C33B6" w:rsidRPr="00C924D8">
        <w:rPr>
          <w:rStyle w:val="hps"/>
          <w:rFonts w:ascii="Arial" w:hAnsi="Arial" w:cs="Arial"/>
        </w:rPr>
        <w:t>the position of</w:t>
      </w:r>
      <w:r w:rsidR="000C33B6" w:rsidRPr="00C924D8">
        <w:rPr>
          <w:rStyle w:val="longtext"/>
          <w:rFonts w:ascii="Arial" w:hAnsi="Arial" w:cs="Arial"/>
        </w:rPr>
        <w:t xml:space="preserve"> </w:t>
      </w:r>
      <w:r w:rsidR="000C33B6" w:rsidRPr="00C924D8">
        <w:rPr>
          <w:rStyle w:val="hps"/>
          <w:rFonts w:ascii="Arial" w:hAnsi="Arial" w:cs="Arial"/>
        </w:rPr>
        <w:t>the biggest</w:t>
      </w:r>
      <w:r w:rsidR="000C33B6" w:rsidRPr="00C924D8">
        <w:rPr>
          <w:rStyle w:val="longtext"/>
          <w:rFonts w:ascii="Arial" w:hAnsi="Arial" w:cs="Arial"/>
        </w:rPr>
        <w:t xml:space="preserve"> </w:t>
      </w:r>
      <w:r w:rsidR="000C33B6" w:rsidRPr="00C924D8">
        <w:rPr>
          <w:rStyle w:val="hps"/>
          <w:rFonts w:ascii="Arial" w:hAnsi="Arial" w:cs="Arial"/>
        </w:rPr>
        <w:t>nugget i.e. 0.207 (</w:t>
      </w:r>
      <w:r w:rsidRPr="00C924D8">
        <w:rPr>
          <w:rStyle w:val="hps"/>
          <w:rFonts w:ascii="Arial" w:hAnsi="Arial" w:cs="Arial"/>
        </w:rPr>
        <w:t xml:space="preserve">see </w:t>
      </w:r>
      <w:r w:rsidR="000C33B6" w:rsidRPr="00C924D8">
        <w:rPr>
          <w:rStyle w:val="hps"/>
          <w:rFonts w:ascii="Arial" w:hAnsi="Arial" w:cs="Arial"/>
        </w:rPr>
        <w:t>Table2)</w:t>
      </w:r>
      <w:r w:rsidR="000C33B6" w:rsidRPr="00C924D8">
        <w:rPr>
          <w:rFonts w:ascii="Arial" w:hAnsi="Arial" w:cs="Arial"/>
        </w:rPr>
        <w:t xml:space="preserve">. </w:t>
      </w:r>
    </w:p>
    <w:p w:rsidR="00873E51" w:rsidRPr="00C924D8" w:rsidRDefault="00873E51" w:rsidP="000C33B6">
      <w:pPr>
        <w:pStyle w:val="ListParagraph"/>
        <w:spacing w:before="240" w:after="120"/>
        <w:ind w:left="0" w:firstLine="426"/>
        <w:jc w:val="both"/>
        <w:rPr>
          <w:rFonts w:ascii="Arial" w:hAnsi="Arial" w:cs="Arial"/>
        </w:rPr>
      </w:pPr>
    </w:p>
    <w:p w:rsidR="00786F75" w:rsidRPr="007D1541" w:rsidRDefault="00786F75" w:rsidP="00873E51">
      <w:pPr>
        <w:pStyle w:val="ListParagraph"/>
        <w:spacing w:before="120" w:after="0"/>
        <w:ind w:left="0"/>
        <w:jc w:val="both"/>
        <w:rPr>
          <w:rFonts w:ascii="Arial" w:hAnsi="Arial" w:cs="Arial"/>
        </w:rPr>
      </w:pPr>
      <w:r w:rsidRPr="007D1541">
        <w:rPr>
          <w:rFonts w:ascii="Arial" w:hAnsi="Arial" w:cs="Arial"/>
          <w:i/>
        </w:rPr>
        <w:t xml:space="preserve">Variogram </w:t>
      </w:r>
      <w:r w:rsidR="007D13BD" w:rsidRPr="007D1541">
        <w:rPr>
          <w:rFonts w:ascii="Arial" w:hAnsi="Arial" w:cs="Arial"/>
          <w:i/>
        </w:rPr>
        <w:t>o</w:t>
      </w:r>
      <w:r w:rsidR="008434FC" w:rsidRPr="007D1541">
        <w:rPr>
          <w:rFonts w:ascii="Arial" w:hAnsi="Arial" w:cs="Arial"/>
          <w:i/>
        </w:rPr>
        <w:t>n</w:t>
      </w:r>
      <w:r w:rsidR="007D13BD" w:rsidRPr="007D1541">
        <w:rPr>
          <w:rFonts w:ascii="Arial" w:hAnsi="Arial" w:cs="Arial"/>
          <w:i/>
        </w:rPr>
        <w:t xml:space="preserve"> excluded </w:t>
      </w:r>
      <w:r w:rsidRPr="007D1541">
        <w:rPr>
          <w:rFonts w:ascii="Arial" w:hAnsi="Arial" w:cs="Arial"/>
          <w:i/>
        </w:rPr>
        <w:t>data</w:t>
      </w:r>
    </w:p>
    <w:p w:rsidR="00B74790" w:rsidRPr="00C924D8" w:rsidRDefault="00E77827" w:rsidP="00873E51">
      <w:pPr>
        <w:pStyle w:val="ListParagraph"/>
        <w:spacing w:before="120" w:after="0"/>
        <w:ind w:left="0"/>
        <w:jc w:val="both"/>
        <w:rPr>
          <w:rFonts w:ascii="Arial" w:hAnsi="Arial" w:cs="Arial"/>
        </w:rPr>
      </w:pPr>
      <w:r w:rsidRPr="00C924D8">
        <w:rPr>
          <w:rFonts w:ascii="Arial" w:hAnsi="Arial" w:cs="Arial"/>
        </w:rPr>
        <w:t xml:space="preserve">Variogram parameters calculated after </w:t>
      </w:r>
      <w:r w:rsidR="00020510" w:rsidRPr="00C924D8">
        <w:rPr>
          <w:rFonts w:ascii="Arial" w:hAnsi="Arial" w:cs="Arial"/>
        </w:rPr>
        <w:t>“bootstrapping”</w:t>
      </w:r>
      <w:r w:rsidRPr="00C924D8">
        <w:rPr>
          <w:rFonts w:ascii="Arial" w:hAnsi="Arial" w:cs="Arial"/>
        </w:rPr>
        <w:t xml:space="preserve"> the data states that small value of nugget </w:t>
      </w:r>
      <w:r w:rsidR="00020510" w:rsidRPr="00C924D8">
        <w:rPr>
          <w:rFonts w:ascii="Arial" w:hAnsi="Arial" w:cs="Arial"/>
        </w:rPr>
        <w:t xml:space="preserve">relatively, </w:t>
      </w:r>
      <w:r w:rsidRPr="00C924D8">
        <w:rPr>
          <w:rFonts w:ascii="Arial" w:hAnsi="Arial" w:cs="Arial"/>
        </w:rPr>
        <w:t>near the abscissa distance lag i</w:t>
      </w:r>
      <w:r w:rsidR="005423F2" w:rsidRPr="00C924D8">
        <w:rPr>
          <w:rFonts w:ascii="Arial" w:hAnsi="Arial" w:cs="Arial"/>
        </w:rPr>
        <w:t>.</w:t>
      </w:r>
      <w:r w:rsidRPr="00C924D8">
        <w:rPr>
          <w:rFonts w:ascii="Arial" w:hAnsi="Arial" w:cs="Arial"/>
        </w:rPr>
        <w:t>e</w:t>
      </w:r>
      <w:r w:rsidR="005423F2" w:rsidRPr="00C924D8">
        <w:rPr>
          <w:rFonts w:ascii="Arial" w:hAnsi="Arial" w:cs="Arial"/>
        </w:rPr>
        <w:t>.</w:t>
      </w:r>
      <w:r w:rsidRPr="00C924D8">
        <w:rPr>
          <w:rFonts w:ascii="Arial" w:hAnsi="Arial" w:cs="Arial"/>
        </w:rPr>
        <w:t xml:space="preserve"> 0</w:t>
      </w:r>
      <w:r w:rsidR="007D4DD2" w:rsidRPr="00C924D8">
        <w:rPr>
          <w:rFonts w:ascii="Arial" w:hAnsi="Arial" w:cs="Arial"/>
        </w:rPr>
        <w:t>.</w:t>
      </w:r>
      <w:r w:rsidR="00873E51" w:rsidRPr="00C924D8">
        <w:rPr>
          <w:rFonts w:ascii="Arial" w:hAnsi="Arial" w:cs="Arial"/>
        </w:rPr>
        <w:t>00</w:t>
      </w:r>
      <w:r w:rsidRPr="00C924D8">
        <w:rPr>
          <w:rFonts w:ascii="Arial" w:hAnsi="Arial" w:cs="Arial"/>
        </w:rPr>
        <w:t xml:space="preserve">4. Although it is not too extreme, anisotropic condition exists on the east-west and </w:t>
      </w:r>
      <w:r w:rsidR="002D4014" w:rsidRPr="00C924D8">
        <w:rPr>
          <w:rFonts w:ascii="Arial" w:hAnsi="Arial" w:cs="Arial"/>
          <w:lang w:eastAsia="id-ID"/>
        </w:rPr>
        <w:t>northwest-southeast</w:t>
      </w:r>
      <w:r w:rsidRPr="00C924D8">
        <w:rPr>
          <w:rFonts w:ascii="Arial" w:hAnsi="Arial" w:cs="Arial"/>
        </w:rPr>
        <w:t xml:space="preserve"> where each minor-major axis is 1</w:t>
      </w:r>
      <w:r w:rsidR="00873E51" w:rsidRPr="00C924D8">
        <w:rPr>
          <w:rFonts w:ascii="Arial" w:hAnsi="Arial" w:cs="Arial"/>
        </w:rPr>
        <w:t>88</w:t>
      </w:r>
      <w:r w:rsidRPr="00C924D8">
        <w:rPr>
          <w:rFonts w:ascii="Arial" w:hAnsi="Arial" w:cs="Arial"/>
        </w:rPr>
        <w:t>9-4</w:t>
      </w:r>
      <w:r w:rsidR="00873E51" w:rsidRPr="00C924D8">
        <w:rPr>
          <w:rFonts w:ascii="Arial" w:hAnsi="Arial" w:cs="Arial"/>
        </w:rPr>
        <w:t>5</w:t>
      </w:r>
      <w:r w:rsidRPr="00C924D8">
        <w:rPr>
          <w:rFonts w:ascii="Arial" w:hAnsi="Arial" w:cs="Arial"/>
        </w:rPr>
        <w:t>8</w:t>
      </w:r>
      <w:r w:rsidR="00873E51" w:rsidRPr="00C924D8">
        <w:rPr>
          <w:rFonts w:ascii="Arial" w:hAnsi="Arial" w:cs="Arial"/>
        </w:rPr>
        <w:t>6</w:t>
      </w:r>
      <w:r w:rsidRPr="00C924D8">
        <w:rPr>
          <w:rFonts w:ascii="Arial" w:hAnsi="Arial" w:cs="Arial"/>
        </w:rPr>
        <w:t xml:space="preserve"> and 1</w:t>
      </w:r>
      <w:r w:rsidR="00873E51" w:rsidRPr="00C924D8">
        <w:rPr>
          <w:rFonts w:ascii="Arial" w:hAnsi="Arial" w:cs="Arial"/>
        </w:rPr>
        <w:t>288</w:t>
      </w:r>
      <w:r w:rsidRPr="00C924D8">
        <w:rPr>
          <w:rFonts w:ascii="Arial" w:hAnsi="Arial" w:cs="Arial"/>
        </w:rPr>
        <w:t>-18</w:t>
      </w:r>
      <w:r w:rsidR="00873E51" w:rsidRPr="00C924D8">
        <w:rPr>
          <w:rFonts w:ascii="Arial" w:hAnsi="Arial" w:cs="Arial"/>
        </w:rPr>
        <w:t>65</w:t>
      </w:r>
      <w:r w:rsidR="004D400F" w:rsidRPr="00C924D8">
        <w:rPr>
          <w:rFonts w:ascii="Arial" w:hAnsi="Arial" w:cs="Arial"/>
        </w:rPr>
        <w:t>. The model is Gaussian with active lag 463.58, distance interval 30.91 and degree tolerance 22.5</w:t>
      </w:r>
      <w:r w:rsidR="001E5713" w:rsidRPr="00C924D8">
        <w:rPr>
          <w:rFonts w:ascii="Arial" w:hAnsi="Arial" w:cs="Arial"/>
        </w:rPr>
        <w:t>.</w:t>
      </w:r>
      <w:r w:rsidR="004D400F" w:rsidRPr="00C924D8">
        <w:rPr>
          <w:rFonts w:ascii="Arial" w:hAnsi="Arial" w:cs="Arial"/>
        </w:rPr>
        <w:t xml:space="preserve"> </w:t>
      </w:r>
    </w:p>
    <w:p w:rsidR="00873E51" w:rsidRPr="00C924D8" w:rsidRDefault="00873E51" w:rsidP="00873E51">
      <w:pPr>
        <w:spacing w:before="120" w:after="120" w:line="276" w:lineRule="auto"/>
        <w:jc w:val="center"/>
        <w:rPr>
          <w:rFonts w:ascii="Arial" w:hAnsi="Arial" w:cs="Arial"/>
          <w:sz w:val="22"/>
          <w:szCs w:val="22"/>
        </w:rPr>
      </w:pPr>
      <w:r w:rsidRPr="00C924D8">
        <w:rPr>
          <w:rFonts w:ascii="Arial" w:hAnsi="Arial" w:cs="Arial"/>
          <w:sz w:val="22"/>
          <w:szCs w:val="22"/>
        </w:rPr>
        <w:t>Table 3. Geostatistical parameters after excluded data</w:t>
      </w:r>
    </w:p>
    <w:tbl>
      <w:tblPr>
        <w:tblW w:w="8298" w:type="dxa"/>
        <w:jc w:val="center"/>
        <w:tblInd w:w="-122" w:type="dxa"/>
        <w:tblBorders>
          <w:top w:val="single" w:sz="8" w:space="0" w:color="000000"/>
          <w:bottom w:val="single" w:sz="8" w:space="0" w:color="000000"/>
        </w:tblBorders>
        <w:tblLook w:val="04A0"/>
      </w:tblPr>
      <w:tblGrid>
        <w:gridCol w:w="1378"/>
        <w:gridCol w:w="926"/>
        <w:gridCol w:w="876"/>
        <w:gridCol w:w="1112"/>
        <w:gridCol w:w="1012"/>
        <w:gridCol w:w="1725"/>
        <w:gridCol w:w="1269"/>
      </w:tblGrid>
      <w:tr w:rsidR="00873E51" w:rsidRPr="00C924D8" w:rsidTr="0012025B">
        <w:trPr>
          <w:trHeight w:val="300"/>
          <w:jc w:val="center"/>
        </w:trPr>
        <w:tc>
          <w:tcPr>
            <w:tcW w:w="1384" w:type="dxa"/>
            <w:tcBorders>
              <w:top w:val="single" w:sz="8" w:space="0" w:color="000000"/>
              <w:left w:val="nil"/>
              <w:bottom w:val="nil"/>
              <w:right w:val="nil"/>
            </w:tcBorders>
          </w:tcPr>
          <w:p w:rsidR="00873E51" w:rsidRPr="00C924D8" w:rsidRDefault="00873E51" w:rsidP="0012025B">
            <w:pPr>
              <w:jc w:val="center"/>
              <w:rPr>
                <w:rFonts w:ascii="Arial" w:hAnsi="Arial" w:cs="Arial"/>
                <w:bCs/>
                <w:sz w:val="22"/>
                <w:szCs w:val="22"/>
              </w:rPr>
            </w:pPr>
            <w:r w:rsidRPr="00C924D8">
              <w:rPr>
                <w:rFonts w:ascii="Arial" w:hAnsi="Arial" w:cs="Arial"/>
                <w:bCs/>
                <w:sz w:val="22"/>
                <w:szCs w:val="22"/>
              </w:rPr>
              <w:t>Direction</w:t>
            </w:r>
          </w:p>
        </w:tc>
        <w:tc>
          <w:tcPr>
            <w:tcW w:w="923" w:type="dxa"/>
            <w:vMerge w:val="restart"/>
            <w:tcBorders>
              <w:top w:val="single" w:sz="8" w:space="0" w:color="000000"/>
              <w:left w:val="nil"/>
              <w:right w:val="nil"/>
            </w:tcBorders>
            <w:noWrap/>
            <w:hideMark/>
          </w:tcPr>
          <w:p w:rsidR="00873E51" w:rsidRPr="00C924D8" w:rsidRDefault="00873E51" w:rsidP="0012025B">
            <w:pPr>
              <w:jc w:val="center"/>
              <w:rPr>
                <w:rFonts w:ascii="Arial" w:hAnsi="Arial" w:cs="Arial"/>
                <w:bCs/>
                <w:sz w:val="22"/>
                <w:szCs w:val="22"/>
              </w:rPr>
            </w:pPr>
            <w:r w:rsidRPr="00C924D8">
              <w:rPr>
                <w:rFonts w:ascii="Arial" w:hAnsi="Arial" w:cs="Arial"/>
                <w:sz w:val="22"/>
                <w:szCs w:val="22"/>
              </w:rPr>
              <w:t>Nugget</w:t>
            </w:r>
          </w:p>
        </w:tc>
        <w:tc>
          <w:tcPr>
            <w:tcW w:w="876" w:type="dxa"/>
            <w:vMerge w:val="restart"/>
            <w:tcBorders>
              <w:top w:val="single" w:sz="8" w:space="0" w:color="000000"/>
              <w:left w:val="nil"/>
              <w:right w:val="nil"/>
            </w:tcBorders>
            <w:noWrap/>
            <w:hideMark/>
          </w:tcPr>
          <w:p w:rsidR="00873E51" w:rsidRPr="00C924D8" w:rsidRDefault="00873E51" w:rsidP="0012025B">
            <w:pPr>
              <w:jc w:val="center"/>
              <w:rPr>
                <w:rFonts w:ascii="Arial" w:hAnsi="Arial" w:cs="Arial"/>
                <w:bCs/>
                <w:sz w:val="22"/>
                <w:szCs w:val="22"/>
              </w:rPr>
            </w:pPr>
            <w:r w:rsidRPr="00C924D8">
              <w:rPr>
                <w:rFonts w:ascii="Arial" w:hAnsi="Arial" w:cs="Arial"/>
                <w:sz w:val="22"/>
                <w:szCs w:val="22"/>
              </w:rPr>
              <w:t>Sill</w:t>
            </w:r>
          </w:p>
        </w:tc>
        <w:tc>
          <w:tcPr>
            <w:tcW w:w="2110" w:type="dxa"/>
            <w:gridSpan w:val="2"/>
            <w:tcBorders>
              <w:top w:val="single" w:sz="8" w:space="0" w:color="000000"/>
              <w:left w:val="nil"/>
              <w:bottom w:val="single" w:sz="4" w:space="0" w:color="auto"/>
              <w:right w:val="nil"/>
            </w:tcBorders>
          </w:tcPr>
          <w:p w:rsidR="00873E51" w:rsidRPr="00C924D8" w:rsidRDefault="00873E51" w:rsidP="0012025B">
            <w:pPr>
              <w:jc w:val="center"/>
              <w:rPr>
                <w:rFonts w:ascii="Arial" w:hAnsi="Arial" w:cs="Arial"/>
                <w:bCs/>
                <w:sz w:val="22"/>
                <w:szCs w:val="22"/>
              </w:rPr>
            </w:pPr>
            <w:r w:rsidRPr="00C924D8">
              <w:rPr>
                <w:rFonts w:ascii="Arial" w:hAnsi="Arial" w:cs="Arial"/>
                <w:bCs/>
                <w:sz w:val="22"/>
                <w:szCs w:val="22"/>
              </w:rPr>
              <w:t>Range</w:t>
            </w:r>
          </w:p>
        </w:tc>
        <w:tc>
          <w:tcPr>
            <w:tcW w:w="1733" w:type="dxa"/>
            <w:tcBorders>
              <w:top w:val="single" w:sz="8" w:space="0" w:color="000000"/>
              <w:left w:val="nil"/>
              <w:bottom w:val="nil"/>
              <w:right w:val="nil"/>
            </w:tcBorders>
          </w:tcPr>
          <w:p w:rsidR="00873E51" w:rsidRPr="00C924D8" w:rsidRDefault="00873E51" w:rsidP="0012025B">
            <w:pPr>
              <w:jc w:val="center"/>
              <w:rPr>
                <w:rFonts w:ascii="Arial" w:hAnsi="Arial" w:cs="Arial"/>
                <w:bCs/>
                <w:sz w:val="22"/>
                <w:szCs w:val="22"/>
              </w:rPr>
            </w:pPr>
            <w:r w:rsidRPr="00C924D8">
              <w:rPr>
                <w:rFonts w:ascii="Arial" w:hAnsi="Arial" w:cs="Arial"/>
                <w:bCs/>
                <w:sz w:val="22"/>
                <w:szCs w:val="22"/>
              </w:rPr>
              <w:t>Area of</w:t>
            </w:r>
          </w:p>
        </w:tc>
        <w:tc>
          <w:tcPr>
            <w:tcW w:w="1272" w:type="dxa"/>
            <w:tcBorders>
              <w:top w:val="single" w:sz="8" w:space="0" w:color="000000"/>
              <w:left w:val="nil"/>
              <w:bottom w:val="nil"/>
              <w:right w:val="nil"/>
            </w:tcBorders>
          </w:tcPr>
          <w:p w:rsidR="00873E51" w:rsidRPr="00C924D8" w:rsidRDefault="00873E51" w:rsidP="0012025B">
            <w:pPr>
              <w:jc w:val="center"/>
              <w:rPr>
                <w:rFonts w:ascii="Arial" w:hAnsi="Arial" w:cs="Arial"/>
                <w:bCs/>
                <w:sz w:val="22"/>
                <w:szCs w:val="22"/>
              </w:rPr>
            </w:pPr>
            <w:r w:rsidRPr="00C924D8">
              <w:rPr>
                <w:rFonts w:ascii="Arial" w:hAnsi="Arial" w:cs="Arial"/>
                <w:bCs/>
                <w:sz w:val="22"/>
                <w:szCs w:val="22"/>
              </w:rPr>
              <w:t>Model</w:t>
            </w:r>
          </w:p>
        </w:tc>
      </w:tr>
      <w:tr w:rsidR="00873E51" w:rsidRPr="00C924D8" w:rsidTr="0012025B">
        <w:trPr>
          <w:trHeight w:val="300"/>
          <w:jc w:val="center"/>
        </w:trPr>
        <w:tc>
          <w:tcPr>
            <w:tcW w:w="1384" w:type="dxa"/>
            <w:tcBorders>
              <w:top w:val="nil"/>
              <w:left w:val="nil"/>
              <w:bottom w:val="single" w:sz="4" w:space="0" w:color="auto"/>
              <w:right w:val="nil"/>
            </w:tcBorders>
            <w:shd w:val="clear" w:color="auto" w:fill="FFFFFF"/>
          </w:tcPr>
          <w:p w:rsidR="00873E51" w:rsidRPr="00C924D8" w:rsidRDefault="00873E51" w:rsidP="0012025B">
            <w:pPr>
              <w:jc w:val="right"/>
              <w:rPr>
                <w:rFonts w:ascii="Arial" w:hAnsi="Arial" w:cs="Arial"/>
                <w:sz w:val="22"/>
                <w:szCs w:val="22"/>
              </w:rPr>
            </w:pPr>
          </w:p>
        </w:tc>
        <w:tc>
          <w:tcPr>
            <w:tcW w:w="923" w:type="dxa"/>
            <w:vMerge/>
            <w:tcBorders>
              <w:left w:val="nil"/>
              <w:bottom w:val="single" w:sz="4" w:space="0" w:color="auto"/>
              <w:right w:val="nil"/>
            </w:tcBorders>
            <w:shd w:val="clear" w:color="auto" w:fill="FFFFFF"/>
            <w:noWrap/>
            <w:hideMark/>
          </w:tcPr>
          <w:p w:rsidR="00873E51" w:rsidRPr="00C924D8" w:rsidRDefault="00873E51" w:rsidP="0012025B">
            <w:pPr>
              <w:jc w:val="center"/>
              <w:rPr>
                <w:rFonts w:ascii="Arial" w:hAnsi="Arial" w:cs="Arial"/>
                <w:sz w:val="22"/>
                <w:szCs w:val="22"/>
              </w:rPr>
            </w:pPr>
          </w:p>
        </w:tc>
        <w:tc>
          <w:tcPr>
            <w:tcW w:w="876" w:type="dxa"/>
            <w:vMerge/>
            <w:tcBorders>
              <w:left w:val="nil"/>
              <w:bottom w:val="single" w:sz="4" w:space="0" w:color="auto"/>
              <w:right w:val="nil"/>
            </w:tcBorders>
            <w:shd w:val="clear" w:color="auto" w:fill="FFFFFF"/>
            <w:noWrap/>
            <w:hideMark/>
          </w:tcPr>
          <w:p w:rsidR="00873E51" w:rsidRPr="00C924D8" w:rsidRDefault="00873E51" w:rsidP="0012025B">
            <w:pPr>
              <w:jc w:val="center"/>
              <w:rPr>
                <w:rFonts w:ascii="Arial" w:hAnsi="Arial" w:cs="Arial"/>
                <w:sz w:val="22"/>
                <w:szCs w:val="22"/>
              </w:rPr>
            </w:pPr>
          </w:p>
        </w:tc>
        <w:tc>
          <w:tcPr>
            <w:tcW w:w="1114" w:type="dxa"/>
            <w:tcBorders>
              <w:top w:val="nil"/>
              <w:left w:val="nil"/>
              <w:bottom w:val="single" w:sz="4" w:space="0" w:color="auto"/>
              <w:right w:val="nil"/>
            </w:tcBorders>
            <w:shd w:val="clear" w:color="auto" w:fill="FFFFFF"/>
          </w:tcPr>
          <w:p w:rsidR="00873E51" w:rsidRPr="00C924D8" w:rsidRDefault="00873E51" w:rsidP="0012025B">
            <w:pPr>
              <w:jc w:val="center"/>
              <w:rPr>
                <w:rFonts w:ascii="Arial" w:hAnsi="Arial" w:cs="Arial"/>
                <w:sz w:val="22"/>
                <w:szCs w:val="22"/>
              </w:rPr>
            </w:pPr>
            <w:r w:rsidRPr="00C924D8">
              <w:rPr>
                <w:rFonts w:ascii="Arial" w:hAnsi="Arial" w:cs="Arial"/>
                <w:sz w:val="22"/>
                <w:szCs w:val="22"/>
              </w:rPr>
              <w:t>Minor</w:t>
            </w:r>
          </w:p>
        </w:tc>
        <w:tc>
          <w:tcPr>
            <w:tcW w:w="996" w:type="dxa"/>
            <w:tcBorders>
              <w:top w:val="nil"/>
              <w:left w:val="nil"/>
              <w:bottom w:val="single" w:sz="4" w:space="0" w:color="auto"/>
              <w:right w:val="nil"/>
            </w:tcBorders>
            <w:shd w:val="clear" w:color="auto" w:fill="FFFFFF"/>
          </w:tcPr>
          <w:p w:rsidR="00873E51" w:rsidRPr="00C924D8" w:rsidRDefault="00873E51" w:rsidP="0012025B">
            <w:pPr>
              <w:jc w:val="center"/>
              <w:rPr>
                <w:rFonts w:ascii="Arial" w:hAnsi="Arial" w:cs="Arial"/>
                <w:sz w:val="22"/>
                <w:szCs w:val="22"/>
              </w:rPr>
            </w:pPr>
            <w:r w:rsidRPr="00C924D8">
              <w:rPr>
                <w:rFonts w:ascii="Arial" w:hAnsi="Arial" w:cs="Arial"/>
                <w:sz w:val="22"/>
                <w:szCs w:val="22"/>
              </w:rPr>
              <w:t>Major</w:t>
            </w:r>
          </w:p>
        </w:tc>
        <w:tc>
          <w:tcPr>
            <w:tcW w:w="1733" w:type="dxa"/>
            <w:tcBorders>
              <w:top w:val="nil"/>
              <w:left w:val="nil"/>
              <w:bottom w:val="single" w:sz="4" w:space="0" w:color="auto"/>
              <w:right w:val="nil"/>
            </w:tcBorders>
            <w:shd w:val="clear" w:color="auto" w:fill="FFFFFF"/>
          </w:tcPr>
          <w:p w:rsidR="00873E51" w:rsidRPr="00C924D8" w:rsidRDefault="00873E51" w:rsidP="0012025B">
            <w:pPr>
              <w:jc w:val="center"/>
              <w:rPr>
                <w:rFonts w:ascii="Arial" w:hAnsi="Arial" w:cs="Arial"/>
                <w:sz w:val="22"/>
                <w:szCs w:val="22"/>
              </w:rPr>
            </w:pPr>
            <w:r w:rsidRPr="00C924D8">
              <w:rPr>
                <w:rFonts w:ascii="Arial" w:hAnsi="Arial" w:cs="Arial"/>
                <w:sz w:val="22"/>
                <w:szCs w:val="22"/>
              </w:rPr>
              <w:t>Influence (m</w:t>
            </w:r>
            <w:r w:rsidRPr="00C924D8">
              <w:rPr>
                <w:rFonts w:ascii="Arial" w:hAnsi="Arial" w:cs="Arial"/>
                <w:sz w:val="22"/>
                <w:szCs w:val="22"/>
                <w:vertAlign w:val="superscript"/>
              </w:rPr>
              <w:t>2</w:t>
            </w:r>
            <w:r w:rsidRPr="00C924D8">
              <w:rPr>
                <w:rFonts w:ascii="Arial" w:hAnsi="Arial" w:cs="Arial"/>
                <w:sz w:val="22"/>
                <w:szCs w:val="22"/>
              </w:rPr>
              <w:t>)</w:t>
            </w:r>
          </w:p>
        </w:tc>
        <w:tc>
          <w:tcPr>
            <w:tcW w:w="1272" w:type="dxa"/>
            <w:tcBorders>
              <w:top w:val="nil"/>
              <w:left w:val="nil"/>
              <w:bottom w:val="single" w:sz="4" w:space="0" w:color="auto"/>
              <w:right w:val="nil"/>
            </w:tcBorders>
            <w:shd w:val="clear" w:color="auto" w:fill="FFFFFF"/>
          </w:tcPr>
          <w:p w:rsidR="00873E51" w:rsidRPr="00C924D8" w:rsidRDefault="00873E51" w:rsidP="0012025B">
            <w:pPr>
              <w:jc w:val="center"/>
              <w:rPr>
                <w:rFonts w:ascii="Arial" w:hAnsi="Arial" w:cs="Arial"/>
                <w:sz w:val="22"/>
                <w:szCs w:val="22"/>
              </w:rPr>
            </w:pPr>
          </w:p>
        </w:tc>
      </w:tr>
      <w:tr w:rsidR="00873E51" w:rsidRPr="00C924D8" w:rsidTr="0012025B">
        <w:trPr>
          <w:trHeight w:val="300"/>
          <w:jc w:val="center"/>
        </w:trPr>
        <w:tc>
          <w:tcPr>
            <w:tcW w:w="1384" w:type="dxa"/>
            <w:tcBorders>
              <w:top w:val="single" w:sz="4" w:space="0" w:color="auto"/>
              <w:bottom w:val="nil"/>
            </w:tcBorders>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E-W</w:t>
            </w:r>
          </w:p>
        </w:tc>
        <w:tc>
          <w:tcPr>
            <w:tcW w:w="923" w:type="dxa"/>
            <w:tcBorders>
              <w:top w:val="single" w:sz="4" w:space="0" w:color="auto"/>
              <w:bottom w:val="nil"/>
            </w:tcBorders>
            <w:noWrap/>
            <w:vAlign w:val="bottom"/>
            <w:hideMark/>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0.004</w:t>
            </w:r>
          </w:p>
        </w:tc>
        <w:tc>
          <w:tcPr>
            <w:tcW w:w="876" w:type="dxa"/>
            <w:tcBorders>
              <w:top w:val="single" w:sz="4" w:space="0" w:color="auto"/>
              <w:bottom w:val="nil"/>
            </w:tcBorders>
            <w:noWrap/>
            <w:vAlign w:val="bottom"/>
            <w:hideMark/>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0.64</w:t>
            </w:r>
          </w:p>
        </w:tc>
        <w:tc>
          <w:tcPr>
            <w:tcW w:w="1114" w:type="dxa"/>
            <w:tcBorders>
              <w:top w:val="single" w:sz="4" w:space="0" w:color="auto"/>
              <w:bottom w:val="nil"/>
            </w:tcBorders>
          </w:tcPr>
          <w:p w:rsidR="00873E51" w:rsidRPr="00C924D8" w:rsidRDefault="00873E51" w:rsidP="0012025B">
            <w:pPr>
              <w:jc w:val="right"/>
              <w:rPr>
                <w:rFonts w:ascii="Arial" w:hAnsi="Arial" w:cs="Arial"/>
                <w:sz w:val="22"/>
                <w:szCs w:val="22"/>
              </w:rPr>
            </w:pPr>
            <w:r w:rsidRPr="00C924D8">
              <w:rPr>
                <w:rFonts w:ascii="Arial" w:hAnsi="Arial" w:cs="Arial"/>
                <w:sz w:val="22"/>
                <w:szCs w:val="22"/>
              </w:rPr>
              <w:t>1889.67</w:t>
            </w:r>
          </w:p>
        </w:tc>
        <w:tc>
          <w:tcPr>
            <w:tcW w:w="996" w:type="dxa"/>
            <w:tcBorders>
              <w:top w:val="single" w:sz="4" w:space="0" w:color="auto"/>
              <w:bottom w:val="nil"/>
            </w:tcBorders>
          </w:tcPr>
          <w:p w:rsidR="00873E51" w:rsidRPr="00C924D8" w:rsidRDefault="00873E51" w:rsidP="0012025B">
            <w:pPr>
              <w:jc w:val="right"/>
              <w:rPr>
                <w:rFonts w:ascii="Arial" w:hAnsi="Arial" w:cs="Arial"/>
                <w:sz w:val="22"/>
                <w:szCs w:val="22"/>
              </w:rPr>
            </w:pPr>
            <w:r w:rsidRPr="00C924D8">
              <w:rPr>
                <w:rFonts w:ascii="Arial" w:hAnsi="Arial" w:cs="Arial"/>
                <w:sz w:val="22"/>
                <w:szCs w:val="22"/>
              </w:rPr>
              <w:t>4586.47</w:t>
            </w:r>
          </w:p>
        </w:tc>
        <w:tc>
          <w:tcPr>
            <w:tcW w:w="1733" w:type="dxa"/>
            <w:tcBorders>
              <w:top w:val="single" w:sz="4" w:space="0" w:color="auto"/>
              <w:bottom w:val="nil"/>
            </w:tcBorders>
          </w:tcPr>
          <w:p w:rsidR="00873E51" w:rsidRPr="00C924D8" w:rsidRDefault="00873E51" w:rsidP="0012025B">
            <w:pPr>
              <w:spacing w:line="276" w:lineRule="auto"/>
              <w:jc w:val="right"/>
              <w:rPr>
                <w:rFonts w:ascii="Arial" w:hAnsi="Arial" w:cs="Arial"/>
                <w:sz w:val="22"/>
                <w:szCs w:val="22"/>
              </w:rPr>
            </w:pPr>
            <w:r w:rsidRPr="00C924D8">
              <w:rPr>
                <w:rFonts w:ascii="Arial" w:hAnsi="Arial" w:cs="Arial"/>
                <w:sz w:val="22"/>
                <w:szCs w:val="22"/>
              </w:rPr>
              <w:t>27,238,832</w:t>
            </w:r>
          </w:p>
        </w:tc>
        <w:tc>
          <w:tcPr>
            <w:tcW w:w="1272" w:type="dxa"/>
            <w:tcBorders>
              <w:top w:val="single" w:sz="4" w:space="0" w:color="auto"/>
              <w:bottom w:val="nil"/>
            </w:tcBorders>
          </w:tcPr>
          <w:p w:rsidR="00873E51" w:rsidRPr="00C924D8" w:rsidRDefault="00873E51" w:rsidP="0012025B">
            <w:pPr>
              <w:ind w:left="236"/>
              <w:jc w:val="both"/>
              <w:rPr>
                <w:rFonts w:ascii="Arial" w:hAnsi="Arial" w:cs="Arial"/>
                <w:sz w:val="22"/>
                <w:szCs w:val="22"/>
              </w:rPr>
            </w:pPr>
            <w:r w:rsidRPr="00C924D8">
              <w:rPr>
                <w:rFonts w:ascii="Arial" w:hAnsi="Arial" w:cs="Arial"/>
                <w:color w:val="000000"/>
                <w:sz w:val="22"/>
                <w:szCs w:val="22"/>
              </w:rPr>
              <w:t>Ellipse</w:t>
            </w:r>
          </w:p>
        </w:tc>
      </w:tr>
      <w:tr w:rsidR="00873E51" w:rsidRPr="00C924D8" w:rsidTr="0012025B">
        <w:trPr>
          <w:trHeight w:val="300"/>
          <w:jc w:val="center"/>
        </w:trPr>
        <w:tc>
          <w:tcPr>
            <w:tcW w:w="1384" w:type="dxa"/>
            <w:tcBorders>
              <w:top w:val="nil"/>
              <w:left w:val="nil"/>
              <w:bottom w:val="nil"/>
              <w:right w:val="nil"/>
            </w:tcBorders>
            <w:shd w:val="clear" w:color="auto" w:fill="FFFFFF"/>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NE-SW</w:t>
            </w:r>
          </w:p>
        </w:tc>
        <w:tc>
          <w:tcPr>
            <w:tcW w:w="923" w:type="dxa"/>
            <w:tcBorders>
              <w:top w:val="nil"/>
              <w:left w:val="nil"/>
              <w:bottom w:val="nil"/>
              <w:right w:val="nil"/>
            </w:tcBorders>
            <w:shd w:val="clear" w:color="auto" w:fill="FFFFFF"/>
            <w:noWrap/>
            <w:vAlign w:val="bottom"/>
            <w:hideMark/>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0.004</w:t>
            </w:r>
          </w:p>
        </w:tc>
        <w:tc>
          <w:tcPr>
            <w:tcW w:w="876" w:type="dxa"/>
            <w:tcBorders>
              <w:top w:val="nil"/>
              <w:left w:val="nil"/>
              <w:bottom w:val="nil"/>
              <w:right w:val="nil"/>
            </w:tcBorders>
            <w:shd w:val="clear" w:color="auto" w:fill="FFFFFF"/>
            <w:noWrap/>
            <w:vAlign w:val="bottom"/>
            <w:hideMark/>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0.22</w:t>
            </w:r>
          </w:p>
        </w:tc>
        <w:tc>
          <w:tcPr>
            <w:tcW w:w="1114" w:type="dxa"/>
            <w:tcBorders>
              <w:top w:val="nil"/>
              <w:left w:val="nil"/>
              <w:bottom w:val="nil"/>
              <w:right w:val="nil"/>
            </w:tcBorders>
            <w:shd w:val="clear" w:color="auto" w:fill="FFFFFF"/>
          </w:tcPr>
          <w:p w:rsidR="00873E51" w:rsidRPr="00C924D8" w:rsidRDefault="00873E51" w:rsidP="0012025B">
            <w:pPr>
              <w:jc w:val="right"/>
              <w:rPr>
                <w:rFonts w:ascii="Arial" w:hAnsi="Arial" w:cs="Arial"/>
                <w:sz w:val="22"/>
                <w:szCs w:val="22"/>
              </w:rPr>
            </w:pPr>
            <w:r w:rsidRPr="00C924D8">
              <w:rPr>
                <w:rFonts w:ascii="Arial" w:hAnsi="Arial" w:cs="Arial"/>
                <w:sz w:val="22"/>
                <w:szCs w:val="22"/>
              </w:rPr>
              <w:t>1461.16</w:t>
            </w:r>
          </w:p>
        </w:tc>
        <w:tc>
          <w:tcPr>
            <w:tcW w:w="996" w:type="dxa"/>
            <w:tcBorders>
              <w:top w:val="nil"/>
              <w:left w:val="nil"/>
              <w:bottom w:val="nil"/>
              <w:right w:val="nil"/>
            </w:tcBorders>
            <w:shd w:val="clear" w:color="auto" w:fill="FFFFFF"/>
          </w:tcPr>
          <w:p w:rsidR="00873E51" w:rsidRPr="00C924D8" w:rsidRDefault="00873E51" w:rsidP="0012025B">
            <w:pPr>
              <w:jc w:val="right"/>
              <w:rPr>
                <w:rFonts w:ascii="Arial" w:hAnsi="Arial" w:cs="Arial"/>
                <w:sz w:val="22"/>
                <w:szCs w:val="22"/>
              </w:rPr>
            </w:pPr>
            <w:r w:rsidRPr="00C924D8">
              <w:rPr>
                <w:rFonts w:ascii="Arial" w:hAnsi="Arial" w:cs="Arial"/>
                <w:sz w:val="22"/>
                <w:szCs w:val="22"/>
              </w:rPr>
              <w:t>1461.16</w:t>
            </w:r>
          </w:p>
        </w:tc>
        <w:tc>
          <w:tcPr>
            <w:tcW w:w="1733" w:type="dxa"/>
            <w:tcBorders>
              <w:top w:val="nil"/>
              <w:left w:val="nil"/>
              <w:bottom w:val="nil"/>
              <w:right w:val="nil"/>
            </w:tcBorders>
            <w:shd w:val="clear" w:color="auto" w:fill="FFFFFF"/>
          </w:tcPr>
          <w:p w:rsidR="00873E51" w:rsidRPr="00C924D8" w:rsidRDefault="00873E51" w:rsidP="0012025B">
            <w:pPr>
              <w:spacing w:line="276" w:lineRule="auto"/>
              <w:jc w:val="right"/>
              <w:rPr>
                <w:rFonts w:ascii="Arial" w:hAnsi="Arial" w:cs="Arial"/>
                <w:sz w:val="22"/>
                <w:szCs w:val="22"/>
              </w:rPr>
            </w:pPr>
            <w:r w:rsidRPr="00C924D8">
              <w:rPr>
                <w:rFonts w:ascii="Arial" w:hAnsi="Arial" w:cs="Arial"/>
                <w:sz w:val="22"/>
                <w:szCs w:val="22"/>
              </w:rPr>
              <w:t>6,709,964</w:t>
            </w:r>
          </w:p>
        </w:tc>
        <w:tc>
          <w:tcPr>
            <w:tcW w:w="1272" w:type="dxa"/>
            <w:tcBorders>
              <w:top w:val="nil"/>
              <w:left w:val="nil"/>
              <w:bottom w:val="nil"/>
              <w:right w:val="nil"/>
            </w:tcBorders>
            <w:shd w:val="clear" w:color="auto" w:fill="FFFFFF"/>
          </w:tcPr>
          <w:p w:rsidR="00873E51" w:rsidRPr="00C924D8" w:rsidRDefault="00873E51" w:rsidP="0012025B">
            <w:pPr>
              <w:ind w:left="236"/>
              <w:jc w:val="both"/>
              <w:rPr>
                <w:rFonts w:ascii="Arial" w:hAnsi="Arial" w:cs="Arial"/>
                <w:sz w:val="22"/>
                <w:szCs w:val="22"/>
              </w:rPr>
            </w:pPr>
            <w:r w:rsidRPr="00C924D8">
              <w:rPr>
                <w:rFonts w:ascii="Arial" w:hAnsi="Arial" w:cs="Arial"/>
                <w:sz w:val="22"/>
                <w:szCs w:val="22"/>
              </w:rPr>
              <w:t>Cycle</w:t>
            </w:r>
          </w:p>
        </w:tc>
      </w:tr>
      <w:tr w:rsidR="00873E51" w:rsidRPr="00C924D8" w:rsidTr="0012025B">
        <w:trPr>
          <w:trHeight w:val="300"/>
          <w:jc w:val="center"/>
        </w:trPr>
        <w:tc>
          <w:tcPr>
            <w:tcW w:w="1384" w:type="dxa"/>
            <w:tcBorders>
              <w:top w:val="nil"/>
              <w:bottom w:val="nil"/>
            </w:tcBorders>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N-S</w:t>
            </w:r>
          </w:p>
        </w:tc>
        <w:tc>
          <w:tcPr>
            <w:tcW w:w="923" w:type="dxa"/>
            <w:tcBorders>
              <w:top w:val="nil"/>
              <w:bottom w:val="nil"/>
            </w:tcBorders>
            <w:noWrap/>
            <w:vAlign w:val="bottom"/>
            <w:hideMark/>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0.004</w:t>
            </w:r>
          </w:p>
        </w:tc>
        <w:tc>
          <w:tcPr>
            <w:tcW w:w="876" w:type="dxa"/>
            <w:tcBorders>
              <w:top w:val="nil"/>
              <w:bottom w:val="nil"/>
            </w:tcBorders>
            <w:noWrap/>
            <w:vAlign w:val="bottom"/>
            <w:hideMark/>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0.22</w:t>
            </w:r>
          </w:p>
        </w:tc>
        <w:tc>
          <w:tcPr>
            <w:tcW w:w="1114" w:type="dxa"/>
            <w:tcBorders>
              <w:top w:val="nil"/>
              <w:bottom w:val="nil"/>
            </w:tcBorders>
          </w:tcPr>
          <w:p w:rsidR="00873E51" w:rsidRPr="00C924D8" w:rsidRDefault="00873E51" w:rsidP="0012025B">
            <w:pPr>
              <w:jc w:val="right"/>
              <w:rPr>
                <w:rFonts w:ascii="Arial" w:hAnsi="Arial" w:cs="Arial"/>
                <w:sz w:val="22"/>
                <w:szCs w:val="22"/>
              </w:rPr>
            </w:pPr>
            <w:r w:rsidRPr="00C924D8">
              <w:rPr>
                <w:rFonts w:ascii="Arial" w:hAnsi="Arial" w:cs="Arial"/>
                <w:sz w:val="22"/>
                <w:szCs w:val="22"/>
              </w:rPr>
              <w:t>1461.16</w:t>
            </w:r>
          </w:p>
        </w:tc>
        <w:tc>
          <w:tcPr>
            <w:tcW w:w="996" w:type="dxa"/>
            <w:tcBorders>
              <w:top w:val="nil"/>
              <w:bottom w:val="nil"/>
            </w:tcBorders>
          </w:tcPr>
          <w:p w:rsidR="00873E51" w:rsidRPr="00C924D8" w:rsidRDefault="00873E51" w:rsidP="0012025B">
            <w:pPr>
              <w:jc w:val="right"/>
              <w:rPr>
                <w:rFonts w:ascii="Arial" w:hAnsi="Arial" w:cs="Arial"/>
                <w:sz w:val="22"/>
                <w:szCs w:val="22"/>
              </w:rPr>
            </w:pPr>
            <w:r w:rsidRPr="00C924D8">
              <w:rPr>
                <w:rFonts w:ascii="Arial" w:hAnsi="Arial" w:cs="Arial"/>
                <w:sz w:val="22"/>
                <w:szCs w:val="22"/>
              </w:rPr>
              <w:t>1461.16</w:t>
            </w:r>
          </w:p>
        </w:tc>
        <w:tc>
          <w:tcPr>
            <w:tcW w:w="1733" w:type="dxa"/>
            <w:tcBorders>
              <w:top w:val="nil"/>
              <w:bottom w:val="nil"/>
            </w:tcBorders>
          </w:tcPr>
          <w:p w:rsidR="00873E51" w:rsidRPr="00C924D8" w:rsidRDefault="00873E51" w:rsidP="0012025B">
            <w:pPr>
              <w:spacing w:line="276" w:lineRule="auto"/>
              <w:jc w:val="right"/>
              <w:rPr>
                <w:rFonts w:ascii="Arial" w:hAnsi="Arial" w:cs="Arial"/>
                <w:sz w:val="22"/>
                <w:szCs w:val="22"/>
              </w:rPr>
            </w:pPr>
            <w:r w:rsidRPr="00C924D8">
              <w:rPr>
                <w:rFonts w:ascii="Arial" w:hAnsi="Arial" w:cs="Arial"/>
                <w:sz w:val="22"/>
                <w:szCs w:val="22"/>
              </w:rPr>
              <w:t>6,709,964</w:t>
            </w:r>
          </w:p>
        </w:tc>
        <w:tc>
          <w:tcPr>
            <w:tcW w:w="1272" w:type="dxa"/>
            <w:tcBorders>
              <w:top w:val="nil"/>
              <w:bottom w:val="nil"/>
            </w:tcBorders>
          </w:tcPr>
          <w:p w:rsidR="00873E51" w:rsidRPr="00C924D8" w:rsidRDefault="00873E51" w:rsidP="0012025B">
            <w:pPr>
              <w:ind w:left="236"/>
              <w:jc w:val="both"/>
              <w:rPr>
                <w:rFonts w:ascii="Arial" w:hAnsi="Arial" w:cs="Arial"/>
                <w:sz w:val="22"/>
                <w:szCs w:val="22"/>
              </w:rPr>
            </w:pPr>
            <w:r w:rsidRPr="00C924D8">
              <w:rPr>
                <w:rFonts w:ascii="Arial" w:hAnsi="Arial" w:cs="Arial"/>
                <w:sz w:val="22"/>
                <w:szCs w:val="22"/>
              </w:rPr>
              <w:t>Cycle</w:t>
            </w:r>
          </w:p>
        </w:tc>
      </w:tr>
      <w:tr w:rsidR="00873E51" w:rsidRPr="00C924D8" w:rsidTr="0012025B">
        <w:trPr>
          <w:trHeight w:val="300"/>
          <w:jc w:val="center"/>
        </w:trPr>
        <w:tc>
          <w:tcPr>
            <w:tcW w:w="1384" w:type="dxa"/>
            <w:tcBorders>
              <w:top w:val="nil"/>
              <w:left w:val="nil"/>
              <w:bottom w:val="single" w:sz="4" w:space="0" w:color="auto"/>
              <w:right w:val="nil"/>
            </w:tcBorders>
            <w:shd w:val="clear" w:color="auto" w:fill="FFFFFF"/>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NW-SE</w:t>
            </w:r>
          </w:p>
        </w:tc>
        <w:tc>
          <w:tcPr>
            <w:tcW w:w="923" w:type="dxa"/>
            <w:tcBorders>
              <w:top w:val="nil"/>
              <w:left w:val="nil"/>
              <w:bottom w:val="single" w:sz="4" w:space="0" w:color="auto"/>
              <w:right w:val="nil"/>
            </w:tcBorders>
            <w:shd w:val="clear" w:color="auto" w:fill="FFFFFF"/>
            <w:noWrap/>
            <w:vAlign w:val="bottom"/>
            <w:hideMark/>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0.004</w:t>
            </w:r>
          </w:p>
        </w:tc>
        <w:tc>
          <w:tcPr>
            <w:tcW w:w="876" w:type="dxa"/>
            <w:tcBorders>
              <w:top w:val="nil"/>
              <w:left w:val="nil"/>
              <w:bottom w:val="single" w:sz="4" w:space="0" w:color="auto"/>
              <w:right w:val="nil"/>
            </w:tcBorders>
            <w:shd w:val="clear" w:color="auto" w:fill="FFFFFF"/>
            <w:noWrap/>
            <w:vAlign w:val="bottom"/>
            <w:hideMark/>
          </w:tcPr>
          <w:p w:rsidR="00873E51" w:rsidRPr="00C924D8" w:rsidRDefault="00873E51" w:rsidP="0012025B">
            <w:pPr>
              <w:spacing w:line="276" w:lineRule="auto"/>
              <w:jc w:val="both"/>
              <w:rPr>
                <w:rFonts w:ascii="Arial" w:hAnsi="Arial" w:cs="Arial"/>
                <w:sz w:val="22"/>
                <w:szCs w:val="22"/>
              </w:rPr>
            </w:pPr>
            <w:r w:rsidRPr="00C924D8">
              <w:rPr>
                <w:rFonts w:ascii="Arial" w:hAnsi="Arial" w:cs="Arial"/>
                <w:sz w:val="22"/>
                <w:szCs w:val="22"/>
              </w:rPr>
              <w:t>0.24</w:t>
            </w:r>
          </w:p>
        </w:tc>
        <w:tc>
          <w:tcPr>
            <w:tcW w:w="1114" w:type="dxa"/>
            <w:tcBorders>
              <w:top w:val="nil"/>
              <w:left w:val="nil"/>
              <w:bottom w:val="single" w:sz="4" w:space="0" w:color="auto"/>
              <w:right w:val="nil"/>
            </w:tcBorders>
            <w:shd w:val="clear" w:color="auto" w:fill="FFFFFF"/>
          </w:tcPr>
          <w:p w:rsidR="00873E51" w:rsidRPr="00C924D8" w:rsidRDefault="00873E51" w:rsidP="0012025B">
            <w:pPr>
              <w:jc w:val="right"/>
              <w:rPr>
                <w:rFonts w:ascii="Arial" w:hAnsi="Arial" w:cs="Arial"/>
                <w:sz w:val="22"/>
                <w:szCs w:val="22"/>
              </w:rPr>
            </w:pPr>
            <w:r w:rsidRPr="00C924D8">
              <w:rPr>
                <w:rFonts w:ascii="Arial" w:hAnsi="Arial" w:cs="Arial"/>
                <w:sz w:val="22"/>
                <w:szCs w:val="22"/>
              </w:rPr>
              <w:t>1288.65</w:t>
            </w:r>
          </w:p>
        </w:tc>
        <w:tc>
          <w:tcPr>
            <w:tcW w:w="996" w:type="dxa"/>
            <w:tcBorders>
              <w:top w:val="nil"/>
              <w:left w:val="nil"/>
              <w:bottom w:val="single" w:sz="4" w:space="0" w:color="auto"/>
              <w:right w:val="nil"/>
            </w:tcBorders>
            <w:shd w:val="clear" w:color="auto" w:fill="FFFFFF"/>
          </w:tcPr>
          <w:p w:rsidR="00873E51" w:rsidRPr="00C924D8" w:rsidRDefault="00873E51" w:rsidP="0012025B">
            <w:pPr>
              <w:jc w:val="right"/>
              <w:rPr>
                <w:rFonts w:ascii="Arial" w:hAnsi="Arial" w:cs="Arial"/>
                <w:sz w:val="22"/>
                <w:szCs w:val="22"/>
              </w:rPr>
            </w:pPr>
            <w:r w:rsidRPr="00C924D8">
              <w:rPr>
                <w:rFonts w:ascii="Arial" w:hAnsi="Arial" w:cs="Arial"/>
                <w:sz w:val="22"/>
                <w:szCs w:val="22"/>
              </w:rPr>
              <w:t>1865.42</w:t>
            </w:r>
          </w:p>
        </w:tc>
        <w:tc>
          <w:tcPr>
            <w:tcW w:w="1733" w:type="dxa"/>
            <w:tcBorders>
              <w:top w:val="nil"/>
              <w:left w:val="nil"/>
              <w:bottom w:val="single" w:sz="4" w:space="0" w:color="auto"/>
              <w:right w:val="nil"/>
            </w:tcBorders>
            <w:shd w:val="clear" w:color="auto" w:fill="FFFFFF"/>
          </w:tcPr>
          <w:p w:rsidR="00873E51" w:rsidRPr="00C924D8" w:rsidRDefault="00873E51" w:rsidP="0012025B">
            <w:pPr>
              <w:spacing w:line="276" w:lineRule="auto"/>
              <w:jc w:val="right"/>
              <w:rPr>
                <w:rFonts w:ascii="Arial" w:hAnsi="Arial" w:cs="Arial"/>
                <w:sz w:val="22"/>
                <w:szCs w:val="22"/>
              </w:rPr>
            </w:pPr>
            <w:r w:rsidRPr="00C924D8">
              <w:rPr>
                <w:rFonts w:ascii="Arial" w:hAnsi="Arial" w:cs="Arial"/>
                <w:sz w:val="22"/>
                <w:szCs w:val="22"/>
              </w:rPr>
              <w:t>7,555,003</w:t>
            </w:r>
          </w:p>
        </w:tc>
        <w:tc>
          <w:tcPr>
            <w:tcW w:w="1272" w:type="dxa"/>
            <w:tcBorders>
              <w:top w:val="nil"/>
              <w:left w:val="nil"/>
              <w:bottom w:val="single" w:sz="4" w:space="0" w:color="auto"/>
              <w:right w:val="nil"/>
            </w:tcBorders>
            <w:shd w:val="clear" w:color="auto" w:fill="FFFFFF"/>
          </w:tcPr>
          <w:p w:rsidR="00873E51" w:rsidRPr="00C924D8" w:rsidRDefault="00873E51" w:rsidP="0012025B">
            <w:pPr>
              <w:ind w:left="236"/>
              <w:jc w:val="both"/>
              <w:rPr>
                <w:rFonts w:ascii="Arial" w:hAnsi="Arial" w:cs="Arial"/>
                <w:sz w:val="22"/>
                <w:szCs w:val="22"/>
              </w:rPr>
            </w:pPr>
            <w:r w:rsidRPr="00C924D8">
              <w:rPr>
                <w:rFonts w:ascii="Arial" w:hAnsi="Arial" w:cs="Arial"/>
                <w:color w:val="000000"/>
                <w:sz w:val="22"/>
                <w:szCs w:val="22"/>
              </w:rPr>
              <w:t>Ellipse</w:t>
            </w:r>
          </w:p>
        </w:tc>
      </w:tr>
    </w:tbl>
    <w:p w:rsidR="00DE336D" w:rsidRPr="007D1541" w:rsidRDefault="008434FC" w:rsidP="00DB6BC7">
      <w:pPr>
        <w:pStyle w:val="ListParagraph"/>
        <w:spacing w:before="240" w:after="120"/>
        <w:ind w:left="0"/>
        <w:rPr>
          <w:rFonts w:ascii="Arial" w:hAnsi="Arial" w:cs="Arial"/>
          <w:i/>
        </w:rPr>
      </w:pPr>
      <w:r w:rsidRPr="007D1541">
        <w:rPr>
          <w:rFonts w:ascii="Arial" w:hAnsi="Arial" w:cs="Arial"/>
          <w:i/>
        </w:rPr>
        <w:t>Drift a</w:t>
      </w:r>
      <w:r w:rsidR="00330B6D" w:rsidRPr="007D1541">
        <w:rPr>
          <w:rFonts w:ascii="Arial" w:hAnsi="Arial" w:cs="Arial"/>
          <w:i/>
        </w:rPr>
        <w:t>naly</w:t>
      </w:r>
      <w:r w:rsidRPr="007D1541">
        <w:rPr>
          <w:rFonts w:ascii="Arial" w:hAnsi="Arial" w:cs="Arial"/>
          <w:i/>
        </w:rPr>
        <w:t>sis</w:t>
      </w:r>
      <w:r w:rsidR="00DE336D" w:rsidRPr="007D1541">
        <w:rPr>
          <w:rFonts w:ascii="Arial" w:hAnsi="Arial" w:cs="Arial"/>
          <w:i/>
        </w:rPr>
        <w:t xml:space="preserve"> </w:t>
      </w:r>
    </w:p>
    <w:p w:rsidR="00092A2C" w:rsidRPr="00C924D8" w:rsidRDefault="00E77827" w:rsidP="00DE336D">
      <w:pPr>
        <w:pStyle w:val="ListParagraph"/>
        <w:spacing w:before="120" w:after="120"/>
        <w:ind w:left="0"/>
        <w:jc w:val="both"/>
        <w:rPr>
          <w:rFonts w:ascii="Arial" w:hAnsi="Arial" w:cs="Arial"/>
          <w:i/>
        </w:rPr>
      </w:pPr>
      <w:r w:rsidRPr="00C924D8">
        <w:rPr>
          <w:rFonts w:ascii="Arial" w:hAnsi="Arial" w:cs="Arial"/>
        </w:rPr>
        <w:t>In th</w:t>
      </w:r>
      <w:r w:rsidR="00020510" w:rsidRPr="00C924D8">
        <w:rPr>
          <w:rFonts w:ascii="Arial" w:hAnsi="Arial" w:cs="Arial"/>
        </w:rPr>
        <w:t>is</w:t>
      </w:r>
      <w:r w:rsidRPr="00C924D8">
        <w:rPr>
          <w:rFonts w:ascii="Arial" w:hAnsi="Arial" w:cs="Arial"/>
        </w:rPr>
        <w:t xml:space="preserve"> investigation</w:t>
      </w:r>
      <w:r w:rsidR="00020510" w:rsidRPr="00C924D8">
        <w:rPr>
          <w:rFonts w:ascii="Arial" w:hAnsi="Arial" w:cs="Arial"/>
        </w:rPr>
        <w:t>,</w:t>
      </w:r>
      <w:r w:rsidR="00021B10" w:rsidRPr="00C924D8">
        <w:rPr>
          <w:rFonts w:ascii="Arial" w:hAnsi="Arial" w:cs="Arial"/>
        </w:rPr>
        <w:t xml:space="preserve"> for all </w:t>
      </w:r>
      <w:r w:rsidR="00092A2C" w:rsidRPr="00C924D8">
        <w:rPr>
          <w:rFonts w:ascii="Arial" w:hAnsi="Arial" w:cs="Arial"/>
        </w:rPr>
        <w:t xml:space="preserve">three </w:t>
      </w:r>
      <w:r w:rsidR="00021B10" w:rsidRPr="00C924D8">
        <w:rPr>
          <w:rFonts w:ascii="Arial" w:hAnsi="Arial" w:cs="Arial"/>
        </w:rPr>
        <w:t xml:space="preserve">active lags (823.95, 411.975 and 205. 987) </w:t>
      </w:r>
      <w:r w:rsidRPr="00C924D8">
        <w:rPr>
          <w:rFonts w:ascii="Arial" w:hAnsi="Arial" w:cs="Arial"/>
        </w:rPr>
        <w:t>th</w:t>
      </w:r>
      <w:r w:rsidR="00020510" w:rsidRPr="00C924D8">
        <w:rPr>
          <w:rFonts w:ascii="Arial" w:hAnsi="Arial" w:cs="Arial"/>
        </w:rPr>
        <w:t>e</w:t>
      </w:r>
      <w:r w:rsidRPr="00C924D8">
        <w:rPr>
          <w:rFonts w:ascii="Arial" w:hAnsi="Arial" w:cs="Arial"/>
        </w:rPr>
        <w:t xml:space="preserve"> drift occurs in both directions i</w:t>
      </w:r>
      <w:r w:rsidR="00981B4E" w:rsidRPr="00C924D8">
        <w:rPr>
          <w:rFonts w:ascii="Arial" w:hAnsi="Arial" w:cs="Arial"/>
        </w:rPr>
        <w:t>.</w:t>
      </w:r>
      <w:r w:rsidRPr="00C924D8">
        <w:rPr>
          <w:rFonts w:ascii="Arial" w:hAnsi="Arial" w:cs="Arial"/>
        </w:rPr>
        <w:t>e</w:t>
      </w:r>
      <w:r w:rsidR="00981B4E" w:rsidRPr="00C924D8">
        <w:rPr>
          <w:rFonts w:ascii="Arial" w:hAnsi="Arial" w:cs="Arial"/>
        </w:rPr>
        <w:t>.</w:t>
      </w:r>
      <w:r w:rsidRPr="00C924D8">
        <w:rPr>
          <w:rFonts w:ascii="Arial" w:hAnsi="Arial" w:cs="Arial"/>
        </w:rPr>
        <w:t xml:space="preserve"> east-west </w:t>
      </w:r>
      <w:r w:rsidR="00020510" w:rsidRPr="00C924D8">
        <w:rPr>
          <w:rFonts w:ascii="Arial" w:hAnsi="Arial" w:cs="Arial"/>
        </w:rPr>
        <w:t xml:space="preserve">and northwest-southeast </w:t>
      </w:r>
      <w:r w:rsidRPr="00C924D8">
        <w:rPr>
          <w:rFonts w:ascii="Arial" w:hAnsi="Arial" w:cs="Arial"/>
        </w:rPr>
        <w:t xml:space="preserve">which according to Metcalfe (2000) in </w:t>
      </w:r>
      <w:r w:rsidR="00020510" w:rsidRPr="00C924D8">
        <w:rPr>
          <w:rFonts w:ascii="Arial" w:hAnsi="Arial" w:cs="Arial"/>
        </w:rPr>
        <w:t xml:space="preserve">a </w:t>
      </w:r>
      <w:r w:rsidRPr="00C924D8">
        <w:rPr>
          <w:rFonts w:ascii="Arial" w:hAnsi="Arial" w:cs="Arial"/>
        </w:rPr>
        <w:t xml:space="preserve">line with the sedimentary rocks along strike </w:t>
      </w:r>
      <w:r w:rsidR="00020510" w:rsidRPr="00C924D8">
        <w:rPr>
          <w:rFonts w:ascii="Arial" w:hAnsi="Arial" w:cs="Arial"/>
        </w:rPr>
        <w:t xml:space="preserve">and the direction of </w:t>
      </w:r>
      <w:r w:rsidRPr="00C924D8">
        <w:rPr>
          <w:rFonts w:ascii="Arial" w:hAnsi="Arial" w:cs="Arial"/>
        </w:rPr>
        <w:t>northwest-southeast</w:t>
      </w:r>
      <w:r w:rsidR="006B3E16" w:rsidRPr="00C924D8">
        <w:rPr>
          <w:rFonts w:ascii="Arial" w:hAnsi="Arial" w:cs="Arial"/>
        </w:rPr>
        <w:t xml:space="preserve"> (Table </w:t>
      </w:r>
      <w:r w:rsidR="00981B4E" w:rsidRPr="00C924D8">
        <w:rPr>
          <w:rFonts w:ascii="Arial" w:hAnsi="Arial" w:cs="Arial"/>
        </w:rPr>
        <w:t>4</w:t>
      </w:r>
      <w:r w:rsidR="006B3E16" w:rsidRPr="00C924D8">
        <w:rPr>
          <w:rFonts w:ascii="Arial" w:hAnsi="Arial" w:cs="Arial"/>
        </w:rPr>
        <w:t>)</w:t>
      </w:r>
      <w:r w:rsidRPr="00C924D8">
        <w:rPr>
          <w:rFonts w:ascii="Arial" w:hAnsi="Arial" w:cs="Arial"/>
        </w:rPr>
        <w:t xml:space="preserve">. </w:t>
      </w:r>
      <w:r w:rsidR="00092A2C" w:rsidRPr="00C924D8">
        <w:rPr>
          <w:rFonts w:ascii="Arial" w:hAnsi="Arial" w:cs="Arial"/>
        </w:rPr>
        <w:t xml:space="preserve">And </w:t>
      </w:r>
      <w:r w:rsidR="00092A2C" w:rsidRPr="00C924D8">
        <w:rPr>
          <w:rStyle w:val="hps"/>
          <w:rFonts w:ascii="Arial" w:hAnsi="Arial" w:cs="Arial"/>
        </w:rPr>
        <w:t>it would seem apparent</w:t>
      </w:r>
      <w:r w:rsidR="00092A2C" w:rsidRPr="00C924D8">
        <w:rPr>
          <w:rFonts w:ascii="Arial" w:hAnsi="Arial" w:cs="Arial"/>
        </w:rPr>
        <w:t xml:space="preserve"> </w:t>
      </w:r>
      <w:r w:rsidR="00092A2C" w:rsidRPr="00C924D8">
        <w:rPr>
          <w:rStyle w:val="hps"/>
          <w:rFonts w:ascii="Arial" w:hAnsi="Arial" w:cs="Arial"/>
        </w:rPr>
        <w:t>that the</w:t>
      </w:r>
      <w:r w:rsidR="00092A2C" w:rsidRPr="00C924D8">
        <w:rPr>
          <w:rFonts w:ascii="Arial" w:hAnsi="Arial" w:cs="Arial"/>
        </w:rPr>
        <w:t xml:space="preserve"> </w:t>
      </w:r>
      <w:r w:rsidR="00092A2C" w:rsidRPr="00C924D8">
        <w:rPr>
          <w:rStyle w:val="hps"/>
          <w:rFonts w:ascii="Arial" w:hAnsi="Arial" w:cs="Arial"/>
        </w:rPr>
        <w:t>average price</w:t>
      </w:r>
      <w:r w:rsidR="00092A2C" w:rsidRPr="00C924D8">
        <w:rPr>
          <w:rFonts w:ascii="Arial" w:hAnsi="Arial" w:cs="Arial"/>
        </w:rPr>
        <w:t xml:space="preserve"> </w:t>
      </w:r>
      <w:r w:rsidR="00092A2C" w:rsidRPr="00C924D8">
        <w:rPr>
          <w:rStyle w:val="hps"/>
          <w:rFonts w:ascii="Arial" w:hAnsi="Arial" w:cs="Arial"/>
        </w:rPr>
        <w:t>drift</w:t>
      </w:r>
      <w:r w:rsidR="00092A2C" w:rsidRPr="00C924D8">
        <w:rPr>
          <w:rFonts w:ascii="Arial" w:hAnsi="Arial" w:cs="Arial"/>
        </w:rPr>
        <w:t xml:space="preserve"> </w:t>
      </w:r>
      <w:r w:rsidR="00092A2C" w:rsidRPr="00C924D8">
        <w:rPr>
          <w:rStyle w:val="hps"/>
          <w:rFonts w:ascii="Arial" w:hAnsi="Arial" w:cs="Arial"/>
        </w:rPr>
        <w:t>further away from</w:t>
      </w:r>
      <w:r w:rsidR="00092A2C" w:rsidRPr="00C924D8">
        <w:rPr>
          <w:rFonts w:ascii="Arial" w:hAnsi="Arial" w:cs="Arial"/>
        </w:rPr>
        <w:t xml:space="preserve"> </w:t>
      </w:r>
      <w:r w:rsidR="00092A2C" w:rsidRPr="00C924D8">
        <w:rPr>
          <w:rStyle w:val="hps"/>
          <w:rFonts w:ascii="Arial" w:hAnsi="Arial" w:cs="Arial"/>
        </w:rPr>
        <w:t>the position of</w:t>
      </w:r>
      <w:r w:rsidR="00092A2C" w:rsidRPr="00C924D8">
        <w:rPr>
          <w:rFonts w:ascii="Arial" w:hAnsi="Arial" w:cs="Arial"/>
        </w:rPr>
        <w:t xml:space="preserve"> </w:t>
      </w:r>
      <w:r w:rsidR="00092A2C" w:rsidRPr="00C924D8">
        <w:rPr>
          <w:rStyle w:val="hps"/>
          <w:rFonts w:ascii="Arial" w:hAnsi="Arial" w:cs="Arial"/>
        </w:rPr>
        <w:t>the abscissa</w:t>
      </w:r>
      <w:r w:rsidR="00092A2C" w:rsidRPr="00C924D8">
        <w:rPr>
          <w:rFonts w:ascii="Arial" w:hAnsi="Arial" w:cs="Arial"/>
        </w:rPr>
        <w:t>. T</w:t>
      </w:r>
      <w:r w:rsidR="00092A2C" w:rsidRPr="00C924D8">
        <w:rPr>
          <w:rStyle w:val="hps"/>
          <w:rFonts w:ascii="Arial" w:hAnsi="Arial" w:cs="Arial"/>
        </w:rPr>
        <w:t>his</w:t>
      </w:r>
      <w:r w:rsidR="00092A2C" w:rsidRPr="00C924D8">
        <w:rPr>
          <w:rFonts w:ascii="Arial" w:hAnsi="Arial" w:cs="Arial"/>
        </w:rPr>
        <w:t xml:space="preserve"> </w:t>
      </w:r>
      <w:r w:rsidR="00092A2C" w:rsidRPr="00C924D8">
        <w:rPr>
          <w:rStyle w:val="hps"/>
          <w:rFonts w:ascii="Arial" w:hAnsi="Arial" w:cs="Arial"/>
        </w:rPr>
        <w:t>occurs in</w:t>
      </w:r>
      <w:r w:rsidR="00092A2C" w:rsidRPr="00C924D8">
        <w:rPr>
          <w:rFonts w:ascii="Arial" w:hAnsi="Arial" w:cs="Arial"/>
        </w:rPr>
        <w:t xml:space="preserve"> </w:t>
      </w:r>
      <w:r w:rsidR="00092A2C" w:rsidRPr="00C924D8">
        <w:rPr>
          <w:rStyle w:val="hps"/>
          <w:rFonts w:ascii="Arial" w:hAnsi="Arial" w:cs="Arial"/>
        </w:rPr>
        <w:t>both directions</w:t>
      </w:r>
      <w:r w:rsidR="00092A2C" w:rsidRPr="00C924D8">
        <w:rPr>
          <w:rFonts w:ascii="Arial" w:hAnsi="Arial" w:cs="Arial"/>
        </w:rPr>
        <w:t xml:space="preserve"> </w:t>
      </w:r>
      <w:r w:rsidR="00092A2C" w:rsidRPr="00C924D8">
        <w:rPr>
          <w:rStyle w:val="hps"/>
          <w:rFonts w:ascii="Arial" w:hAnsi="Arial" w:cs="Arial"/>
        </w:rPr>
        <w:t>i.e.</w:t>
      </w:r>
      <w:r w:rsidR="00092A2C" w:rsidRPr="00C924D8">
        <w:rPr>
          <w:rFonts w:ascii="Arial" w:hAnsi="Arial" w:cs="Arial"/>
        </w:rPr>
        <w:t xml:space="preserve"> </w:t>
      </w:r>
      <w:r w:rsidR="00092A2C" w:rsidRPr="00C924D8">
        <w:rPr>
          <w:rStyle w:val="hps"/>
          <w:rFonts w:ascii="Arial" w:hAnsi="Arial" w:cs="Arial"/>
        </w:rPr>
        <w:t>east-</w:t>
      </w:r>
      <w:r w:rsidR="00092A2C" w:rsidRPr="00C924D8">
        <w:rPr>
          <w:rFonts w:ascii="Arial" w:hAnsi="Arial" w:cs="Arial"/>
        </w:rPr>
        <w:t xml:space="preserve">west </w:t>
      </w:r>
      <w:r w:rsidR="00092A2C" w:rsidRPr="00C924D8">
        <w:rPr>
          <w:rStyle w:val="hps"/>
          <w:rFonts w:ascii="Arial" w:hAnsi="Arial" w:cs="Arial"/>
        </w:rPr>
        <w:t>and</w:t>
      </w:r>
      <w:r w:rsidR="00092A2C" w:rsidRPr="00C924D8">
        <w:rPr>
          <w:rFonts w:ascii="Arial" w:hAnsi="Arial" w:cs="Arial"/>
        </w:rPr>
        <w:t xml:space="preserve"> </w:t>
      </w:r>
      <w:r w:rsidR="00092A2C" w:rsidRPr="00C924D8">
        <w:rPr>
          <w:rStyle w:val="hps"/>
          <w:rFonts w:ascii="Arial" w:hAnsi="Arial" w:cs="Arial"/>
        </w:rPr>
        <w:t>northwest</w:t>
      </w:r>
      <w:r w:rsidR="00092A2C" w:rsidRPr="00C924D8">
        <w:rPr>
          <w:rFonts w:ascii="Arial" w:hAnsi="Arial" w:cs="Arial"/>
        </w:rPr>
        <w:t>-Southeast.</w:t>
      </w:r>
    </w:p>
    <w:p w:rsidR="00B74790" w:rsidRPr="00C924D8" w:rsidRDefault="00B74790" w:rsidP="00092A2C">
      <w:pPr>
        <w:spacing w:before="120" w:after="120"/>
        <w:jc w:val="center"/>
        <w:rPr>
          <w:rFonts w:ascii="Arial" w:hAnsi="Arial" w:cs="Arial"/>
          <w:sz w:val="22"/>
          <w:szCs w:val="22"/>
        </w:rPr>
      </w:pPr>
      <w:r w:rsidRPr="00C924D8">
        <w:rPr>
          <w:rFonts w:ascii="Arial" w:hAnsi="Arial" w:cs="Arial"/>
          <w:sz w:val="22"/>
          <w:szCs w:val="22"/>
        </w:rPr>
        <w:t xml:space="preserve">Table 4. Drift effect on direction east-west and northwest-southeast direction </w:t>
      </w:r>
    </w:p>
    <w:tbl>
      <w:tblPr>
        <w:tblW w:w="7567" w:type="dxa"/>
        <w:jc w:val="center"/>
        <w:tblBorders>
          <w:top w:val="single" w:sz="8" w:space="0" w:color="4F81BD"/>
          <w:bottom w:val="single" w:sz="8" w:space="0" w:color="4F81BD"/>
        </w:tblBorders>
        <w:tblLayout w:type="fixed"/>
        <w:tblLook w:val="04A0"/>
      </w:tblPr>
      <w:tblGrid>
        <w:gridCol w:w="976"/>
        <w:gridCol w:w="1202"/>
        <w:gridCol w:w="1202"/>
        <w:gridCol w:w="697"/>
        <w:gridCol w:w="1364"/>
        <w:gridCol w:w="1418"/>
        <w:gridCol w:w="708"/>
      </w:tblGrid>
      <w:tr w:rsidR="00B74790" w:rsidRPr="00887F8B" w:rsidTr="00B74790">
        <w:trPr>
          <w:trHeight w:val="300"/>
          <w:jc w:val="center"/>
        </w:trPr>
        <w:tc>
          <w:tcPr>
            <w:tcW w:w="976" w:type="dxa"/>
            <w:tcBorders>
              <w:top w:val="single" w:sz="8" w:space="0" w:color="000000"/>
              <w:left w:val="nil"/>
              <w:bottom w:val="single" w:sz="8" w:space="0" w:color="000000"/>
              <w:right w:val="nil"/>
            </w:tcBorders>
            <w:noWrap/>
            <w:hideMark/>
          </w:tcPr>
          <w:p w:rsidR="00B74790" w:rsidRPr="00887F8B" w:rsidRDefault="00B74790" w:rsidP="00360BFB">
            <w:pPr>
              <w:rPr>
                <w:rFonts w:ascii="Arial" w:hAnsi="Arial" w:cs="Arial"/>
                <w:bCs/>
                <w:sz w:val="20"/>
                <w:szCs w:val="20"/>
              </w:rPr>
            </w:pPr>
          </w:p>
        </w:tc>
        <w:tc>
          <w:tcPr>
            <w:tcW w:w="3101" w:type="dxa"/>
            <w:gridSpan w:val="3"/>
            <w:tcBorders>
              <w:top w:val="single" w:sz="8" w:space="0" w:color="000000"/>
              <w:left w:val="nil"/>
              <w:bottom w:val="single" w:sz="8" w:space="0" w:color="000000"/>
              <w:right w:val="nil"/>
            </w:tcBorders>
            <w:noWrap/>
            <w:hideMark/>
          </w:tcPr>
          <w:p w:rsidR="00B74790" w:rsidRPr="00887F8B" w:rsidRDefault="00B74790" w:rsidP="00360BFB">
            <w:pPr>
              <w:jc w:val="both"/>
              <w:rPr>
                <w:rFonts w:ascii="Arial" w:hAnsi="Arial" w:cs="Arial"/>
                <w:bCs/>
                <w:sz w:val="20"/>
                <w:szCs w:val="20"/>
              </w:rPr>
            </w:pPr>
            <w:r w:rsidRPr="00887F8B">
              <w:rPr>
                <w:rFonts w:ascii="Arial" w:hAnsi="Arial" w:cs="Arial"/>
                <w:bCs/>
                <w:sz w:val="20"/>
                <w:szCs w:val="20"/>
              </w:rPr>
              <w:t>E-W direction</w:t>
            </w:r>
          </w:p>
        </w:tc>
        <w:tc>
          <w:tcPr>
            <w:tcW w:w="3490" w:type="dxa"/>
            <w:gridSpan w:val="3"/>
            <w:tcBorders>
              <w:top w:val="single" w:sz="8" w:space="0" w:color="000000"/>
              <w:left w:val="nil"/>
              <w:bottom w:val="single" w:sz="8" w:space="0" w:color="000000"/>
              <w:right w:val="nil"/>
            </w:tcBorders>
          </w:tcPr>
          <w:p w:rsidR="00B74790" w:rsidRPr="00887F8B" w:rsidRDefault="00B74790" w:rsidP="00360BFB">
            <w:pPr>
              <w:jc w:val="both"/>
              <w:rPr>
                <w:rFonts w:ascii="Arial" w:hAnsi="Arial" w:cs="Arial"/>
                <w:bCs/>
                <w:sz w:val="20"/>
                <w:szCs w:val="20"/>
              </w:rPr>
            </w:pPr>
            <w:r w:rsidRPr="00887F8B">
              <w:rPr>
                <w:rFonts w:ascii="Arial" w:hAnsi="Arial" w:cs="Arial"/>
                <w:sz w:val="20"/>
                <w:szCs w:val="20"/>
              </w:rPr>
              <w:t xml:space="preserve">NW-SE </w:t>
            </w:r>
            <w:r w:rsidRPr="00887F8B">
              <w:rPr>
                <w:rFonts w:ascii="Arial" w:hAnsi="Arial" w:cs="Arial"/>
                <w:bCs/>
                <w:sz w:val="20"/>
                <w:szCs w:val="20"/>
              </w:rPr>
              <w:t>direction</w:t>
            </w:r>
          </w:p>
        </w:tc>
      </w:tr>
      <w:tr w:rsidR="00B74790" w:rsidRPr="00887F8B" w:rsidTr="00B74790">
        <w:trPr>
          <w:trHeight w:val="300"/>
          <w:jc w:val="center"/>
        </w:trPr>
        <w:tc>
          <w:tcPr>
            <w:tcW w:w="976" w:type="dxa"/>
            <w:tcBorders>
              <w:top w:val="single" w:sz="8" w:space="0" w:color="000000"/>
              <w:left w:val="nil"/>
              <w:bottom w:val="single" w:sz="8" w:space="0" w:color="000000"/>
              <w:right w:val="nil"/>
            </w:tcBorders>
            <w:noWrap/>
            <w:hideMark/>
          </w:tcPr>
          <w:p w:rsidR="00B74790" w:rsidRPr="00887F8B" w:rsidRDefault="00B74790" w:rsidP="00360BFB">
            <w:pPr>
              <w:rPr>
                <w:rFonts w:ascii="Arial" w:hAnsi="Arial" w:cs="Arial"/>
                <w:bCs/>
                <w:color w:val="000000"/>
                <w:sz w:val="20"/>
                <w:szCs w:val="20"/>
              </w:rPr>
            </w:pPr>
            <w:r w:rsidRPr="00887F8B">
              <w:rPr>
                <w:rFonts w:ascii="Arial" w:hAnsi="Arial" w:cs="Arial"/>
                <w:bCs/>
                <w:color w:val="000000"/>
                <w:sz w:val="20"/>
                <w:szCs w:val="20"/>
              </w:rPr>
              <w:t>Lag class</w:t>
            </w:r>
          </w:p>
        </w:tc>
        <w:tc>
          <w:tcPr>
            <w:tcW w:w="1202" w:type="dxa"/>
            <w:tcBorders>
              <w:top w:val="single" w:sz="8" w:space="0" w:color="000000"/>
              <w:left w:val="nil"/>
              <w:bottom w:val="single" w:sz="8" w:space="0" w:color="000000"/>
              <w:right w:val="nil"/>
            </w:tcBorders>
            <w:noWrap/>
            <w:hideMark/>
          </w:tcPr>
          <w:p w:rsidR="00B74790" w:rsidRPr="00887F8B" w:rsidRDefault="00B74790" w:rsidP="00360BFB">
            <w:pPr>
              <w:rPr>
                <w:rFonts w:ascii="Arial" w:hAnsi="Arial" w:cs="Arial"/>
                <w:bCs/>
                <w:color w:val="000000"/>
                <w:sz w:val="20"/>
                <w:szCs w:val="20"/>
              </w:rPr>
            </w:pPr>
            <w:r w:rsidRPr="00887F8B">
              <w:rPr>
                <w:rFonts w:ascii="Arial" w:hAnsi="Arial" w:cs="Arial"/>
                <w:bCs/>
                <w:color w:val="000000"/>
                <w:sz w:val="20"/>
                <w:szCs w:val="20"/>
              </w:rPr>
              <w:t>Average distance</w:t>
            </w:r>
          </w:p>
        </w:tc>
        <w:tc>
          <w:tcPr>
            <w:tcW w:w="1202" w:type="dxa"/>
            <w:tcBorders>
              <w:top w:val="single" w:sz="8" w:space="0" w:color="000000"/>
              <w:left w:val="nil"/>
              <w:bottom w:val="single" w:sz="8" w:space="0" w:color="000000"/>
              <w:right w:val="nil"/>
            </w:tcBorders>
            <w:noWrap/>
            <w:hideMark/>
          </w:tcPr>
          <w:p w:rsidR="00B74790" w:rsidRPr="00887F8B" w:rsidRDefault="00B74790" w:rsidP="00360BFB">
            <w:pPr>
              <w:rPr>
                <w:rFonts w:ascii="Arial" w:hAnsi="Arial" w:cs="Arial"/>
                <w:bCs/>
                <w:color w:val="000000"/>
                <w:sz w:val="20"/>
                <w:szCs w:val="20"/>
              </w:rPr>
            </w:pPr>
            <w:r w:rsidRPr="00887F8B">
              <w:rPr>
                <w:rFonts w:ascii="Arial" w:hAnsi="Arial" w:cs="Arial"/>
                <w:bCs/>
                <w:color w:val="000000"/>
                <w:sz w:val="20"/>
                <w:szCs w:val="20"/>
              </w:rPr>
              <w:t>Average drift</w:t>
            </w:r>
          </w:p>
        </w:tc>
        <w:tc>
          <w:tcPr>
            <w:tcW w:w="697" w:type="dxa"/>
            <w:tcBorders>
              <w:top w:val="single" w:sz="8" w:space="0" w:color="000000"/>
              <w:left w:val="nil"/>
              <w:bottom w:val="single" w:sz="8" w:space="0" w:color="000000"/>
              <w:right w:val="nil"/>
            </w:tcBorders>
            <w:noWrap/>
            <w:hideMark/>
          </w:tcPr>
          <w:p w:rsidR="00B74790" w:rsidRPr="00887F8B" w:rsidRDefault="00B74790" w:rsidP="00360BFB">
            <w:pPr>
              <w:rPr>
                <w:rFonts w:ascii="Arial" w:hAnsi="Arial" w:cs="Arial"/>
                <w:bCs/>
                <w:color w:val="000000"/>
                <w:sz w:val="20"/>
                <w:szCs w:val="20"/>
              </w:rPr>
            </w:pPr>
            <w:r w:rsidRPr="00887F8B">
              <w:rPr>
                <w:rFonts w:ascii="Arial" w:hAnsi="Arial" w:cs="Arial"/>
                <w:bCs/>
                <w:color w:val="000000"/>
                <w:sz w:val="20"/>
                <w:szCs w:val="20"/>
              </w:rPr>
              <w:t>Pairs</w:t>
            </w:r>
          </w:p>
        </w:tc>
        <w:tc>
          <w:tcPr>
            <w:tcW w:w="1364" w:type="dxa"/>
            <w:tcBorders>
              <w:top w:val="single" w:sz="8" w:space="0" w:color="000000"/>
              <w:left w:val="nil"/>
              <w:bottom w:val="single" w:sz="8" w:space="0" w:color="000000"/>
              <w:right w:val="nil"/>
            </w:tcBorders>
          </w:tcPr>
          <w:p w:rsidR="00B74790" w:rsidRPr="00887F8B" w:rsidRDefault="00B74790" w:rsidP="00360BFB">
            <w:pPr>
              <w:jc w:val="center"/>
              <w:rPr>
                <w:rFonts w:ascii="Arial" w:hAnsi="Arial" w:cs="Arial"/>
                <w:bCs/>
                <w:color w:val="000000"/>
                <w:sz w:val="20"/>
                <w:szCs w:val="20"/>
              </w:rPr>
            </w:pPr>
            <w:r w:rsidRPr="00887F8B">
              <w:rPr>
                <w:rFonts w:ascii="Arial" w:hAnsi="Arial" w:cs="Arial"/>
                <w:bCs/>
                <w:color w:val="000000"/>
                <w:sz w:val="20"/>
                <w:szCs w:val="20"/>
              </w:rPr>
              <w:t>Average distance</w:t>
            </w:r>
          </w:p>
        </w:tc>
        <w:tc>
          <w:tcPr>
            <w:tcW w:w="1418" w:type="dxa"/>
            <w:tcBorders>
              <w:top w:val="single" w:sz="8" w:space="0" w:color="000000"/>
              <w:left w:val="nil"/>
              <w:bottom w:val="single" w:sz="8" w:space="0" w:color="000000"/>
              <w:right w:val="nil"/>
            </w:tcBorders>
          </w:tcPr>
          <w:p w:rsidR="00B74790" w:rsidRPr="00887F8B" w:rsidRDefault="00B74790" w:rsidP="00360BFB">
            <w:pPr>
              <w:jc w:val="center"/>
              <w:rPr>
                <w:rFonts w:ascii="Arial" w:hAnsi="Arial" w:cs="Arial"/>
                <w:bCs/>
                <w:color w:val="000000"/>
                <w:sz w:val="20"/>
                <w:szCs w:val="20"/>
              </w:rPr>
            </w:pPr>
            <w:r w:rsidRPr="00887F8B">
              <w:rPr>
                <w:rFonts w:ascii="Arial" w:hAnsi="Arial" w:cs="Arial"/>
                <w:bCs/>
                <w:color w:val="000000"/>
                <w:sz w:val="20"/>
                <w:szCs w:val="20"/>
              </w:rPr>
              <w:t>Average drift</w:t>
            </w:r>
          </w:p>
        </w:tc>
        <w:tc>
          <w:tcPr>
            <w:tcW w:w="708" w:type="dxa"/>
            <w:tcBorders>
              <w:top w:val="single" w:sz="8" w:space="0" w:color="000000"/>
              <w:left w:val="nil"/>
              <w:bottom w:val="single" w:sz="8" w:space="0" w:color="000000"/>
              <w:right w:val="nil"/>
            </w:tcBorders>
          </w:tcPr>
          <w:p w:rsidR="00B74790" w:rsidRPr="00887F8B" w:rsidRDefault="00B74790" w:rsidP="00360BFB">
            <w:pPr>
              <w:jc w:val="center"/>
              <w:rPr>
                <w:rFonts w:ascii="Arial" w:hAnsi="Arial" w:cs="Arial"/>
                <w:bCs/>
                <w:color w:val="000000"/>
                <w:sz w:val="20"/>
                <w:szCs w:val="20"/>
              </w:rPr>
            </w:pPr>
            <w:r w:rsidRPr="00887F8B">
              <w:rPr>
                <w:rFonts w:ascii="Arial" w:hAnsi="Arial" w:cs="Arial"/>
                <w:bCs/>
                <w:color w:val="000000"/>
                <w:sz w:val="20"/>
                <w:szCs w:val="20"/>
              </w:rPr>
              <w:t>Pairs</w:t>
            </w:r>
          </w:p>
        </w:tc>
      </w:tr>
      <w:tr w:rsidR="00B74790" w:rsidRPr="00887F8B" w:rsidTr="00B74790">
        <w:trPr>
          <w:trHeight w:val="300"/>
          <w:jc w:val="center"/>
        </w:trPr>
        <w:tc>
          <w:tcPr>
            <w:tcW w:w="976" w:type="dxa"/>
            <w:tcBorders>
              <w:top w:val="single" w:sz="8" w:space="0" w:color="000000"/>
              <w:left w:val="nil"/>
              <w:bottom w:val="nil"/>
              <w:right w:val="nil"/>
            </w:tcBorders>
            <w:shd w:val="clear" w:color="auto" w:fill="FFFFFF"/>
            <w:noWrap/>
            <w:hideMark/>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1</w:t>
            </w:r>
          </w:p>
        </w:tc>
        <w:tc>
          <w:tcPr>
            <w:tcW w:w="1202" w:type="dxa"/>
            <w:tcBorders>
              <w:top w:val="single" w:sz="8" w:space="0" w:color="000000"/>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34.27</w:t>
            </w:r>
          </w:p>
        </w:tc>
        <w:tc>
          <w:tcPr>
            <w:tcW w:w="1202" w:type="dxa"/>
            <w:tcBorders>
              <w:top w:val="single" w:sz="8" w:space="0" w:color="000000"/>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-0.002854</w:t>
            </w:r>
          </w:p>
        </w:tc>
        <w:tc>
          <w:tcPr>
            <w:tcW w:w="697" w:type="dxa"/>
            <w:tcBorders>
              <w:top w:val="single" w:sz="8" w:space="0" w:color="000000"/>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560</w:t>
            </w:r>
          </w:p>
        </w:tc>
        <w:tc>
          <w:tcPr>
            <w:tcW w:w="1364" w:type="dxa"/>
            <w:tcBorders>
              <w:top w:val="single" w:sz="8" w:space="0" w:color="000000"/>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36.13</w:t>
            </w:r>
          </w:p>
        </w:tc>
        <w:tc>
          <w:tcPr>
            <w:tcW w:w="1418" w:type="dxa"/>
            <w:tcBorders>
              <w:top w:val="single" w:sz="8" w:space="0" w:color="000000"/>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0.140990</w:t>
            </w:r>
          </w:p>
        </w:tc>
        <w:tc>
          <w:tcPr>
            <w:tcW w:w="708" w:type="dxa"/>
            <w:tcBorders>
              <w:top w:val="single" w:sz="8" w:space="0" w:color="000000"/>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483</w:t>
            </w:r>
          </w:p>
        </w:tc>
      </w:tr>
      <w:tr w:rsidR="00B74790" w:rsidRPr="00887F8B" w:rsidTr="00B74790">
        <w:trPr>
          <w:trHeight w:val="300"/>
          <w:jc w:val="center"/>
        </w:trPr>
        <w:tc>
          <w:tcPr>
            <w:tcW w:w="976" w:type="dxa"/>
            <w:tcBorders>
              <w:top w:val="nil"/>
              <w:bottom w:val="nil"/>
            </w:tcBorders>
            <w:noWrap/>
            <w:hideMark/>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2</w:t>
            </w:r>
          </w:p>
        </w:tc>
        <w:tc>
          <w:tcPr>
            <w:tcW w:w="1202"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83.03</w:t>
            </w:r>
          </w:p>
        </w:tc>
        <w:tc>
          <w:tcPr>
            <w:tcW w:w="1202"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0.071582</w:t>
            </w:r>
          </w:p>
        </w:tc>
        <w:tc>
          <w:tcPr>
            <w:tcW w:w="697"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1006</w:t>
            </w:r>
          </w:p>
        </w:tc>
        <w:tc>
          <w:tcPr>
            <w:tcW w:w="1364"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83.44</w:t>
            </w:r>
          </w:p>
        </w:tc>
        <w:tc>
          <w:tcPr>
            <w:tcW w:w="1418"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0.030044</w:t>
            </w:r>
          </w:p>
        </w:tc>
        <w:tc>
          <w:tcPr>
            <w:tcW w:w="708"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899</w:t>
            </w:r>
          </w:p>
        </w:tc>
      </w:tr>
      <w:tr w:rsidR="00B74790" w:rsidRPr="00887F8B" w:rsidTr="00B74790">
        <w:trPr>
          <w:trHeight w:val="300"/>
          <w:jc w:val="center"/>
        </w:trPr>
        <w:tc>
          <w:tcPr>
            <w:tcW w:w="976"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3</w:t>
            </w:r>
          </w:p>
        </w:tc>
        <w:tc>
          <w:tcPr>
            <w:tcW w:w="1202"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137.66</w:t>
            </w:r>
          </w:p>
        </w:tc>
        <w:tc>
          <w:tcPr>
            <w:tcW w:w="1202"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0.187278</w:t>
            </w:r>
          </w:p>
        </w:tc>
        <w:tc>
          <w:tcPr>
            <w:tcW w:w="697"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1028</w:t>
            </w:r>
          </w:p>
        </w:tc>
        <w:tc>
          <w:tcPr>
            <w:tcW w:w="1364"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137.34</w:t>
            </w:r>
          </w:p>
        </w:tc>
        <w:tc>
          <w:tcPr>
            <w:tcW w:w="141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0.060289</w:t>
            </w:r>
          </w:p>
        </w:tc>
        <w:tc>
          <w:tcPr>
            <w:tcW w:w="70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1099</w:t>
            </w:r>
          </w:p>
        </w:tc>
      </w:tr>
      <w:tr w:rsidR="00B74790" w:rsidRPr="00887F8B" w:rsidTr="00B74790">
        <w:trPr>
          <w:trHeight w:val="300"/>
          <w:jc w:val="center"/>
        </w:trPr>
        <w:tc>
          <w:tcPr>
            <w:tcW w:w="976" w:type="dxa"/>
            <w:tcBorders>
              <w:top w:val="nil"/>
              <w:bottom w:val="nil"/>
            </w:tcBorders>
            <w:noWrap/>
            <w:hideMark/>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4</w:t>
            </w:r>
          </w:p>
        </w:tc>
        <w:tc>
          <w:tcPr>
            <w:tcW w:w="1202"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189.07</w:t>
            </w:r>
          </w:p>
        </w:tc>
        <w:tc>
          <w:tcPr>
            <w:tcW w:w="1202"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0.386039</w:t>
            </w:r>
          </w:p>
        </w:tc>
        <w:tc>
          <w:tcPr>
            <w:tcW w:w="697"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827</w:t>
            </w:r>
          </w:p>
        </w:tc>
        <w:tc>
          <w:tcPr>
            <w:tcW w:w="1364"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191.86</w:t>
            </w:r>
          </w:p>
        </w:tc>
        <w:tc>
          <w:tcPr>
            <w:tcW w:w="1418"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0.078085</w:t>
            </w:r>
          </w:p>
        </w:tc>
        <w:tc>
          <w:tcPr>
            <w:tcW w:w="708"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1082</w:t>
            </w:r>
          </w:p>
        </w:tc>
      </w:tr>
      <w:tr w:rsidR="00B74790" w:rsidRPr="00887F8B" w:rsidTr="00B74790">
        <w:trPr>
          <w:trHeight w:val="300"/>
          <w:jc w:val="center"/>
        </w:trPr>
        <w:tc>
          <w:tcPr>
            <w:tcW w:w="976"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5</w:t>
            </w:r>
          </w:p>
        </w:tc>
        <w:tc>
          <w:tcPr>
            <w:tcW w:w="1202"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243.46</w:t>
            </w:r>
          </w:p>
        </w:tc>
        <w:tc>
          <w:tcPr>
            <w:tcW w:w="1202"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0.363551</w:t>
            </w:r>
          </w:p>
        </w:tc>
        <w:tc>
          <w:tcPr>
            <w:tcW w:w="697"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404</w:t>
            </w:r>
          </w:p>
        </w:tc>
        <w:tc>
          <w:tcPr>
            <w:tcW w:w="1364"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245.45</w:t>
            </w:r>
          </w:p>
        </w:tc>
        <w:tc>
          <w:tcPr>
            <w:tcW w:w="141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0.116045</w:t>
            </w:r>
          </w:p>
        </w:tc>
        <w:tc>
          <w:tcPr>
            <w:tcW w:w="70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932</w:t>
            </w:r>
          </w:p>
        </w:tc>
      </w:tr>
      <w:tr w:rsidR="00B74790" w:rsidRPr="00887F8B" w:rsidTr="00B74790">
        <w:trPr>
          <w:trHeight w:val="300"/>
          <w:jc w:val="center"/>
        </w:trPr>
        <w:tc>
          <w:tcPr>
            <w:tcW w:w="976" w:type="dxa"/>
            <w:tcBorders>
              <w:top w:val="nil"/>
              <w:bottom w:val="nil"/>
            </w:tcBorders>
            <w:noWrap/>
            <w:hideMark/>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6</w:t>
            </w:r>
          </w:p>
        </w:tc>
        <w:tc>
          <w:tcPr>
            <w:tcW w:w="1202"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303.14</w:t>
            </w:r>
          </w:p>
        </w:tc>
        <w:tc>
          <w:tcPr>
            <w:tcW w:w="1202"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0.618226</w:t>
            </w:r>
          </w:p>
        </w:tc>
        <w:tc>
          <w:tcPr>
            <w:tcW w:w="697"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329</w:t>
            </w:r>
          </w:p>
        </w:tc>
        <w:tc>
          <w:tcPr>
            <w:tcW w:w="1364"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300.75</w:t>
            </w:r>
          </w:p>
        </w:tc>
        <w:tc>
          <w:tcPr>
            <w:tcW w:w="1418"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0.163527</w:t>
            </w:r>
          </w:p>
        </w:tc>
        <w:tc>
          <w:tcPr>
            <w:tcW w:w="708"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668</w:t>
            </w:r>
          </w:p>
        </w:tc>
      </w:tr>
      <w:tr w:rsidR="00B74790" w:rsidRPr="00887F8B" w:rsidTr="00B74790">
        <w:trPr>
          <w:trHeight w:val="300"/>
          <w:jc w:val="center"/>
        </w:trPr>
        <w:tc>
          <w:tcPr>
            <w:tcW w:w="976"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7</w:t>
            </w:r>
          </w:p>
        </w:tc>
        <w:tc>
          <w:tcPr>
            <w:tcW w:w="1202"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357.04</w:t>
            </w:r>
          </w:p>
        </w:tc>
        <w:tc>
          <w:tcPr>
            <w:tcW w:w="1202"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1.355416</w:t>
            </w:r>
          </w:p>
        </w:tc>
        <w:tc>
          <w:tcPr>
            <w:tcW w:w="697"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413</w:t>
            </w:r>
          </w:p>
        </w:tc>
        <w:tc>
          <w:tcPr>
            <w:tcW w:w="1364"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356.54</w:t>
            </w:r>
          </w:p>
        </w:tc>
        <w:tc>
          <w:tcPr>
            <w:tcW w:w="141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0.734487</w:t>
            </w:r>
          </w:p>
        </w:tc>
        <w:tc>
          <w:tcPr>
            <w:tcW w:w="70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765</w:t>
            </w:r>
          </w:p>
        </w:tc>
      </w:tr>
      <w:tr w:rsidR="00B74790" w:rsidRPr="00887F8B" w:rsidTr="00B74790">
        <w:trPr>
          <w:trHeight w:val="300"/>
          <w:jc w:val="center"/>
        </w:trPr>
        <w:tc>
          <w:tcPr>
            <w:tcW w:w="976" w:type="dxa"/>
            <w:tcBorders>
              <w:top w:val="nil"/>
              <w:bottom w:val="nil"/>
            </w:tcBorders>
            <w:noWrap/>
            <w:hideMark/>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8</w:t>
            </w:r>
          </w:p>
        </w:tc>
        <w:tc>
          <w:tcPr>
            <w:tcW w:w="1202"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412.49</w:t>
            </w:r>
          </w:p>
        </w:tc>
        <w:tc>
          <w:tcPr>
            <w:tcW w:w="1202"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1.922172</w:t>
            </w:r>
          </w:p>
        </w:tc>
        <w:tc>
          <w:tcPr>
            <w:tcW w:w="697"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458</w:t>
            </w:r>
          </w:p>
        </w:tc>
        <w:tc>
          <w:tcPr>
            <w:tcW w:w="1364"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412.97</w:t>
            </w:r>
          </w:p>
        </w:tc>
        <w:tc>
          <w:tcPr>
            <w:tcW w:w="1418"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1.348686</w:t>
            </w:r>
          </w:p>
        </w:tc>
        <w:tc>
          <w:tcPr>
            <w:tcW w:w="708"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922</w:t>
            </w:r>
          </w:p>
        </w:tc>
      </w:tr>
      <w:tr w:rsidR="00B74790" w:rsidRPr="00887F8B" w:rsidTr="00B74790">
        <w:trPr>
          <w:trHeight w:val="300"/>
          <w:jc w:val="center"/>
        </w:trPr>
        <w:tc>
          <w:tcPr>
            <w:tcW w:w="976"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9</w:t>
            </w:r>
          </w:p>
        </w:tc>
        <w:tc>
          <w:tcPr>
            <w:tcW w:w="1202"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468.19</w:t>
            </w:r>
          </w:p>
        </w:tc>
        <w:tc>
          <w:tcPr>
            <w:tcW w:w="1202"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2.109447</w:t>
            </w:r>
          </w:p>
        </w:tc>
        <w:tc>
          <w:tcPr>
            <w:tcW w:w="697"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524</w:t>
            </w:r>
          </w:p>
        </w:tc>
        <w:tc>
          <w:tcPr>
            <w:tcW w:w="1364"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463.57</w:t>
            </w:r>
          </w:p>
        </w:tc>
        <w:tc>
          <w:tcPr>
            <w:tcW w:w="141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1.661324</w:t>
            </w:r>
          </w:p>
        </w:tc>
        <w:tc>
          <w:tcPr>
            <w:tcW w:w="70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833</w:t>
            </w:r>
          </w:p>
        </w:tc>
      </w:tr>
      <w:tr w:rsidR="00B74790" w:rsidRPr="00887F8B" w:rsidTr="00B74790">
        <w:trPr>
          <w:trHeight w:val="300"/>
          <w:jc w:val="center"/>
        </w:trPr>
        <w:tc>
          <w:tcPr>
            <w:tcW w:w="976" w:type="dxa"/>
            <w:tcBorders>
              <w:top w:val="nil"/>
              <w:bottom w:val="nil"/>
            </w:tcBorders>
            <w:noWrap/>
            <w:hideMark/>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10</w:t>
            </w:r>
          </w:p>
        </w:tc>
        <w:tc>
          <w:tcPr>
            <w:tcW w:w="1202"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518.94</w:t>
            </w:r>
          </w:p>
        </w:tc>
        <w:tc>
          <w:tcPr>
            <w:tcW w:w="1202"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2.183491</w:t>
            </w:r>
          </w:p>
        </w:tc>
        <w:tc>
          <w:tcPr>
            <w:tcW w:w="697" w:type="dxa"/>
            <w:tcBorders>
              <w:top w:val="nil"/>
              <w:bottom w:val="nil"/>
            </w:tcBorders>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449</w:t>
            </w:r>
          </w:p>
        </w:tc>
        <w:tc>
          <w:tcPr>
            <w:tcW w:w="1364"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521.54</w:t>
            </w:r>
          </w:p>
        </w:tc>
        <w:tc>
          <w:tcPr>
            <w:tcW w:w="1418"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1.777527</w:t>
            </w:r>
          </w:p>
        </w:tc>
        <w:tc>
          <w:tcPr>
            <w:tcW w:w="708" w:type="dxa"/>
            <w:tcBorders>
              <w:top w:val="nil"/>
              <w:bottom w:val="nil"/>
            </w:tcBorders>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553</w:t>
            </w:r>
          </w:p>
        </w:tc>
      </w:tr>
      <w:tr w:rsidR="00B74790" w:rsidRPr="00887F8B" w:rsidTr="00B74790">
        <w:trPr>
          <w:trHeight w:val="300"/>
          <w:jc w:val="center"/>
        </w:trPr>
        <w:tc>
          <w:tcPr>
            <w:tcW w:w="976"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11</w:t>
            </w:r>
          </w:p>
        </w:tc>
        <w:tc>
          <w:tcPr>
            <w:tcW w:w="1202"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560.57</w:t>
            </w:r>
          </w:p>
        </w:tc>
        <w:tc>
          <w:tcPr>
            <w:tcW w:w="1202"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1.891813</w:t>
            </w:r>
          </w:p>
        </w:tc>
        <w:tc>
          <w:tcPr>
            <w:tcW w:w="697" w:type="dxa"/>
            <w:tcBorders>
              <w:top w:val="nil"/>
              <w:left w:val="nil"/>
              <w:bottom w:val="nil"/>
              <w:right w:val="nil"/>
            </w:tcBorders>
            <w:shd w:val="clear" w:color="auto" w:fill="FFFFFF"/>
            <w:noWrap/>
            <w:hideMark/>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75</w:t>
            </w:r>
          </w:p>
        </w:tc>
        <w:tc>
          <w:tcPr>
            <w:tcW w:w="1364"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574.51</w:t>
            </w:r>
          </w:p>
        </w:tc>
        <w:tc>
          <w:tcPr>
            <w:tcW w:w="141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1.906973</w:t>
            </w:r>
          </w:p>
        </w:tc>
        <w:tc>
          <w:tcPr>
            <w:tcW w:w="70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469</w:t>
            </w:r>
          </w:p>
        </w:tc>
      </w:tr>
      <w:tr w:rsidR="00B74790" w:rsidRPr="00887F8B" w:rsidTr="00B74790">
        <w:trPr>
          <w:trHeight w:val="300"/>
          <w:jc w:val="center"/>
        </w:trPr>
        <w:tc>
          <w:tcPr>
            <w:tcW w:w="976"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12</w:t>
            </w:r>
          </w:p>
        </w:tc>
        <w:tc>
          <w:tcPr>
            <w:tcW w:w="1202"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1202"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697"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1364"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630.21</w:t>
            </w:r>
          </w:p>
        </w:tc>
        <w:tc>
          <w:tcPr>
            <w:tcW w:w="141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1.835178</w:t>
            </w:r>
          </w:p>
        </w:tc>
        <w:tc>
          <w:tcPr>
            <w:tcW w:w="70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209</w:t>
            </w:r>
          </w:p>
        </w:tc>
      </w:tr>
      <w:tr w:rsidR="00B74790" w:rsidRPr="00887F8B" w:rsidTr="00B74790">
        <w:trPr>
          <w:trHeight w:val="300"/>
          <w:jc w:val="center"/>
        </w:trPr>
        <w:tc>
          <w:tcPr>
            <w:tcW w:w="976"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13</w:t>
            </w:r>
          </w:p>
        </w:tc>
        <w:tc>
          <w:tcPr>
            <w:tcW w:w="1202"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1202"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697"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1364"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683.80</w:t>
            </w:r>
          </w:p>
        </w:tc>
        <w:tc>
          <w:tcPr>
            <w:tcW w:w="141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1.775271</w:t>
            </w:r>
          </w:p>
        </w:tc>
        <w:tc>
          <w:tcPr>
            <w:tcW w:w="70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178</w:t>
            </w:r>
          </w:p>
        </w:tc>
      </w:tr>
      <w:tr w:rsidR="00B74790" w:rsidRPr="00887F8B" w:rsidTr="00B74790">
        <w:trPr>
          <w:trHeight w:val="300"/>
          <w:jc w:val="center"/>
        </w:trPr>
        <w:tc>
          <w:tcPr>
            <w:tcW w:w="976"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14</w:t>
            </w:r>
          </w:p>
        </w:tc>
        <w:tc>
          <w:tcPr>
            <w:tcW w:w="1202"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1202"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697" w:type="dxa"/>
            <w:tcBorders>
              <w:top w:val="nil"/>
              <w:left w:val="nil"/>
              <w:bottom w:val="nil"/>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1364"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744.52</w:t>
            </w:r>
          </w:p>
        </w:tc>
        <w:tc>
          <w:tcPr>
            <w:tcW w:w="141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-1.229143</w:t>
            </w:r>
          </w:p>
        </w:tc>
        <w:tc>
          <w:tcPr>
            <w:tcW w:w="708" w:type="dxa"/>
            <w:tcBorders>
              <w:top w:val="nil"/>
              <w:left w:val="nil"/>
              <w:bottom w:val="nil"/>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280</w:t>
            </w:r>
          </w:p>
        </w:tc>
      </w:tr>
      <w:tr w:rsidR="00B74790" w:rsidRPr="00887F8B" w:rsidTr="00B74790">
        <w:trPr>
          <w:trHeight w:val="300"/>
          <w:jc w:val="center"/>
        </w:trPr>
        <w:tc>
          <w:tcPr>
            <w:tcW w:w="976" w:type="dxa"/>
            <w:tcBorders>
              <w:top w:val="nil"/>
              <w:left w:val="nil"/>
              <w:bottom w:val="single" w:sz="8" w:space="0" w:color="000000"/>
              <w:right w:val="nil"/>
            </w:tcBorders>
            <w:shd w:val="clear" w:color="auto" w:fill="FFFFFF"/>
            <w:noWrap/>
          </w:tcPr>
          <w:p w:rsidR="00B74790" w:rsidRPr="00887F8B" w:rsidRDefault="00B74790" w:rsidP="00360BFB">
            <w:pPr>
              <w:jc w:val="right"/>
              <w:rPr>
                <w:rFonts w:ascii="Arial" w:hAnsi="Arial" w:cs="Arial"/>
                <w:bCs/>
                <w:color w:val="000000"/>
                <w:sz w:val="20"/>
                <w:szCs w:val="20"/>
              </w:rPr>
            </w:pPr>
            <w:r w:rsidRPr="00887F8B">
              <w:rPr>
                <w:rFonts w:ascii="Arial" w:hAnsi="Arial" w:cs="Arial"/>
                <w:bCs/>
                <w:color w:val="000000"/>
                <w:sz w:val="20"/>
                <w:szCs w:val="20"/>
              </w:rPr>
              <w:t>15</w:t>
            </w:r>
          </w:p>
        </w:tc>
        <w:tc>
          <w:tcPr>
            <w:tcW w:w="1202" w:type="dxa"/>
            <w:tcBorders>
              <w:top w:val="nil"/>
              <w:left w:val="nil"/>
              <w:bottom w:val="single" w:sz="8" w:space="0" w:color="000000"/>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1202" w:type="dxa"/>
            <w:tcBorders>
              <w:top w:val="nil"/>
              <w:left w:val="nil"/>
              <w:bottom w:val="single" w:sz="8" w:space="0" w:color="000000"/>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697" w:type="dxa"/>
            <w:tcBorders>
              <w:top w:val="nil"/>
              <w:left w:val="nil"/>
              <w:bottom w:val="single" w:sz="8" w:space="0" w:color="000000"/>
              <w:right w:val="nil"/>
            </w:tcBorders>
            <w:shd w:val="clear" w:color="auto" w:fill="FFFFFF"/>
            <w:noWrap/>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w:t>
            </w:r>
          </w:p>
        </w:tc>
        <w:tc>
          <w:tcPr>
            <w:tcW w:w="1364" w:type="dxa"/>
            <w:tcBorders>
              <w:top w:val="nil"/>
              <w:left w:val="nil"/>
              <w:bottom w:val="single" w:sz="8" w:space="0" w:color="000000"/>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787.14</w:t>
            </w:r>
          </w:p>
        </w:tc>
        <w:tc>
          <w:tcPr>
            <w:tcW w:w="1418" w:type="dxa"/>
            <w:tcBorders>
              <w:top w:val="nil"/>
              <w:left w:val="nil"/>
              <w:bottom w:val="single" w:sz="8" w:space="0" w:color="000000"/>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-2.166777</w:t>
            </w:r>
          </w:p>
        </w:tc>
        <w:tc>
          <w:tcPr>
            <w:tcW w:w="708" w:type="dxa"/>
            <w:tcBorders>
              <w:top w:val="nil"/>
              <w:left w:val="nil"/>
              <w:bottom w:val="single" w:sz="8" w:space="0" w:color="000000"/>
              <w:right w:val="nil"/>
            </w:tcBorders>
            <w:shd w:val="clear" w:color="auto" w:fill="FFFFFF"/>
          </w:tcPr>
          <w:p w:rsidR="00B74790" w:rsidRPr="00887F8B" w:rsidRDefault="00B74790" w:rsidP="00360BFB">
            <w:pPr>
              <w:jc w:val="right"/>
              <w:rPr>
                <w:rFonts w:ascii="Arial" w:hAnsi="Arial" w:cs="Arial"/>
                <w:color w:val="000000"/>
                <w:sz w:val="20"/>
                <w:szCs w:val="20"/>
              </w:rPr>
            </w:pPr>
            <w:r w:rsidRPr="00887F8B">
              <w:rPr>
                <w:rFonts w:ascii="Arial" w:hAnsi="Arial" w:cs="Arial"/>
                <w:color w:val="000000"/>
                <w:sz w:val="20"/>
                <w:szCs w:val="20"/>
              </w:rPr>
              <w:t>185</w:t>
            </w:r>
          </w:p>
        </w:tc>
      </w:tr>
    </w:tbl>
    <w:p w:rsidR="00B74790" w:rsidRPr="007D1541" w:rsidRDefault="00B74790" w:rsidP="00092A2C">
      <w:pPr>
        <w:spacing w:before="240" w:after="120"/>
        <w:jc w:val="both"/>
        <w:rPr>
          <w:rFonts w:ascii="Arial" w:hAnsi="Arial" w:cs="Arial"/>
          <w:i/>
          <w:sz w:val="22"/>
          <w:szCs w:val="22"/>
          <w:lang w:val="de-DE"/>
        </w:rPr>
      </w:pPr>
      <w:r w:rsidRPr="007D1541">
        <w:rPr>
          <w:rFonts w:ascii="Arial" w:hAnsi="Arial" w:cs="Arial"/>
          <w:i/>
          <w:sz w:val="22"/>
          <w:szCs w:val="22"/>
          <w:lang w:val="de-DE"/>
        </w:rPr>
        <w:lastRenderedPageBreak/>
        <w:t xml:space="preserve">Results of the estimation </w:t>
      </w:r>
    </w:p>
    <w:p w:rsidR="00B74790" w:rsidRPr="00C924D8" w:rsidRDefault="00092A2C" w:rsidP="00092A2C">
      <w:pPr>
        <w:spacing w:after="120" w:line="276" w:lineRule="auto"/>
        <w:jc w:val="both"/>
        <w:rPr>
          <w:rFonts w:ascii="Arial" w:hAnsi="Arial" w:cs="Arial"/>
          <w:sz w:val="22"/>
          <w:szCs w:val="22"/>
          <w:lang w:val="de-DE"/>
        </w:rPr>
      </w:pPr>
      <w:r w:rsidRPr="00C924D8">
        <w:rPr>
          <w:rFonts w:ascii="Arial" w:hAnsi="Arial" w:cs="Arial"/>
          <w:sz w:val="22"/>
          <w:szCs w:val="22"/>
          <w:lang w:val="de-DE"/>
        </w:rPr>
        <w:t>T</w:t>
      </w:r>
      <w:r w:rsidR="00B74790" w:rsidRPr="00C924D8">
        <w:rPr>
          <w:rFonts w:ascii="Arial" w:hAnsi="Arial" w:cs="Arial"/>
          <w:sz w:val="22"/>
          <w:szCs w:val="22"/>
          <w:lang w:val="de-DE"/>
        </w:rPr>
        <w:t xml:space="preserve">he comparison between the original data (Z </w:t>
      </w:r>
      <w:r w:rsidRPr="00C924D8">
        <w:rPr>
          <w:rFonts w:ascii="Arial" w:hAnsi="Arial" w:cs="Arial"/>
          <w:sz w:val="22"/>
          <w:szCs w:val="22"/>
          <w:lang w:val="de-DE"/>
        </w:rPr>
        <w:t>all data</w:t>
      </w:r>
      <w:r w:rsidR="00B74790" w:rsidRPr="00C924D8">
        <w:rPr>
          <w:rFonts w:ascii="Arial" w:hAnsi="Arial" w:cs="Arial"/>
          <w:sz w:val="22"/>
          <w:szCs w:val="22"/>
          <w:lang w:val="de-DE"/>
        </w:rPr>
        <w:t xml:space="preserve">) </w:t>
      </w:r>
      <w:r w:rsidRPr="00C924D8">
        <w:rPr>
          <w:rFonts w:ascii="Arial" w:hAnsi="Arial" w:cs="Arial"/>
          <w:sz w:val="22"/>
          <w:szCs w:val="22"/>
          <w:lang w:val="de-DE"/>
        </w:rPr>
        <w:t>with estimated data</w:t>
      </w:r>
      <w:r w:rsidR="00B74790" w:rsidRPr="00C924D8">
        <w:rPr>
          <w:rFonts w:ascii="Arial" w:hAnsi="Arial" w:cs="Arial"/>
          <w:sz w:val="22"/>
          <w:szCs w:val="22"/>
          <w:lang w:val="de-DE"/>
        </w:rPr>
        <w:t xml:space="preserve"> (Z estimation) are relatively linear</w:t>
      </w:r>
      <w:r w:rsidRPr="00C924D8">
        <w:rPr>
          <w:rFonts w:ascii="Arial" w:hAnsi="Arial" w:cs="Arial"/>
          <w:sz w:val="22"/>
          <w:szCs w:val="22"/>
          <w:lang w:val="de-DE"/>
        </w:rPr>
        <w:t xml:space="preserve"> with m</w:t>
      </w:r>
      <w:r w:rsidRPr="00C924D8">
        <w:rPr>
          <w:rFonts w:ascii="Arial" w:hAnsi="Arial" w:cs="Arial"/>
          <w:color w:val="000000"/>
          <w:sz w:val="22"/>
          <w:szCs w:val="22"/>
        </w:rPr>
        <w:t>ean error (ME)</w:t>
      </w:r>
      <w:r w:rsidR="007D4DD2" w:rsidRPr="00C924D8">
        <w:rPr>
          <w:rFonts w:ascii="Arial" w:hAnsi="Arial" w:cs="Arial"/>
          <w:color w:val="000000"/>
          <w:sz w:val="22"/>
          <w:szCs w:val="22"/>
        </w:rPr>
        <w:t>=-</w:t>
      </w:r>
      <w:r w:rsidRPr="00C924D8">
        <w:rPr>
          <w:rFonts w:ascii="Arial" w:hAnsi="Arial" w:cs="Arial"/>
          <w:color w:val="000000"/>
          <w:sz w:val="22"/>
          <w:szCs w:val="22"/>
        </w:rPr>
        <w:t>0</w:t>
      </w:r>
      <w:r w:rsidR="007D4DD2" w:rsidRPr="00C924D8">
        <w:rPr>
          <w:rFonts w:ascii="Arial" w:hAnsi="Arial" w:cs="Arial"/>
          <w:color w:val="000000"/>
          <w:sz w:val="22"/>
          <w:szCs w:val="22"/>
        </w:rPr>
        <w:t>.</w:t>
      </w:r>
      <w:r w:rsidRPr="00C924D8">
        <w:rPr>
          <w:rFonts w:ascii="Arial" w:hAnsi="Arial" w:cs="Arial"/>
          <w:color w:val="000000"/>
          <w:sz w:val="22"/>
          <w:szCs w:val="22"/>
        </w:rPr>
        <w:t>04, mean square error MSE)=5.675E-0</w:t>
      </w:r>
      <w:r w:rsidR="007D4DD2" w:rsidRPr="00C924D8">
        <w:rPr>
          <w:rFonts w:ascii="Arial" w:hAnsi="Arial" w:cs="Arial"/>
          <w:color w:val="000000"/>
          <w:sz w:val="22"/>
          <w:szCs w:val="22"/>
        </w:rPr>
        <w:t>2</w:t>
      </w:r>
      <w:r w:rsidRPr="00C924D8">
        <w:rPr>
          <w:rFonts w:ascii="Arial" w:hAnsi="Arial" w:cs="Arial"/>
          <w:color w:val="000000"/>
          <w:sz w:val="22"/>
          <w:szCs w:val="22"/>
        </w:rPr>
        <w:t xml:space="preserve"> and mean absolute error (MAE) is 1</w:t>
      </w:r>
      <w:r w:rsidR="007D4DD2" w:rsidRPr="00C924D8">
        <w:rPr>
          <w:rFonts w:ascii="Arial" w:hAnsi="Arial" w:cs="Arial"/>
          <w:color w:val="000000"/>
          <w:sz w:val="22"/>
          <w:szCs w:val="22"/>
        </w:rPr>
        <w:t>.</w:t>
      </w:r>
      <w:r w:rsidRPr="00C924D8">
        <w:rPr>
          <w:rFonts w:ascii="Arial" w:hAnsi="Arial" w:cs="Arial"/>
          <w:color w:val="000000"/>
          <w:sz w:val="22"/>
          <w:szCs w:val="22"/>
        </w:rPr>
        <w:t>8868</w:t>
      </w:r>
      <w:r w:rsidR="00B74790" w:rsidRPr="00C924D8">
        <w:rPr>
          <w:rFonts w:ascii="Arial" w:hAnsi="Arial" w:cs="Arial"/>
          <w:sz w:val="22"/>
          <w:szCs w:val="22"/>
          <w:lang w:val="de-DE"/>
        </w:rPr>
        <w:t xml:space="preserve">. This suggests that the data on the estimation is relatively similar to the original data, and it became </w:t>
      </w:r>
      <w:r w:rsidRPr="00C924D8">
        <w:rPr>
          <w:rFonts w:ascii="Arial" w:hAnsi="Arial" w:cs="Arial"/>
          <w:sz w:val="22"/>
          <w:szCs w:val="22"/>
          <w:lang w:val="de-DE"/>
        </w:rPr>
        <w:t>the</w:t>
      </w:r>
      <w:r w:rsidR="00B74790" w:rsidRPr="00C924D8">
        <w:rPr>
          <w:rFonts w:ascii="Arial" w:hAnsi="Arial" w:cs="Arial"/>
          <w:sz w:val="22"/>
          <w:szCs w:val="22"/>
          <w:lang w:val="de-DE"/>
        </w:rPr>
        <w:t xml:space="preserve"> important base in </w:t>
      </w:r>
      <w:r w:rsidRPr="00C924D8">
        <w:rPr>
          <w:rFonts w:ascii="Arial" w:hAnsi="Arial" w:cs="Arial"/>
          <w:sz w:val="22"/>
          <w:szCs w:val="22"/>
          <w:lang w:val="de-DE"/>
        </w:rPr>
        <w:t>a</w:t>
      </w:r>
      <w:r w:rsidR="00B74790" w:rsidRPr="00C924D8">
        <w:rPr>
          <w:rFonts w:ascii="Arial" w:hAnsi="Arial" w:cs="Arial"/>
          <w:sz w:val="22"/>
          <w:szCs w:val="22"/>
          <w:lang w:val="de-DE"/>
        </w:rPr>
        <w:t xml:space="preserve"> final calculation of reserves.</w:t>
      </w:r>
    </w:p>
    <w:p w:rsidR="004030DF" w:rsidRPr="00C924D8" w:rsidRDefault="00845762" w:rsidP="004030DF">
      <w:pPr>
        <w:ind w:left="851" w:hanging="851"/>
        <w:jc w:val="center"/>
        <w:rPr>
          <w:rFonts w:ascii="Arial" w:hAnsi="Arial" w:cs="Arial"/>
          <w:sz w:val="22"/>
          <w:szCs w:val="22"/>
        </w:rPr>
      </w:pPr>
      <w:r w:rsidRPr="00C924D8">
        <w:rPr>
          <w:rFonts w:ascii="Arial" w:hAnsi="Arial" w:cs="Arial"/>
          <w:sz w:val="22"/>
          <w:szCs w:val="22"/>
        </w:rPr>
        <w:t xml:space="preserve">Table </w:t>
      </w:r>
      <w:r w:rsidR="00B74790" w:rsidRPr="00C924D8">
        <w:rPr>
          <w:rFonts w:ascii="Arial" w:hAnsi="Arial" w:cs="Arial"/>
          <w:sz w:val="22"/>
          <w:szCs w:val="22"/>
        </w:rPr>
        <w:t>5</w:t>
      </w:r>
      <w:r w:rsidRPr="00C924D8">
        <w:rPr>
          <w:rFonts w:ascii="Arial" w:hAnsi="Arial" w:cs="Arial"/>
          <w:sz w:val="22"/>
          <w:szCs w:val="22"/>
        </w:rPr>
        <w:t xml:space="preserve">. </w:t>
      </w:r>
      <w:r w:rsidR="004030DF" w:rsidRPr="00C924D8">
        <w:rPr>
          <w:rFonts w:ascii="Arial" w:hAnsi="Arial" w:cs="Arial"/>
          <w:sz w:val="22"/>
          <w:szCs w:val="22"/>
        </w:rPr>
        <w:t xml:space="preserve"> </w:t>
      </w:r>
      <w:r w:rsidRPr="00C924D8">
        <w:rPr>
          <w:rFonts w:ascii="Arial" w:hAnsi="Arial" w:cs="Arial"/>
          <w:sz w:val="22"/>
          <w:szCs w:val="22"/>
        </w:rPr>
        <w:t xml:space="preserve">Comparison </w:t>
      </w:r>
      <w:r w:rsidR="004030DF" w:rsidRPr="00C924D8">
        <w:rPr>
          <w:rFonts w:ascii="Arial" w:hAnsi="Arial" w:cs="Arial"/>
          <w:sz w:val="22"/>
          <w:szCs w:val="22"/>
        </w:rPr>
        <w:t xml:space="preserve"> </w:t>
      </w:r>
      <w:r w:rsidRPr="00C924D8">
        <w:rPr>
          <w:rFonts w:ascii="Arial" w:hAnsi="Arial" w:cs="Arial"/>
          <w:sz w:val="22"/>
          <w:szCs w:val="22"/>
        </w:rPr>
        <w:t>of statistical</w:t>
      </w:r>
      <w:r w:rsidR="004030DF" w:rsidRPr="00C924D8">
        <w:rPr>
          <w:rFonts w:ascii="Arial" w:hAnsi="Arial" w:cs="Arial"/>
          <w:sz w:val="22"/>
          <w:szCs w:val="22"/>
        </w:rPr>
        <w:t xml:space="preserve"> </w:t>
      </w:r>
      <w:r w:rsidRPr="00C924D8">
        <w:rPr>
          <w:rFonts w:ascii="Arial" w:hAnsi="Arial" w:cs="Arial"/>
          <w:sz w:val="22"/>
          <w:szCs w:val="22"/>
        </w:rPr>
        <w:t xml:space="preserve"> parameters between Z </w:t>
      </w:r>
      <w:r w:rsidR="004030DF" w:rsidRPr="00C924D8">
        <w:rPr>
          <w:rFonts w:ascii="Arial" w:hAnsi="Arial" w:cs="Arial"/>
          <w:sz w:val="22"/>
          <w:szCs w:val="22"/>
        </w:rPr>
        <w:t>re</w:t>
      </w:r>
      <w:r w:rsidRPr="00C924D8">
        <w:rPr>
          <w:rFonts w:ascii="Arial" w:hAnsi="Arial" w:cs="Arial"/>
          <w:sz w:val="22"/>
          <w:szCs w:val="22"/>
        </w:rPr>
        <w:t>al</w:t>
      </w:r>
    </w:p>
    <w:p w:rsidR="00845762" w:rsidRPr="00C924D8" w:rsidRDefault="00845762" w:rsidP="004030DF">
      <w:pPr>
        <w:ind w:left="2127"/>
        <w:jc w:val="both"/>
        <w:rPr>
          <w:rFonts w:ascii="Arial" w:hAnsi="Arial" w:cs="Arial"/>
          <w:sz w:val="22"/>
          <w:szCs w:val="22"/>
        </w:rPr>
      </w:pPr>
      <w:r w:rsidRPr="00C924D8">
        <w:rPr>
          <w:rFonts w:ascii="Arial" w:hAnsi="Arial" w:cs="Arial"/>
          <w:sz w:val="22"/>
          <w:szCs w:val="22"/>
        </w:rPr>
        <w:t>and Z estimation</w:t>
      </w:r>
    </w:p>
    <w:p w:rsidR="004030DF" w:rsidRPr="00C924D8" w:rsidRDefault="004030DF" w:rsidP="004030DF">
      <w:pPr>
        <w:ind w:left="2127"/>
        <w:jc w:val="both"/>
        <w:rPr>
          <w:rFonts w:ascii="Arial" w:hAnsi="Arial" w:cs="Arial"/>
          <w:sz w:val="22"/>
          <w:szCs w:val="22"/>
        </w:rPr>
      </w:pPr>
    </w:p>
    <w:tbl>
      <w:tblPr>
        <w:tblW w:w="6428" w:type="dxa"/>
        <w:jc w:val="center"/>
        <w:tblInd w:w="-352" w:type="dxa"/>
        <w:tblBorders>
          <w:top w:val="single" w:sz="8" w:space="0" w:color="000000"/>
          <w:bottom w:val="single" w:sz="8" w:space="0" w:color="000000"/>
        </w:tblBorders>
        <w:tblLayout w:type="fixed"/>
        <w:tblLook w:val="04A0"/>
      </w:tblPr>
      <w:tblGrid>
        <w:gridCol w:w="1608"/>
        <w:gridCol w:w="964"/>
        <w:gridCol w:w="964"/>
        <w:gridCol w:w="964"/>
        <w:gridCol w:w="964"/>
        <w:gridCol w:w="964"/>
      </w:tblGrid>
      <w:tr w:rsidR="00DB12BE" w:rsidRPr="00C924D8" w:rsidTr="00DB12BE">
        <w:trPr>
          <w:trHeight w:val="300"/>
          <w:jc w:val="center"/>
        </w:trPr>
        <w:tc>
          <w:tcPr>
            <w:tcW w:w="1608" w:type="dxa"/>
            <w:tcBorders>
              <w:top w:val="single" w:sz="8" w:space="0" w:color="000000"/>
              <w:left w:val="nil"/>
              <w:bottom w:val="nil"/>
              <w:right w:val="nil"/>
            </w:tcBorders>
          </w:tcPr>
          <w:p w:rsidR="00DB12BE" w:rsidRPr="00C924D8" w:rsidRDefault="00DB12BE" w:rsidP="00360BFB">
            <w:pPr>
              <w:jc w:val="center"/>
              <w:rPr>
                <w:rFonts w:ascii="Arial" w:hAnsi="Arial" w:cs="Arial"/>
                <w:bCs/>
                <w:sz w:val="22"/>
                <w:szCs w:val="22"/>
              </w:rPr>
            </w:pPr>
          </w:p>
        </w:tc>
        <w:tc>
          <w:tcPr>
            <w:tcW w:w="964" w:type="dxa"/>
            <w:tcBorders>
              <w:top w:val="single" w:sz="8" w:space="0" w:color="000000"/>
              <w:left w:val="nil"/>
              <w:bottom w:val="nil"/>
              <w:right w:val="nil"/>
            </w:tcBorders>
            <w:noWrap/>
            <w:hideMark/>
          </w:tcPr>
          <w:p w:rsidR="00DB12BE" w:rsidRPr="00C924D8" w:rsidRDefault="00DB12BE" w:rsidP="00360BFB">
            <w:pPr>
              <w:jc w:val="center"/>
              <w:rPr>
                <w:rFonts w:ascii="Arial" w:hAnsi="Arial" w:cs="Arial"/>
                <w:bCs/>
                <w:sz w:val="22"/>
                <w:szCs w:val="22"/>
              </w:rPr>
            </w:pPr>
            <w:r w:rsidRPr="00C924D8">
              <w:rPr>
                <w:rFonts w:ascii="Arial" w:hAnsi="Arial" w:cs="Arial"/>
                <w:bCs/>
                <w:sz w:val="22"/>
                <w:szCs w:val="22"/>
              </w:rPr>
              <w:t>Min.</w:t>
            </w:r>
          </w:p>
        </w:tc>
        <w:tc>
          <w:tcPr>
            <w:tcW w:w="964" w:type="dxa"/>
            <w:tcBorders>
              <w:top w:val="single" w:sz="8" w:space="0" w:color="000000"/>
              <w:left w:val="nil"/>
              <w:bottom w:val="nil"/>
              <w:right w:val="nil"/>
            </w:tcBorders>
          </w:tcPr>
          <w:p w:rsidR="00DB12BE" w:rsidRPr="00C924D8" w:rsidRDefault="00DB12BE" w:rsidP="00360BFB">
            <w:pPr>
              <w:jc w:val="center"/>
              <w:rPr>
                <w:rFonts w:ascii="Arial" w:hAnsi="Arial" w:cs="Arial"/>
                <w:bCs/>
                <w:sz w:val="22"/>
                <w:szCs w:val="22"/>
              </w:rPr>
            </w:pPr>
            <w:r w:rsidRPr="00C924D8">
              <w:rPr>
                <w:rFonts w:ascii="Arial" w:hAnsi="Arial" w:cs="Arial"/>
                <w:bCs/>
                <w:sz w:val="22"/>
                <w:szCs w:val="22"/>
              </w:rPr>
              <w:t>Max.</w:t>
            </w:r>
          </w:p>
        </w:tc>
        <w:tc>
          <w:tcPr>
            <w:tcW w:w="964" w:type="dxa"/>
            <w:tcBorders>
              <w:top w:val="single" w:sz="8" w:space="0" w:color="000000"/>
              <w:left w:val="nil"/>
              <w:bottom w:val="nil"/>
              <w:right w:val="nil"/>
            </w:tcBorders>
          </w:tcPr>
          <w:p w:rsidR="00DB12BE" w:rsidRPr="00C924D8" w:rsidRDefault="00DB12BE" w:rsidP="00360BFB">
            <w:pPr>
              <w:jc w:val="center"/>
              <w:rPr>
                <w:rFonts w:ascii="Arial" w:hAnsi="Arial" w:cs="Arial"/>
                <w:bCs/>
                <w:sz w:val="22"/>
                <w:szCs w:val="22"/>
              </w:rPr>
            </w:pPr>
            <w:r w:rsidRPr="00C924D8">
              <w:rPr>
                <w:rFonts w:ascii="Arial" w:hAnsi="Arial" w:cs="Arial"/>
                <w:bCs/>
                <w:sz w:val="22"/>
                <w:szCs w:val="22"/>
              </w:rPr>
              <w:t>Median</w:t>
            </w:r>
          </w:p>
        </w:tc>
        <w:tc>
          <w:tcPr>
            <w:tcW w:w="964" w:type="dxa"/>
            <w:tcBorders>
              <w:top w:val="single" w:sz="8" w:space="0" w:color="000000"/>
              <w:left w:val="nil"/>
              <w:bottom w:val="nil"/>
              <w:right w:val="nil"/>
            </w:tcBorders>
          </w:tcPr>
          <w:p w:rsidR="00DB12BE" w:rsidRPr="00C924D8" w:rsidRDefault="00DB12BE" w:rsidP="00360BFB">
            <w:pPr>
              <w:jc w:val="center"/>
              <w:rPr>
                <w:rFonts w:ascii="Arial" w:hAnsi="Arial" w:cs="Arial"/>
                <w:bCs/>
                <w:sz w:val="22"/>
                <w:szCs w:val="22"/>
              </w:rPr>
            </w:pPr>
            <w:r w:rsidRPr="00C924D8">
              <w:rPr>
                <w:rFonts w:ascii="Arial" w:hAnsi="Arial" w:cs="Arial"/>
                <w:bCs/>
                <w:sz w:val="22"/>
                <w:szCs w:val="22"/>
              </w:rPr>
              <w:t>Mean</w:t>
            </w:r>
          </w:p>
        </w:tc>
        <w:tc>
          <w:tcPr>
            <w:tcW w:w="964" w:type="dxa"/>
            <w:tcBorders>
              <w:top w:val="single" w:sz="8" w:space="0" w:color="000000"/>
              <w:left w:val="nil"/>
              <w:bottom w:val="nil"/>
              <w:right w:val="nil"/>
            </w:tcBorders>
            <w:noWrap/>
            <w:hideMark/>
          </w:tcPr>
          <w:p w:rsidR="00DB12BE" w:rsidRPr="00C924D8" w:rsidRDefault="00DB12BE" w:rsidP="00DB12BE">
            <w:pPr>
              <w:jc w:val="center"/>
              <w:rPr>
                <w:rFonts w:ascii="Arial" w:hAnsi="Arial" w:cs="Arial"/>
                <w:bCs/>
                <w:sz w:val="22"/>
                <w:szCs w:val="22"/>
              </w:rPr>
            </w:pPr>
            <w:r w:rsidRPr="00C924D8">
              <w:rPr>
                <w:rFonts w:ascii="Arial" w:hAnsi="Arial" w:cs="Arial"/>
                <w:bCs/>
                <w:sz w:val="22"/>
                <w:szCs w:val="22"/>
              </w:rPr>
              <w:t>Var</w:t>
            </w:r>
            <w:r w:rsidR="004030DF" w:rsidRPr="00C924D8">
              <w:rPr>
                <w:rFonts w:ascii="Arial" w:hAnsi="Arial" w:cs="Arial"/>
                <w:bCs/>
                <w:sz w:val="22"/>
                <w:szCs w:val="22"/>
              </w:rPr>
              <w:t>.</w:t>
            </w:r>
          </w:p>
        </w:tc>
      </w:tr>
      <w:tr w:rsidR="00DB12BE" w:rsidRPr="00C924D8" w:rsidTr="00DB12BE">
        <w:trPr>
          <w:trHeight w:val="300"/>
          <w:jc w:val="center"/>
        </w:trPr>
        <w:tc>
          <w:tcPr>
            <w:tcW w:w="1608" w:type="dxa"/>
            <w:tcBorders>
              <w:top w:val="single" w:sz="4" w:space="0" w:color="auto"/>
              <w:bottom w:val="nil"/>
            </w:tcBorders>
          </w:tcPr>
          <w:p w:rsidR="00DB12BE" w:rsidRPr="00C924D8" w:rsidRDefault="00DB12BE" w:rsidP="00DB12BE">
            <w:pPr>
              <w:jc w:val="both"/>
              <w:rPr>
                <w:rFonts w:ascii="Arial" w:hAnsi="Arial" w:cs="Arial"/>
                <w:sz w:val="22"/>
                <w:szCs w:val="22"/>
              </w:rPr>
            </w:pPr>
            <w:r w:rsidRPr="00C924D8">
              <w:rPr>
                <w:rFonts w:ascii="Arial" w:hAnsi="Arial" w:cs="Arial"/>
                <w:sz w:val="22"/>
                <w:szCs w:val="22"/>
              </w:rPr>
              <w:t>Z real data</w:t>
            </w:r>
          </w:p>
        </w:tc>
        <w:tc>
          <w:tcPr>
            <w:tcW w:w="964" w:type="dxa"/>
            <w:tcBorders>
              <w:top w:val="single" w:sz="4" w:space="0" w:color="auto"/>
              <w:bottom w:val="nil"/>
            </w:tcBorders>
            <w:noWrap/>
            <w:hideMark/>
          </w:tcPr>
          <w:p w:rsidR="00DB12BE" w:rsidRPr="00C924D8" w:rsidRDefault="00DB12BE" w:rsidP="00360BFB">
            <w:pPr>
              <w:jc w:val="right"/>
              <w:rPr>
                <w:rFonts w:ascii="Arial" w:hAnsi="Arial" w:cs="Arial"/>
                <w:sz w:val="22"/>
                <w:szCs w:val="22"/>
              </w:rPr>
            </w:pPr>
            <w:r w:rsidRPr="00C924D8">
              <w:rPr>
                <w:rFonts w:ascii="Arial" w:hAnsi="Arial" w:cs="Arial"/>
                <w:sz w:val="22"/>
                <w:szCs w:val="22"/>
              </w:rPr>
              <w:t>0.02</w:t>
            </w:r>
          </w:p>
        </w:tc>
        <w:tc>
          <w:tcPr>
            <w:tcW w:w="964" w:type="dxa"/>
            <w:tcBorders>
              <w:top w:val="single" w:sz="4" w:space="0" w:color="auto"/>
              <w:bottom w:val="nil"/>
            </w:tcBorders>
          </w:tcPr>
          <w:p w:rsidR="00DB12BE" w:rsidRPr="00C924D8" w:rsidRDefault="00DB12BE" w:rsidP="0012025B">
            <w:pPr>
              <w:jc w:val="right"/>
              <w:rPr>
                <w:rFonts w:ascii="Arial" w:hAnsi="Arial" w:cs="Arial"/>
                <w:sz w:val="22"/>
                <w:szCs w:val="22"/>
              </w:rPr>
            </w:pPr>
            <w:r w:rsidRPr="00C924D8">
              <w:rPr>
                <w:rFonts w:ascii="Arial" w:hAnsi="Arial" w:cs="Arial"/>
                <w:sz w:val="22"/>
                <w:szCs w:val="22"/>
              </w:rPr>
              <w:t>9.98</w:t>
            </w:r>
          </w:p>
        </w:tc>
        <w:tc>
          <w:tcPr>
            <w:tcW w:w="964" w:type="dxa"/>
            <w:tcBorders>
              <w:top w:val="single" w:sz="4" w:space="0" w:color="auto"/>
              <w:bottom w:val="nil"/>
            </w:tcBorders>
          </w:tcPr>
          <w:p w:rsidR="00DB12BE" w:rsidRPr="00C924D8" w:rsidRDefault="00DB12BE" w:rsidP="00360BFB">
            <w:pPr>
              <w:jc w:val="right"/>
              <w:rPr>
                <w:rFonts w:ascii="Arial" w:hAnsi="Arial" w:cs="Arial"/>
                <w:sz w:val="22"/>
                <w:szCs w:val="22"/>
              </w:rPr>
            </w:pPr>
            <w:r w:rsidRPr="00C924D8">
              <w:rPr>
                <w:rFonts w:ascii="Arial" w:hAnsi="Arial" w:cs="Arial"/>
                <w:sz w:val="22"/>
                <w:szCs w:val="22"/>
              </w:rPr>
              <w:t>3.44</w:t>
            </w:r>
          </w:p>
        </w:tc>
        <w:tc>
          <w:tcPr>
            <w:tcW w:w="964" w:type="dxa"/>
            <w:tcBorders>
              <w:top w:val="single" w:sz="4" w:space="0" w:color="auto"/>
              <w:bottom w:val="nil"/>
            </w:tcBorders>
          </w:tcPr>
          <w:p w:rsidR="00DB12BE" w:rsidRPr="00C924D8" w:rsidRDefault="00DB12BE" w:rsidP="00DB12BE">
            <w:pPr>
              <w:jc w:val="right"/>
              <w:rPr>
                <w:rFonts w:ascii="Arial" w:hAnsi="Arial" w:cs="Arial"/>
                <w:sz w:val="22"/>
                <w:szCs w:val="22"/>
              </w:rPr>
            </w:pPr>
            <w:r w:rsidRPr="00C924D8">
              <w:rPr>
                <w:rFonts w:ascii="Arial" w:hAnsi="Arial" w:cs="Arial"/>
                <w:sz w:val="22"/>
                <w:szCs w:val="22"/>
              </w:rPr>
              <w:t>3.79</w:t>
            </w:r>
          </w:p>
        </w:tc>
        <w:tc>
          <w:tcPr>
            <w:tcW w:w="964" w:type="dxa"/>
            <w:tcBorders>
              <w:top w:val="single" w:sz="4" w:space="0" w:color="auto"/>
              <w:bottom w:val="nil"/>
            </w:tcBorders>
            <w:noWrap/>
            <w:hideMark/>
          </w:tcPr>
          <w:p w:rsidR="00DB12BE" w:rsidRPr="00C924D8" w:rsidRDefault="00DB12BE" w:rsidP="00DB12BE">
            <w:pPr>
              <w:jc w:val="right"/>
              <w:rPr>
                <w:rFonts w:ascii="Arial" w:hAnsi="Arial" w:cs="Arial"/>
                <w:sz w:val="22"/>
                <w:szCs w:val="22"/>
              </w:rPr>
            </w:pPr>
            <w:r w:rsidRPr="00C924D8">
              <w:rPr>
                <w:rFonts w:ascii="Arial" w:hAnsi="Arial" w:cs="Arial"/>
                <w:sz w:val="22"/>
                <w:szCs w:val="22"/>
              </w:rPr>
              <w:t>0.052</w:t>
            </w:r>
          </w:p>
        </w:tc>
      </w:tr>
      <w:tr w:rsidR="00DB12BE" w:rsidRPr="00C924D8" w:rsidTr="00DB12BE">
        <w:trPr>
          <w:trHeight w:val="300"/>
          <w:jc w:val="center"/>
        </w:trPr>
        <w:tc>
          <w:tcPr>
            <w:tcW w:w="1608" w:type="dxa"/>
            <w:tcBorders>
              <w:top w:val="nil"/>
              <w:left w:val="nil"/>
              <w:bottom w:val="single" w:sz="4" w:space="0" w:color="auto"/>
              <w:right w:val="nil"/>
            </w:tcBorders>
            <w:shd w:val="clear" w:color="auto" w:fill="FFFFFF"/>
          </w:tcPr>
          <w:p w:rsidR="00DB12BE" w:rsidRPr="00C924D8" w:rsidRDefault="00DB12BE" w:rsidP="00360BFB">
            <w:pPr>
              <w:jc w:val="both"/>
              <w:rPr>
                <w:rFonts w:ascii="Arial" w:hAnsi="Arial" w:cs="Arial"/>
                <w:sz w:val="22"/>
                <w:szCs w:val="22"/>
              </w:rPr>
            </w:pPr>
            <w:r w:rsidRPr="00C924D8">
              <w:rPr>
                <w:rFonts w:ascii="Arial" w:hAnsi="Arial" w:cs="Arial"/>
                <w:sz w:val="22"/>
                <w:szCs w:val="22"/>
              </w:rPr>
              <w:t>Z estimation</w:t>
            </w:r>
          </w:p>
        </w:tc>
        <w:tc>
          <w:tcPr>
            <w:tcW w:w="964" w:type="dxa"/>
            <w:tcBorders>
              <w:top w:val="nil"/>
              <w:left w:val="nil"/>
              <w:bottom w:val="single" w:sz="4" w:space="0" w:color="auto"/>
              <w:right w:val="nil"/>
            </w:tcBorders>
            <w:shd w:val="clear" w:color="auto" w:fill="FFFFFF"/>
            <w:noWrap/>
            <w:hideMark/>
          </w:tcPr>
          <w:p w:rsidR="00DB12BE" w:rsidRPr="00C924D8" w:rsidRDefault="00DB12BE" w:rsidP="00DB12BE">
            <w:pPr>
              <w:jc w:val="right"/>
              <w:rPr>
                <w:rFonts w:ascii="Arial" w:hAnsi="Arial" w:cs="Arial"/>
                <w:sz w:val="22"/>
                <w:szCs w:val="22"/>
              </w:rPr>
            </w:pPr>
            <w:r w:rsidRPr="00C924D8">
              <w:rPr>
                <w:rFonts w:ascii="Arial" w:hAnsi="Arial" w:cs="Arial"/>
                <w:sz w:val="22"/>
                <w:szCs w:val="22"/>
              </w:rPr>
              <w:t>1.55</w:t>
            </w:r>
          </w:p>
        </w:tc>
        <w:tc>
          <w:tcPr>
            <w:tcW w:w="964" w:type="dxa"/>
            <w:tcBorders>
              <w:top w:val="nil"/>
              <w:left w:val="nil"/>
              <w:bottom w:val="single" w:sz="4" w:space="0" w:color="auto"/>
              <w:right w:val="nil"/>
            </w:tcBorders>
            <w:shd w:val="clear" w:color="auto" w:fill="FFFFFF"/>
          </w:tcPr>
          <w:p w:rsidR="00DB12BE" w:rsidRPr="00C924D8" w:rsidRDefault="00DB12BE" w:rsidP="00DB12BE">
            <w:pPr>
              <w:jc w:val="right"/>
              <w:rPr>
                <w:rFonts w:ascii="Arial" w:hAnsi="Arial" w:cs="Arial"/>
                <w:sz w:val="22"/>
                <w:szCs w:val="22"/>
              </w:rPr>
            </w:pPr>
            <w:r w:rsidRPr="00C924D8">
              <w:rPr>
                <w:rFonts w:ascii="Arial" w:hAnsi="Arial" w:cs="Arial"/>
                <w:sz w:val="22"/>
                <w:szCs w:val="22"/>
              </w:rPr>
              <w:t>6.79</w:t>
            </w:r>
          </w:p>
        </w:tc>
        <w:tc>
          <w:tcPr>
            <w:tcW w:w="964" w:type="dxa"/>
            <w:tcBorders>
              <w:top w:val="nil"/>
              <w:left w:val="nil"/>
              <w:bottom w:val="single" w:sz="4" w:space="0" w:color="auto"/>
              <w:right w:val="nil"/>
            </w:tcBorders>
            <w:shd w:val="clear" w:color="auto" w:fill="FFFFFF"/>
          </w:tcPr>
          <w:p w:rsidR="00DB12BE" w:rsidRPr="00C924D8" w:rsidRDefault="00DB12BE" w:rsidP="00DB12BE">
            <w:pPr>
              <w:jc w:val="right"/>
              <w:rPr>
                <w:rFonts w:ascii="Arial" w:hAnsi="Arial" w:cs="Arial"/>
                <w:sz w:val="22"/>
                <w:szCs w:val="22"/>
              </w:rPr>
            </w:pPr>
            <w:r w:rsidRPr="00C924D8">
              <w:rPr>
                <w:rFonts w:ascii="Arial" w:hAnsi="Arial" w:cs="Arial"/>
                <w:sz w:val="22"/>
                <w:szCs w:val="22"/>
              </w:rPr>
              <w:t>3.79</w:t>
            </w:r>
          </w:p>
        </w:tc>
        <w:tc>
          <w:tcPr>
            <w:tcW w:w="964" w:type="dxa"/>
            <w:tcBorders>
              <w:top w:val="nil"/>
              <w:left w:val="nil"/>
              <w:bottom w:val="single" w:sz="4" w:space="0" w:color="auto"/>
              <w:right w:val="nil"/>
            </w:tcBorders>
            <w:shd w:val="clear" w:color="auto" w:fill="FFFFFF"/>
          </w:tcPr>
          <w:p w:rsidR="00DB12BE" w:rsidRPr="00C924D8" w:rsidRDefault="00DB12BE" w:rsidP="00360BFB">
            <w:pPr>
              <w:jc w:val="right"/>
              <w:rPr>
                <w:rFonts w:ascii="Arial" w:hAnsi="Arial" w:cs="Arial"/>
                <w:sz w:val="22"/>
                <w:szCs w:val="22"/>
              </w:rPr>
            </w:pPr>
            <w:r w:rsidRPr="00C924D8">
              <w:rPr>
                <w:rFonts w:ascii="Arial" w:hAnsi="Arial" w:cs="Arial"/>
                <w:sz w:val="22"/>
                <w:szCs w:val="22"/>
              </w:rPr>
              <w:t>3.83</w:t>
            </w:r>
          </w:p>
        </w:tc>
        <w:tc>
          <w:tcPr>
            <w:tcW w:w="964" w:type="dxa"/>
            <w:tcBorders>
              <w:top w:val="nil"/>
              <w:left w:val="nil"/>
              <w:bottom w:val="single" w:sz="4" w:space="0" w:color="auto"/>
              <w:right w:val="nil"/>
            </w:tcBorders>
            <w:shd w:val="clear" w:color="auto" w:fill="FFFFFF"/>
            <w:noWrap/>
            <w:hideMark/>
          </w:tcPr>
          <w:p w:rsidR="00DB12BE" w:rsidRPr="00C924D8" w:rsidRDefault="00DB12BE" w:rsidP="00DB12BE">
            <w:pPr>
              <w:jc w:val="right"/>
              <w:rPr>
                <w:rFonts w:ascii="Arial" w:hAnsi="Arial" w:cs="Arial"/>
                <w:sz w:val="22"/>
                <w:szCs w:val="22"/>
              </w:rPr>
            </w:pPr>
            <w:r w:rsidRPr="00C924D8">
              <w:rPr>
                <w:rFonts w:ascii="Arial" w:hAnsi="Arial" w:cs="Arial"/>
                <w:sz w:val="22"/>
                <w:szCs w:val="22"/>
              </w:rPr>
              <w:t>0.005</w:t>
            </w:r>
          </w:p>
        </w:tc>
      </w:tr>
    </w:tbl>
    <w:p w:rsidR="001F1CBF" w:rsidRPr="007D1541" w:rsidRDefault="001F1CBF" w:rsidP="007D1541">
      <w:pPr>
        <w:spacing w:before="120" w:after="120"/>
        <w:jc w:val="both"/>
        <w:rPr>
          <w:rFonts w:ascii="Arial" w:hAnsi="Arial" w:cs="Arial"/>
          <w:b/>
          <w:color w:val="000000"/>
        </w:rPr>
      </w:pPr>
      <w:r w:rsidRPr="007D1541">
        <w:rPr>
          <w:rFonts w:ascii="Arial" w:hAnsi="Arial" w:cs="Arial"/>
          <w:b/>
          <w:color w:val="000000"/>
        </w:rPr>
        <w:t>C</w:t>
      </w:r>
      <w:r w:rsidR="007D1541" w:rsidRPr="007D1541">
        <w:rPr>
          <w:rFonts w:ascii="Arial" w:hAnsi="Arial" w:cs="Arial"/>
          <w:b/>
          <w:color w:val="000000"/>
        </w:rPr>
        <w:t>onclusion</w:t>
      </w:r>
    </w:p>
    <w:p w:rsidR="001F1CBF" w:rsidRPr="00C924D8" w:rsidRDefault="007F5E95" w:rsidP="00221509">
      <w:pPr>
        <w:spacing w:before="120" w:after="120" w:line="276" w:lineRule="auto"/>
        <w:jc w:val="both"/>
        <w:rPr>
          <w:rFonts w:ascii="Arial" w:hAnsi="Arial" w:cs="Arial"/>
          <w:sz w:val="22"/>
          <w:szCs w:val="22"/>
        </w:rPr>
      </w:pPr>
      <w:r w:rsidRPr="00C924D8">
        <w:rPr>
          <w:rFonts w:ascii="Arial" w:hAnsi="Arial" w:cs="Arial"/>
          <w:sz w:val="22"/>
          <w:szCs w:val="22"/>
        </w:rPr>
        <w:t>One of the information obtained from the drift phenomenon is, from three lags being tested is known that the drift occurs in both directions i</w:t>
      </w:r>
      <w:r w:rsidR="004030DF" w:rsidRPr="00C924D8">
        <w:rPr>
          <w:rFonts w:ascii="Arial" w:hAnsi="Arial" w:cs="Arial"/>
          <w:sz w:val="22"/>
          <w:szCs w:val="22"/>
        </w:rPr>
        <w:t>.</w:t>
      </w:r>
      <w:r w:rsidRPr="00C924D8">
        <w:rPr>
          <w:rFonts w:ascii="Arial" w:hAnsi="Arial" w:cs="Arial"/>
          <w:sz w:val="22"/>
          <w:szCs w:val="22"/>
        </w:rPr>
        <w:t>e</w:t>
      </w:r>
      <w:r w:rsidR="004030DF" w:rsidRPr="00C924D8">
        <w:rPr>
          <w:rFonts w:ascii="Arial" w:hAnsi="Arial" w:cs="Arial"/>
          <w:sz w:val="22"/>
          <w:szCs w:val="22"/>
        </w:rPr>
        <w:t>.</w:t>
      </w:r>
      <w:r w:rsidRPr="00C924D8">
        <w:rPr>
          <w:rFonts w:ascii="Arial" w:hAnsi="Arial" w:cs="Arial"/>
          <w:sz w:val="22"/>
          <w:szCs w:val="22"/>
        </w:rPr>
        <w:t xml:space="preserve"> east-west and northwest-southeast its same with Metcalfe (2000) </w:t>
      </w:r>
      <w:r w:rsidR="007A6D28" w:rsidRPr="00C924D8">
        <w:rPr>
          <w:rFonts w:ascii="Arial" w:hAnsi="Arial" w:cs="Arial"/>
          <w:sz w:val="22"/>
          <w:szCs w:val="22"/>
        </w:rPr>
        <w:t>analysis that</w:t>
      </w:r>
      <w:r w:rsidRPr="00C924D8">
        <w:rPr>
          <w:rFonts w:ascii="Arial" w:hAnsi="Arial" w:cs="Arial"/>
          <w:sz w:val="22"/>
          <w:szCs w:val="22"/>
        </w:rPr>
        <w:t xml:space="preserve"> the sedimentary rocks along strike and the direction of northwest-southeast.</w:t>
      </w:r>
    </w:p>
    <w:p w:rsidR="007A6D28" w:rsidRPr="00C924D8" w:rsidRDefault="00A067CE" w:rsidP="007A6D28">
      <w:pPr>
        <w:spacing w:before="120" w:after="120" w:line="276" w:lineRule="auto"/>
        <w:ind w:firstLine="426"/>
        <w:jc w:val="both"/>
        <w:rPr>
          <w:rFonts w:ascii="Arial" w:hAnsi="Arial" w:cs="Arial"/>
          <w:sz w:val="22"/>
          <w:szCs w:val="22"/>
          <w:lang w:val="de-DE"/>
        </w:rPr>
      </w:pPr>
      <w:r w:rsidRPr="00C924D8">
        <w:rPr>
          <w:rFonts w:ascii="Arial" w:hAnsi="Arial" w:cs="Arial"/>
          <w:sz w:val="22"/>
          <w:szCs w:val="22"/>
          <w:lang w:val="de-DE"/>
        </w:rPr>
        <w:t>The results showed the similarit</w:t>
      </w:r>
      <w:r w:rsidR="00221509" w:rsidRPr="00C924D8">
        <w:rPr>
          <w:rFonts w:ascii="Arial" w:hAnsi="Arial" w:cs="Arial"/>
          <w:sz w:val="22"/>
          <w:szCs w:val="22"/>
          <w:lang w:val="de-DE"/>
        </w:rPr>
        <w:t>ies</w:t>
      </w:r>
      <w:r w:rsidRPr="00C924D8">
        <w:rPr>
          <w:rFonts w:ascii="Arial" w:hAnsi="Arial" w:cs="Arial"/>
          <w:sz w:val="22"/>
          <w:szCs w:val="22"/>
          <w:lang w:val="de-DE"/>
        </w:rPr>
        <w:t xml:space="preserve"> calculation </w:t>
      </w:r>
      <w:r w:rsidR="007A6D28" w:rsidRPr="00C924D8">
        <w:rPr>
          <w:rFonts w:ascii="Arial" w:hAnsi="Arial" w:cs="Arial"/>
          <w:sz w:val="22"/>
          <w:szCs w:val="22"/>
          <w:lang w:val="de-DE"/>
        </w:rPr>
        <w:t xml:space="preserve">between the original data (Z </w:t>
      </w:r>
      <w:r w:rsidR="004030DF" w:rsidRPr="00C924D8">
        <w:rPr>
          <w:rFonts w:ascii="Arial" w:hAnsi="Arial" w:cs="Arial"/>
          <w:sz w:val="22"/>
          <w:szCs w:val="22"/>
          <w:lang w:val="de-DE"/>
        </w:rPr>
        <w:t>re</w:t>
      </w:r>
      <w:r w:rsidR="00B9557B" w:rsidRPr="00C924D8">
        <w:rPr>
          <w:rFonts w:ascii="Arial" w:hAnsi="Arial" w:cs="Arial"/>
          <w:sz w:val="22"/>
          <w:szCs w:val="22"/>
          <w:lang w:val="de-DE"/>
        </w:rPr>
        <w:t>al data</w:t>
      </w:r>
      <w:r w:rsidR="007A6D28" w:rsidRPr="00C924D8">
        <w:rPr>
          <w:rFonts w:ascii="Arial" w:hAnsi="Arial" w:cs="Arial"/>
          <w:sz w:val="22"/>
          <w:szCs w:val="22"/>
          <w:lang w:val="de-DE"/>
        </w:rPr>
        <w:t xml:space="preserve">) with estimated reserves (Z estimation) are linear. This suggests that the data on the estimation is relatively similar to the </w:t>
      </w:r>
      <w:r w:rsidR="004030DF" w:rsidRPr="00C924D8">
        <w:rPr>
          <w:rFonts w:ascii="Arial" w:hAnsi="Arial" w:cs="Arial"/>
          <w:sz w:val="22"/>
          <w:szCs w:val="22"/>
          <w:lang w:val="de-DE"/>
        </w:rPr>
        <w:t>real</w:t>
      </w:r>
      <w:r w:rsidR="007A6D28" w:rsidRPr="00C924D8">
        <w:rPr>
          <w:rFonts w:ascii="Arial" w:hAnsi="Arial" w:cs="Arial"/>
          <w:sz w:val="22"/>
          <w:szCs w:val="22"/>
          <w:lang w:val="de-DE"/>
        </w:rPr>
        <w:t xml:space="preserve"> data, and it became an important base in the final calculation of r</w:t>
      </w:r>
      <w:r w:rsidR="004030DF" w:rsidRPr="00C924D8">
        <w:rPr>
          <w:rFonts w:ascii="Arial" w:hAnsi="Arial" w:cs="Arial"/>
          <w:sz w:val="22"/>
          <w:szCs w:val="22"/>
          <w:lang w:val="de-DE"/>
        </w:rPr>
        <w:t>eserve</w:t>
      </w:r>
      <w:r w:rsidR="007A6D28" w:rsidRPr="00C924D8">
        <w:rPr>
          <w:rFonts w:ascii="Arial" w:hAnsi="Arial" w:cs="Arial"/>
          <w:sz w:val="22"/>
          <w:szCs w:val="22"/>
          <w:lang w:val="de-DE"/>
        </w:rPr>
        <w:t>.</w:t>
      </w:r>
    </w:p>
    <w:p w:rsidR="006160F6" w:rsidRPr="007D1541" w:rsidRDefault="006160F6" w:rsidP="007D1541">
      <w:pPr>
        <w:autoSpaceDE w:val="0"/>
        <w:autoSpaceDN w:val="0"/>
        <w:adjustRightInd w:val="0"/>
        <w:spacing w:before="120" w:after="120"/>
        <w:jc w:val="both"/>
        <w:rPr>
          <w:rFonts w:ascii="Arial" w:hAnsi="Arial" w:cs="Arial"/>
          <w:b/>
          <w:bCs/>
          <w:i/>
          <w:sz w:val="22"/>
          <w:szCs w:val="22"/>
        </w:rPr>
      </w:pPr>
      <w:r w:rsidRPr="007D1541">
        <w:rPr>
          <w:rFonts w:ascii="Arial" w:hAnsi="Arial" w:cs="Arial"/>
          <w:b/>
          <w:bCs/>
          <w:i/>
          <w:sz w:val="22"/>
          <w:szCs w:val="22"/>
        </w:rPr>
        <w:t>A</w:t>
      </w:r>
      <w:r w:rsidR="007D1541" w:rsidRPr="007D1541">
        <w:rPr>
          <w:rFonts w:ascii="Arial" w:hAnsi="Arial" w:cs="Arial"/>
          <w:b/>
          <w:bCs/>
          <w:i/>
          <w:sz w:val="22"/>
          <w:szCs w:val="22"/>
        </w:rPr>
        <w:t>cknowledgements</w:t>
      </w:r>
    </w:p>
    <w:p w:rsidR="009C46F2" w:rsidRPr="00C924D8" w:rsidRDefault="000D5276" w:rsidP="00AA3616">
      <w:pPr>
        <w:autoSpaceDE w:val="0"/>
        <w:autoSpaceDN w:val="0"/>
        <w:adjustRightInd w:val="0"/>
        <w:spacing w:before="120" w:after="120" w:line="276" w:lineRule="auto"/>
        <w:jc w:val="both"/>
        <w:rPr>
          <w:rFonts w:ascii="Arial" w:hAnsi="Arial" w:cs="Arial"/>
          <w:sz w:val="22"/>
          <w:szCs w:val="22"/>
          <w:lang w:val="de-DE"/>
        </w:rPr>
      </w:pPr>
      <w:r w:rsidRPr="00C924D8">
        <w:rPr>
          <w:rFonts w:ascii="Arial" w:hAnsi="Arial" w:cs="Arial"/>
          <w:sz w:val="22"/>
          <w:szCs w:val="22"/>
          <w:lang w:val="de-DE"/>
        </w:rPr>
        <w:t>The writers wish to t</w:t>
      </w:r>
      <w:r w:rsidR="009C46F2" w:rsidRPr="00C924D8">
        <w:rPr>
          <w:rFonts w:ascii="Arial" w:hAnsi="Arial" w:cs="Arial"/>
          <w:sz w:val="22"/>
          <w:szCs w:val="22"/>
          <w:lang w:val="de-DE"/>
        </w:rPr>
        <w:t>hank t</w:t>
      </w:r>
      <w:r w:rsidRPr="00C924D8">
        <w:rPr>
          <w:rFonts w:ascii="Arial" w:hAnsi="Arial" w:cs="Arial"/>
          <w:sz w:val="22"/>
          <w:szCs w:val="22"/>
          <w:lang w:val="de-DE"/>
        </w:rPr>
        <w:t>he</w:t>
      </w:r>
      <w:r w:rsidR="009C46F2" w:rsidRPr="00C924D8">
        <w:rPr>
          <w:rFonts w:ascii="Arial" w:hAnsi="Arial" w:cs="Arial"/>
          <w:sz w:val="22"/>
          <w:szCs w:val="22"/>
          <w:lang w:val="de-DE"/>
        </w:rPr>
        <w:t xml:space="preserve"> Penjom Gold Mine Kuala Lipis, Pahang, Malaysia </w:t>
      </w:r>
      <w:r w:rsidRPr="00C924D8">
        <w:rPr>
          <w:rFonts w:ascii="Arial" w:hAnsi="Arial" w:cs="Arial"/>
          <w:sz w:val="22"/>
          <w:szCs w:val="22"/>
          <w:lang w:val="de-DE"/>
        </w:rPr>
        <w:t xml:space="preserve">particularly Mr Brian New and Mr Zakaria Endut who have provided data and other informations needed and the generous assistance  given to facilitate this study. </w:t>
      </w:r>
      <w:r w:rsidR="009C46F2" w:rsidRPr="00C924D8">
        <w:rPr>
          <w:rFonts w:ascii="Arial" w:hAnsi="Arial" w:cs="Arial"/>
          <w:sz w:val="22"/>
          <w:szCs w:val="22"/>
          <w:lang w:val="de-DE"/>
        </w:rPr>
        <w:t xml:space="preserve">The authors also </w:t>
      </w:r>
      <w:r w:rsidRPr="00C924D8">
        <w:rPr>
          <w:rFonts w:ascii="Arial" w:hAnsi="Arial" w:cs="Arial"/>
          <w:sz w:val="22"/>
          <w:szCs w:val="22"/>
          <w:lang w:val="de-DE"/>
        </w:rPr>
        <w:t xml:space="preserve">wish to </w:t>
      </w:r>
      <w:r w:rsidR="009C46F2" w:rsidRPr="00C924D8">
        <w:rPr>
          <w:rFonts w:ascii="Arial" w:hAnsi="Arial" w:cs="Arial"/>
          <w:sz w:val="22"/>
          <w:szCs w:val="22"/>
          <w:lang w:val="de-DE"/>
        </w:rPr>
        <w:t xml:space="preserve">thank  </w:t>
      </w:r>
      <w:r w:rsidR="003B7332" w:rsidRPr="00C924D8">
        <w:rPr>
          <w:rFonts w:ascii="Arial" w:hAnsi="Arial" w:cs="Arial"/>
          <w:sz w:val="22"/>
          <w:szCs w:val="22"/>
          <w:lang w:val="de-DE"/>
        </w:rPr>
        <w:t xml:space="preserve">Mr. </w:t>
      </w:r>
      <w:r w:rsidR="009C46F2" w:rsidRPr="00C924D8">
        <w:rPr>
          <w:rFonts w:ascii="Arial" w:hAnsi="Arial" w:cs="Arial"/>
          <w:sz w:val="22"/>
          <w:szCs w:val="22"/>
          <w:lang w:val="de-DE"/>
        </w:rPr>
        <w:t xml:space="preserve">A. Rodhi </w:t>
      </w:r>
      <w:r w:rsidR="006160B5" w:rsidRPr="00C924D8">
        <w:rPr>
          <w:rFonts w:ascii="Arial" w:hAnsi="Arial" w:cs="Arial"/>
          <w:sz w:val="22"/>
          <w:szCs w:val="22"/>
          <w:lang w:val="de-DE"/>
        </w:rPr>
        <w:t xml:space="preserve">for the </w:t>
      </w:r>
      <w:r w:rsidR="009C46F2" w:rsidRPr="00C924D8">
        <w:rPr>
          <w:rFonts w:ascii="Arial" w:hAnsi="Arial" w:cs="Arial"/>
          <w:sz w:val="22"/>
          <w:szCs w:val="22"/>
          <w:lang w:val="de-DE"/>
        </w:rPr>
        <w:t xml:space="preserve">various discussions, comments, suggestions and </w:t>
      </w:r>
      <w:r w:rsidR="006160B5" w:rsidRPr="00C924D8">
        <w:rPr>
          <w:rFonts w:ascii="Arial" w:hAnsi="Arial" w:cs="Arial"/>
          <w:sz w:val="22"/>
          <w:szCs w:val="22"/>
          <w:lang w:val="de-DE"/>
        </w:rPr>
        <w:t xml:space="preserve">valuable </w:t>
      </w:r>
      <w:r w:rsidR="009C46F2" w:rsidRPr="00C924D8">
        <w:rPr>
          <w:rFonts w:ascii="Arial" w:hAnsi="Arial" w:cs="Arial"/>
          <w:sz w:val="22"/>
          <w:szCs w:val="22"/>
          <w:lang w:val="de-DE"/>
        </w:rPr>
        <w:t>input</w:t>
      </w:r>
      <w:r w:rsidR="006160B5" w:rsidRPr="00C924D8">
        <w:rPr>
          <w:rFonts w:ascii="Arial" w:hAnsi="Arial" w:cs="Arial"/>
          <w:sz w:val="22"/>
          <w:szCs w:val="22"/>
          <w:lang w:val="de-DE"/>
        </w:rPr>
        <w:t>s</w:t>
      </w:r>
      <w:r w:rsidR="009C46F2" w:rsidRPr="00C924D8">
        <w:rPr>
          <w:rFonts w:ascii="Arial" w:hAnsi="Arial" w:cs="Arial"/>
          <w:sz w:val="22"/>
          <w:szCs w:val="22"/>
          <w:lang w:val="de-DE"/>
        </w:rPr>
        <w:t>.</w:t>
      </w:r>
    </w:p>
    <w:p w:rsidR="00F00531" w:rsidRPr="007D1541" w:rsidRDefault="005D25EF" w:rsidP="007D1541">
      <w:pPr>
        <w:spacing w:after="120"/>
        <w:jc w:val="both"/>
        <w:rPr>
          <w:rFonts w:ascii="Arial" w:hAnsi="Arial" w:cs="Arial"/>
          <w:b/>
          <w:i/>
          <w:sz w:val="22"/>
          <w:szCs w:val="22"/>
        </w:rPr>
      </w:pPr>
      <w:r w:rsidRPr="007D1541">
        <w:rPr>
          <w:rFonts w:ascii="Arial" w:hAnsi="Arial" w:cs="Arial"/>
          <w:b/>
          <w:i/>
          <w:sz w:val="22"/>
          <w:szCs w:val="22"/>
        </w:rPr>
        <w:t>R</w:t>
      </w:r>
      <w:r w:rsidR="007D1541" w:rsidRPr="007D1541">
        <w:rPr>
          <w:rFonts w:ascii="Arial" w:hAnsi="Arial" w:cs="Arial"/>
          <w:b/>
          <w:i/>
          <w:sz w:val="22"/>
          <w:szCs w:val="22"/>
        </w:rPr>
        <w:t>efferences</w:t>
      </w:r>
    </w:p>
    <w:p w:rsidR="00F51C3A" w:rsidRPr="003F21B5" w:rsidRDefault="00F51C3A" w:rsidP="00F51C3A">
      <w:pPr>
        <w:ind w:left="851" w:hanging="851"/>
        <w:jc w:val="both"/>
        <w:rPr>
          <w:rFonts w:ascii="Arial" w:hAnsi="Arial" w:cs="Arial"/>
          <w:sz w:val="22"/>
          <w:szCs w:val="22"/>
        </w:rPr>
      </w:pPr>
      <w:r w:rsidRPr="003F21B5">
        <w:rPr>
          <w:rFonts w:ascii="Arial" w:hAnsi="Arial" w:cs="Arial"/>
          <w:sz w:val="22"/>
          <w:szCs w:val="22"/>
        </w:rPr>
        <w:t xml:space="preserve">Annels, A.E. 1992. </w:t>
      </w:r>
      <w:r w:rsidRPr="003F21B5">
        <w:rPr>
          <w:rFonts w:ascii="Arial" w:hAnsi="Arial" w:cs="Arial"/>
          <w:i/>
          <w:sz w:val="22"/>
          <w:szCs w:val="22"/>
        </w:rPr>
        <w:t>Mineral deposit evaluation: A practical approach</w:t>
      </w:r>
      <w:r w:rsidRPr="003F21B5">
        <w:rPr>
          <w:rFonts w:ascii="Arial" w:hAnsi="Arial" w:cs="Arial"/>
          <w:sz w:val="22"/>
          <w:szCs w:val="22"/>
        </w:rPr>
        <w:t>. London. New York. Tokyo. Melbourne. Madras: Chapman &amp; Hall.</w:t>
      </w:r>
    </w:p>
    <w:p w:rsidR="00F51C3A" w:rsidRPr="003F21B5" w:rsidRDefault="00F51C3A" w:rsidP="00F51C3A">
      <w:pPr>
        <w:ind w:left="851" w:hanging="851"/>
        <w:jc w:val="both"/>
        <w:rPr>
          <w:rFonts w:ascii="Arial" w:hAnsi="Arial" w:cs="Arial"/>
          <w:sz w:val="22"/>
          <w:szCs w:val="22"/>
        </w:rPr>
      </w:pPr>
      <w:r w:rsidRPr="003F21B5">
        <w:rPr>
          <w:rFonts w:ascii="Arial" w:hAnsi="Arial" w:cs="Arial"/>
          <w:sz w:val="22"/>
          <w:szCs w:val="22"/>
        </w:rPr>
        <w:t xml:space="preserve">Barnes, J.W. 1988. </w:t>
      </w:r>
      <w:r w:rsidRPr="003F21B5">
        <w:rPr>
          <w:rFonts w:ascii="Arial" w:hAnsi="Arial" w:cs="Arial"/>
          <w:i/>
          <w:sz w:val="22"/>
          <w:szCs w:val="22"/>
        </w:rPr>
        <w:t>Ore and minerals: Introducing economic geology</w:t>
      </w:r>
      <w:r w:rsidRPr="003F21B5">
        <w:rPr>
          <w:rFonts w:ascii="Arial" w:hAnsi="Arial" w:cs="Arial"/>
          <w:sz w:val="22"/>
          <w:szCs w:val="22"/>
        </w:rPr>
        <w:t>. Milton Keynes, Philadelphia: Open University Press.</w:t>
      </w:r>
    </w:p>
    <w:p w:rsidR="00CA3BAB" w:rsidRPr="003F21B5" w:rsidRDefault="00CA3BAB" w:rsidP="00CA3BAB">
      <w:pPr>
        <w:ind w:left="851" w:hanging="851"/>
        <w:jc w:val="both"/>
        <w:rPr>
          <w:rFonts w:ascii="Arial" w:hAnsi="Arial" w:cs="Arial"/>
          <w:sz w:val="22"/>
          <w:szCs w:val="22"/>
        </w:rPr>
      </w:pPr>
      <w:r w:rsidRPr="003F21B5">
        <w:rPr>
          <w:rFonts w:ascii="Arial" w:hAnsi="Arial" w:cs="Arial"/>
          <w:sz w:val="22"/>
          <w:szCs w:val="22"/>
        </w:rPr>
        <w:t xml:space="preserve">Barnett, V. &amp; Lewis, T. 1985. </w:t>
      </w:r>
      <w:r w:rsidRPr="003F21B5">
        <w:rPr>
          <w:rFonts w:ascii="Arial" w:hAnsi="Arial" w:cs="Arial"/>
          <w:i/>
          <w:iCs/>
          <w:sz w:val="22"/>
          <w:szCs w:val="22"/>
        </w:rPr>
        <w:t>Outliers in statistical data</w:t>
      </w:r>
      <w:r w:rsidRPr="003F21B5">
        <w:rPr>
          <w:rFonts w:ascii="Arial" w:hAnsi="Arial" w:cs="Arial"/>
          <w:sz w:val="22"/>
          <w:szCs w:val="22"/>
        </w:rPr>
        <w:t>. New York: John Wiley &amp; Sons, 2d edition.</w:t>
      </w:r>
    </w:p>
    <w:p w:rsidR="00572F54" w:rsidRPr="003F21B5" w:rsidRDefault="00FD3795" w:rsidP="00572F54">
      <w:pPr>
        <w:ind w:left="851" w:hanging="851"/>
        <w:jc w:val="both"/>
        <w:rPr>
          <w:rFonts w:ascii="Arial" w:hAnsi="Arial" w:cs="Arial"/>
          <w:sz w:val="22"/>
          <w:szCs w:val="22"/>
        </w:rPr>
      </w:pPr>
      <w:hyperlink r:id="rId38" w:history="1">
        <w:r w:rsidR="00572F54" w:rsidRPr="003F21B5">
          <w:rPr>
            <w:rStyle w:val="Hyperlink"/>
            <w:rFonts w:ascii="Arial" w:hAnsi="Arial" w:cs="Arial"/>
            <w:color w:val="auto"/>
            <w:sz w:val="22"/>
            <w:szCs w:val="22"/>
            <w:u w:val="none"/>
          </w:rPr>
          <w:t>Coombes</w:t>
        </w:r>
      </w:hyperlink>
      <w:r w:rsidR="00572F54" w:rsidRPr="003F21B5">
        <w:rPr>
          <w:rFonts w:ascii="Arial" w:hAnsi="Arial" w:cs="Arial"/>
          <w:sz w:val="22"/>
          <w:szCs w:val="22"/>
        </w:rPr>
        <w:t xml:space="preserve">, J. 2009. </w:t>
      </w:r>
      <w:r w:rsidR="00572F54" w:rsidRPr="003F21B5">
        <w:rPr>
          <w:rFonts w:ascii="Arial" w:hAnsi="Arial" w:cs="Arial"/>
          <w:bCs/>
          <w:kern w:val="36"/>
          <w:sz w:val="22"/>
          <w:szCs w:val="22"/>
        </w:rPr>
        <w:t xml:space="preserve">Mentoring in mining: </w:t>
      </w:r>
      <w:r w:rsidR="00572F54" w:rsidRPr="003F21B5">
        <w:rPr>
          <w:rFonts w:ascii="Arial" w:hAnsi="Arial" w:cs="Arial"/>
          <w:sz w:val="22"/>
          <w:szCs w:val="22"/>
        </w:rPr>
        <w:t xml:space="preserve">A handbook for geoscientists managing teams. </w:t>
      </w:r>
      <w:r w:rsidR="00572F54" w:rsidRPr="003F21B5">
        <w:rPr>
          <w:rFonts w:ascii="Arial" w:hAnsi="Arial" w:cs="Arial"/>
          <w:i/>
          <w:sz w:val="22"/>
          <w:szCs w:val="22"/>
        </w:rPr>
        <w:t>Coombes Capability</w:t>
      </w:r>
      <w:r w:rsidR="00572F54" w:rsidRPr="003F21B5">
        <w:rPr>
          <w:rFonts w:ascii="Arial" w:hAnsi="Arial" w:cs="Arial"/>
          <w:sz w:val="22"/>
          <w:szCs w:val="22"/>
        </w:rPr>
        <w:t>. 80 p.</w:t>
      </w:r>
    </w:p>
    <w:p w:rsidR="00FF2DFD" w:rsidRPr="003F21B5" w:rsidRDefault="00FF2DFD" w:rsidP="00FF2DFD">
      <w:pPr>
        <w:ind w:left="851" w:hanging="851"/>
        <w:jc w:val="both"/>
        <w:rPr>
          <w:rFonts w:ascii="Arial" w:hAnsi="Arial" w:cs="Arial"/>
          <w:sz w:val="22"/>
          <w:szCs w:val="22"/>
        </w:rPr>
      </w:pPr>
      <w:r w:rsidRPr="003F21B5">
        <w:rPr>
          <w:rFonts w:ascii="Arial" w:hAnsi="Arial" w:cs="Arial"/>
          <w:sz w:val="22"/>
          <w:szCs w:val="22"/>
        </w:rPr>
        <w:t xml:space="preserve">Craig, J.R. &amp; Vaughan, D.J. 1981. </w:t>
      </w:r>
      <w:r w:rsidRPr="003F21B5">
        <w:rPr>
          <w:rFonts w:ascii="Arial" w:hAnsi="Arial" w:cs="Arial"/>
          <w:i/>
          <w:sz w:val="22"/>
          <w:szCs w:val="22"/>
        </w:rPr>
        <w:t>Ore microscopy and ore petrography</w:t>
      </w:r>
      <w:r w:rsidRPr="003F21B5">
        <w:rPr>
          <w:rFonts w:ascii="Arial" w:hAnsi="Arial" w:cs="Arial"/>
          <w:sz w:val="22"/>
          <w:szCs w:val="22"/>
        </w:rPr>
        <w:t>. New York: John Wiley &amp; Sons.</w:t>
      </w:r>
    </w:p>
    <w:p w:rsidR="00F51C3A" w:rsidRPr="003F21B5" w:rsidRDefault="00F51C3A" w:rsidP="00F51C3A">
      <w:pPr>
        <w:ind w:left="851" w:hanging="851"/>
        <w:jc w:val="both"/>
        <w:rPr>
          <w:rFonts w:ascii="Arial" w:hAnsi="Arial" w:cs="Arial"/>
          <w:sz w:val="22"/>
          <w:szCs w:val="22"/>
        </w:rPr>
      </w:pPr>
      <w:r w:rsidRPr="003F21B5">
        <w:rPr>
          <w:rFonts w:ascii="Arial" w:hAnsi="Arial" w:cs="Arial"/>
          <w:sz w:val="22"/>
          <w:szCs w:val="22"/>
        </w:rPr>
        <w:t xml:space="preserve">Cressie, N. 1985. Fitting variogram models by weighted least squares. </w:t>
      </w:r>
      <w:r w:rsidRPr="003F21B5">
        <w:rPr>
          <w:rFonts w:ascii="Arial" w:hAnsi="Arial" w:cs="Arial"/>
          <w:i/>
          <w:sz w:val="22"/>
          <w:szCs w:val="22"/>
        </w:rPr>
        <w:t>International Journal of Mathematical Geology</w:t>
      </w:r>
      <w:r w:rsidRPr="003F21B5">
        <w:rPr>
          <w:rFonts w:ascii="Arial" w:hAnsi="Arial" w:cs="Arial"/>
          <w:sz w:val="22"/>
          <w:szCs w:val="22"/>
        </w:rPr>
        <w:t xml:space="preserve"> 17 (5), no. 5: 563–586.</w:t>
      </w:r>
    </w:p>
    <w:p w:rsidR="00F51C3A" w:rsidRPr="003F21B5" w:rsidRDefault="00F51C3A" w:rsidP="00F51C3A">
      <w:pPr>
        <w:ind w:left="851" w:hanging="851"/>
        <w:jc w:val="both"/>
        <w:rPr>
          <w:rFonts w:ascii="Arial" w:hAnsi="Arial" w:cs="Arial"/>
          <w:sz w:val="22"/>
          <w:szCs w:val="22"/>
        </w:rPr>
      </w:pPr>
      <w:r w:rsidRPr="003F21B5">
        <w:rPr>
          <w:rFonts w:ascii="Arial" w:hAnsi="Arial" w:cs="Arial"/>
          <w:sz w:val="22"/>
          <w:szCs w:val="22"/>
        </w:rPr>
        <w:t xml:space="preserve">Cressie, N. 1993. </w:t>
      </w:r>
      <w:r w:rsidRPr="003F21B5">
        <w:rPr>
          <w:rFonts w:ascii="Arial" w:hAnsi="Arial" w:cs="Arial"/>
          <w:i/>
          <w:sz w:val="22"/>
          <w:szCs w:val="22"/>
        </w:rPr>
        <w:t>Statistics for spatial data</w:t>
      </w:r>
      <w:r w:rsidRPr="003F21B5">
        <w:rPr>
          <w:rFonts w:ascii="Arial" w:hAnsi="Arial" w:cs="Arial"/>
          <w:sz w:val="22"/>
          <w:szCs w:val="22"/>
        </w:rPr>
        <w:t>. New York. Chichester. Toronto. Brisbane. Singapore: John Wiley &amp; Sons, Inc.</w:t>
      </w:r>
    </w:p>
    <w:p w:rsidR="00647001" w:rsidRPr="003F21B5" w:rsidRDefault="00647001" w:rsidP="00647001">
      <w:pPr>
        <w:ind w:left="851" w:hanging="851"/>
        <w:jc w:val="both"/>
        <w:rPr>
          <w:rFonts w:ascii="Arial" w:hAnsi="Arial" w:cs="Arial"/>
          <w:sz w:val="22"/>
          <w:szCs w:val="22"/>
        </w:rPr>
      </w:pPr>
      <w:r w:rsidRPr="003F21B5">
        <w:rPr>
          <w:rFonts w:ascii="Arial" w:hAnsi="Arial" w:cs="Arial"/>
          <w:sz w:val="22"/>
          <w:szCs w:val="22"/>
        </w:rPr>
        <w:t xml:space="preserve">Emery, X. 2007. Reducing fluctuation in the sample variogram. </w:t>
      </w:r>
      <w:r w:rsidRPr="003F21B5">
        <w:rPr>
          <w:rFonts w:ascii="Arial" w:hAnsi="Arial" w:cs="Arial"/>
          <w:i/>
          <w:sz w:val="22"/>
          <w:szCs w:val="22"/>
        </w:rPr>
        <w:t>New York: Springer-Verlag, Stoch Environ Res Risk Assess</w:t>
      </w:r>
      <w:r w:rsidRPr="003F21B5">
        <w:rPr>
          <w:rFonts w:ascii="Arial" w:hAnsi="Arial" w:cs="Arial"/>
          <w:sz w:val="22"/>
          <w:szCs w:val="22"/>
        </w:rPr>
        <w:t xml:space="preserve"> 21: 391-403.</w:t>
      </w:r>
    </w:p>
    <w:p w:rsidR="00E2795D" w:rsidRPr="003F21B5" w:rsidRDefault="00E2795D" w:rsidP="00E2795D">
      <w:pPr>
        <w:ind w:left="851" w:hanging="851"/>
        <w:jc w:val="both"/>
        <w:rPr>
          <w:rFonts w:ascii="Arial" w:hAnsi="Arial" w:cs="Arial"/>
          <w:sz w:val="22"/>
          <w:szCs w:val="22"/>
        </w:rPr>
      </w:pPr>
      <w:r w:rsidRPr="003F21B5">
        <w:rPr>
          <w:rFonts w:ascii="Arial" w:hAnsi="Arial" w:cs="Arial"/>
          <w:sz w:val="22"/>
          <w:szCs w:val="22"/>
        </w:rPr>
        <w:t xml:space="preserve"> Flindell, P. 2003. </w:t>
      </w:r>
      <w:r w:rsidRPr="003F21B5">
        <w:rPr>
          <w:rFonts w:ascii="Arial" w:hAnsi="Arial" w:cs="Arial"/>
          <w:i/>
          <w:sz w:val="22"/>
          <w:szCs w:val="22"/>
        </w:rPr>
        <w:t>Avocet Mining – Exploration and Development Across Central and Southeast Asia,</w:t>
      </w:r>
      <w:r w:rsidRPr="003F21B5">
        <w:rPr>
          <w:rFonts w:ascii="Arial" w:hAnsi="Arial" w:cs="Arial"/>
          <w:sz w:val="22"/>
          <w:szCs w:val="22"/>
        </w:rPr>
        <w:t xml:space="preserve"> Australia Institute of Geoscientists (AIG), Mineral Exploration Discussion Group (SMEDG). 10 Oct., Sydney, 8ppFlindell, P. (2003). Avocet Mining – Exploration and Development Across Central and Southeast Asia, Australia Institute of Geoscientists (AIG), Mineral Exploration Discussion Group (SMEDG). 10 Oct., Sydney, 8pp</w:t>
      </w:r>
    </w:p>
    <w:p w:rsidR="00F51C3A" w:rsidRPr="003F21B5" w:rsidRDefault="00F51C3A" w:rsidP="00F51C3A">
      <w:pPr>
        <w:ind w:left="851" w:hanging="851"/>
        <w:jc w:val="both"/>
        <w:rPr>
          <w:rFonts w:ascii="Arial" w:hAnsi="Arial" w:cs="Arial"/>
          <w:iCs/>
          <w:sz w:val="22"/>
          <w:szCs w:val="22"/>
        </w:rPr>
      </w:pPr>
      <w:r w:rsidRPr="003F21B5">
        <w:rPr>
          <w:rFonts w:ascii="Arial" w:hAnsi="Arial" w:cs="Arial"/>
          <w:bCs/>
          <w:iCs/>
          <w:sz w:val="22"/>
          <w:szCs w:val="22"/>
        </w:rPr>
        <w:lastRenderedPageBreak/>
        <w:t xml:space="preserve">Heriawan, M.N., Syafrizal, Widodo, L.E., Airlangga,E., Rustiawan, W. 2009. </w:t>
      </w:r>
      <w:r w:rsidRPr="003F21B5">
        <w:rPr>
          <w:rFonts w:ascii="Arial" w:hAnsi="Arial" w:cs="Arial"/>
          <w:bCs/>
          <w:sz w:val="22"/>
          <w:szCs w:val="22"/>
        </w:rPr>
        <w:t>Analisis kerapatan data eksplorasi dan estimasi Sumberdaya dengan pendekatan geostatistik pada endapan nikel laterit di daerah Halmahera Timur.</w:t>
      </w:r>
      <w:r w:rsidRPr="003F21B5">
        <w:rPr>
          <w:rFonts w:ascii="Arial" w:hAnsi="Arial" w:cs="Arial"/>
          <w:bCs/>
          <w:iCs/>
          <w:sz w:val="22"/>
          <w:szCs w:val="22"/>
        </w:rPr>
        <w:t xml:space="preserve"> </w:t>
      </w:r>
      <w:r w:rsidRPr="003F21B5">
        <w:rPr>
          <w:rFonts w:ascii="Arial" w:hAnsi="Arial" w:cs="Arial"/>
          <w:i/>
          <w:iCs/>
          <w:sz w:val="22"/>
          <w:szCs w:val="22"/>
        </w:rPr>
        <w:t>Jurnal Teknologi Mineral</w:t>
      </w:r>
      <w:r w:rsidRPr="003F21B5">
        <w:rPr>
          <w:rFonts w:ascii="Arial" w:hAnsi="Arial" w:cs="Arial"/>
          <w:iCs/>
          <w:sz w:val="22"/>
          <w:szCs w:val="22"/>
        </w:rPr>
        <w:t xml:space="preserve"> 16 (2): 89 – 102.</w:t>
      </w:r>
    </w:p>
    <w:p w:rsidR="00F51C3A" w:rsidRPr="003F21B5" w:rsidRDefault="00F51C3A" w:rsidP="00F51C3A">
      <w:pPr>
        <w:ind w:left="851" w:hanging="851"/>
        <w:jc w:val="both"/>
        <w:rPr>
          <w:rFonts w:ascii="Arial" w:hAnsi="Arial" w:cs="Arial"/>
          <w:sz w:val="22"/>
          <w:szCs w:val="22"/>
        </w:rPr>
      </w:pPr>
      <w:r w:rsidRPr="003F21B5">
        <w:rPr>
          <w:rFonts w:ascii="Arial" w:hAnsi="Arial" w:cs="Arial"/>
          <w:sz w:val="22"/>
          <w:szCs w:val="22"/>
        </w:rPr>
        <w:t xml:space="preserve">Huang, B. &amp; Hu, T. 2009. BLPP approach for the estimation of the variogram parameters. </w:t>
      </w:r>
      <w:r w:rsidRPr="003F21B5">
        <w:rPr>
          <w:rFonts w:ascii="Arial" w:hAnsi="Arial" w:cs="Arial"/>
          <w:i/>
          <w:sz w:val="22"/>
          <w:szCs w:val="22"/>
        </w:rPr>
        <w:t>New York: Springer-Verlag, Environ Earth Science</w:t>
      </w:r>
      <w:r w:rsidRPr="003F21B5">
        <w:rPr>
          <w:rFonts w:ascii="Arial" w:hAnsi="Arial" w:cs="Arial"/>
          <w:sz w:val="22"/>
          <w:szCs w:val="22"/>
        </w:rPr>
        <w:t xml:space="preserve"> 59: 421-428.</w:t>
      </w:r>
    </w:p>
    <w:p w:rsidR="0083755F" w:rsidRPr="006E74F6" w:rsidRDefault="0083755F" w:rsidP="0083755F">
      <w:pPr>
        <w:ind w:left="851" w:hanging="851"/>
        <w:jc w:val="both"/>
        <w:rPr>
          <w:rFonts w:ascii="Arial" w:hAnsi="Arial" w:cs="Arial"/>
          <w:sz w:val="22"/>
          <w:szCs w:val="22"/>
        </w:rPr>
      </w:pPr>
      <w:r w:rsidRPr="003F21B5">
        <w:rPr>
          <w:rFonts w:ascii="Arial" w:hAnsi="Arial" w:cs="Arial"/>
          <w:sz w:val="22"/>
          <w:szCs w:val="22"/>
        </w:rPr>
        <w:t xml:space="preserve">Kamar Shah Ariffin, 2012. Mesothermal Lode Gold Deposit Central Belt Peninsular Malaysia. </w:t>
      </w:r>
      <w:r w:rsidRPr="006E74F6">
        <w:rPr>
          <w:rFonts w:ascii="Arial" w:hAnsi="Arial" w:cs="Arial"/>
          <w:sz w:val="22"/>
          <w:szCs w:val="22"/>
        </w:rPr>
        <w:t>Intech: Earth Science, chapt 15, Imran Ahmad (edt.).</w:t>
      </w:r>
      <w:r w:rsidR="007D1541" w:rsidRPr="006E74F6">
        <w:rPr>
          <w:rFonts w:ascii="Arial" w:hAnsi="Arial" w:cs="Arial"/>
          <w:sz w:val="22"/>
          <w:szCs w:val="22"/>
        </w:rPr>
        <w:t xml:space="preserve"> </w:t>
      </w:r>
      <w:r w:rsidRPr="006E74F6">
        <w:rPr>
          <w:rFonts w:ascii="Arial" w:hAnsi="Arial" w:cs="Arial"/>
          <w:sz w:val="22"/>
          <w:szCs w:val="22"/>
        </w:rPr>
        <w:t xml:space="preserve"> </w:t>
      </w:r>
      <w:hyperlink r:id="rId39" w:history="1">
        <w:r w:rsidR="007D1541" w:rsidRPr="006E74F6">
          <w:rPr>
            <w:rStyle w:val="Hyperlink"/>
            <w:rFonts w:ascii="Arial" w:hAnsi="Arial" w:cs="Arial"/>
            <w:color w:val="auto"/>
            <w:sz w:val="22"/>
            <w:szCs w:val="22"/>
          </w:rPr>
          <w:t>http://www.intechopen.com/ books/earth-sciences</w:t>
        </w:r>
      </w:hyperlink>
    </w:p>
    <w:p w:rsidR="00CA3BAB" w:rsidRPr="003F21B5" w:rsidRDefault="00CA3BAB" w:rsidP="00CA3BAB">
      <w:pPr>
        <w:ind w:left="851" w:hanging="851"/>
        <w:jc w:val="both"/>
        <w:rPr>
          <w:rFonts w:ascii="Arial" w:hAnsi="Arial" w:cs="Arial"/>
          <w:sz w:val="22"/>
          <w:szCs w:val="22"/>
        </w:rPr>
      </w:pPr>
      <w:r w:rsidRPr="003F21B5">
        <w:rPr>
          <w:rFonts w:ascii="Arial" w:hAnsi="Arial" w:cs="Arial"/>
          <w:sz w:val="22"/>
          <w:szCs w:val="22"/>
        </w:rPr>
        <w:t xml:space="preserve">Metcalfe, I. 2000. The Bentong-Raub Suture zone. </w:t>
      </w:r>
      <w:r w:rsidRPr="003F21B5">
        <w:rPr>
          <w:rFonts w:ascii="Arial" w:hAnsi="Arial" w:cs="Arial"/>
          <w:i/>
          <w:sz w:val="22"/>
          <w:szCs w:val="22"/>
        </w:rPr>
        <w:t>Journal of Asian Earth Sciences</w:t>
      </w:r>
      <w:r w:rsidRPr="003F21B5">
        <w:rPr>
          <w:rFonts w:ascii="Arial" w:hAnsi="Arial" w:cs="Arial"/>
          <w:sz w:val="22"/>
          <w:szCs w:val="22"/>
        </w:rPr>
        <w:t xml:space="preserve"> 18: 691-712.</w:t>
      </w:r>
    </w:p>
    <w:p w:rsidR="00F51C3A" w:rsidRPr="003F21B5" w:rsidRDefault="00F51C3A" w:rsidP="00F51C3A">
      <w:pPr>
        <w:ind w:left="851" w:hanging="851"/>
        <w:jc w:val="both"/>
        <w:rPr>
          <w:rFonts w:ascii="Arial" w:hAnsi="Arial" w:cs="Arial"/>
          <w:sz w:val="22"/>
          <w:szCs w:val="22"/>
        </w:rPr>
      </w:pPr>
      <w:r w:rsidRPr="003F21B5">
        <w:rPr>
          <w:rFonts w:ascii="Arial" w:hAnsi="Arial" w:cs="Arial"/>
          <w:sz w:val="22"/>
          <w:szCs w:val="22"/>
        </w:rPr>
        <w:t xml:space="preserve">Ortiz, C. J. &amp; Deutsch, C.V. 2002. Calculation of uncertainty in the variogram. </w:t>
      </w:r>
      <w:r w:rsidRPr="003F21B5">
        <w:rPr>
          <w:rFonts w:ascii="Arial" w:hAnsi="Arial" w:cs="Arial"/>
          <w:i/>
          <w:sz w:val="22"/>
          <w:szCs w:val="22"/>
        </w:rPr>
        <w:t xml:space="preserve">International Journal of Association for Mathematical Geology </w:t>
      </w:r>
      <w:r w:rsidRPr="003F21B5">
        <w:rPr>
          <w:rFonts w:ascii="Arial" w:hAnsi="Arial" w:cs="Arial"/>
          <w:sz w:val="22"/>
          <w:szCs w:val="22"/>
        </w:rPr>
        <w:t>34 (2): 169-183.</w:t>
      </w:r>
    </w:p>
    <w:p w:rsidR="00F51C3A" w:rsidRPr="003F21B5" w:rsidRDefault="00F51C3A" w:rsidP="00F51C3A">
      <w:pPr>
        <w:ind w:left="851" w:hanging="851"/>
        <w:jc w:val="both"/>
        <w:rPr>
          <w:rFonts w:ascii="Arial" w:hAnsi="Arial" w:cs="Arial"/>
          <w:sz w:val="22"/>
          <w:szCs w:val="22"/>
        </w:rPr>
      </w:pPr>
      <w:r w:rsidRPr="003F21B5">
        <w:rPr>
          <w:rFonts w:ascii="Arial" w:hAnsi="Arial" w:cs="Arial"/>
          <w:sz w:val="22"/>
          <w:szCs w:val="22"/>
        </w:rPr>
        <w:t xml:space="preserve">Rendu, J.M. 1981. </w:t>
      </w:r>
      <w:r w:rsidRPr="003F21B5">
        <w:rPr>
          <w:rFonts w:ascii="Arial" w:hAnsi="Arial" w:cs="Arial"/>
          <w:i/>
          <w:sz w:val="22"/>
          <w:szCs w:val="22"/>
        </w:rPr>
        <w:t>An introduction to geostatistical methods of mineral evaluation</w:t>
      </w:r>
      <w:r w:rsidRPr="003F21B5">
        <w:rPr>
          <w:rFonts w:ascii="Arial" w:hAnsi="Arial" w:cs="Arial"/>
          <w:sz w:val="22"/>
          <w:szCs w:val="22"/>
        </w:rPr>
        <w:t>. Johannesburg: South African Institute of Mining and Metallurgy.</w:t>
      </w:r>
    </w:p>
    <w:p w:rsidR="00F51C3A" w:rsidRPr="003F21B5" w:rsidRDefault="00F51C3A" w:rsidP="00F51C3A">
      <w:pPr>
        <w:ind w:left="851" w:hanging="851"/>
        <w:jc w:val="both"/>
        <w:rPr>
          <w:rFonts w:ascii="Arial" w:hAnsi="Arial" w:cs="Arial"/>
          <w:sz w:val="22"/>
          <w:szCs w:val="22"/>
        </w:rPr>
      </w:pPr>
      <w:r w:rsidRPr="003F21B5">
        <w:rPr>
          <w:rFonts w:ascii="Arial" w:hAnsi="Arial" w:cs="Arial"/>
          <w:sz w:val="22"/>
          <w:szCs w:val="22"/>
        </w:rPr>
        <w:t>Rousseeuw, P.J., &amp; Zomeren, B.C. van. 1990. Unmasking multivariate outlier</w:t>
      </w:r>
      <w:r w:rsidR="00CA3BAB" w:rsidRPr="003F21B5">
        <w:rPr>
          <w:rFonts w:ascii="Arial" w:hAnsi="Arial" w:cs="Arial"/>
          <w:sz w:val="22"/>
          <w:szCs w:val="22"/>
        </w:rPr>
        <w:t xml:space="preserve"> </w:t>
      </w:r>
      <w:r w:rsidRPr="003F21B5">
        <w:rPr>
          <w:rFonts w:ascii="Arial" w:hAnsi="Arial" w:cs="Arial"/>
          <w:sz w:val="22"/>
          <w:szCs w:val="22"/>
        </w:rPr>
        <w:t xml:space="preserve">sand leverage points.  </w:t>
      </w:r>
      <w:r w:rsidRPr="003F21B5">
        <w:rPr>
          <w:rFonts w:ascii="Arial" w:hAnsi="Arial" w:cs="Arial"/>
          <w:i/>
          <w:iCs/>
          <w:sz w:val="22"/>
          <w:szCs w:val="22"/>
        </w:rPr>
        <w:t xml:space="preserve">Journal of the American Statistical Association, </w:t>
      </w:r>
      <w:r w:rsidRPr="003F21B5">
        <w:rPr>
          <w:rFonts w:ascii="Arial" w:hAnsi="Arial" w:cs="Arial"/>
          <w:sz w:val="22"/>
          <w:szCs w:val="22"/>
        </w:rPr>
        <w:t>85: 633-651.</w:t>
      </w:r>
    </w:p>
    <w:p w:rsidR="00572F54" w:rsidRPr="003F21B5" w:rsidRDefault="00572F54" w:rsidP="00F51C3A">
      <w:pPr>
        <w:ind w:left="851" w:hanging="851"/>
        <w:jc w:val="both"/>
        <w:rPr>
          <w:rFonts w:ascii="Arial" w:hAnsi="Arial" w:cs="Arial"/>
          <w:sz w:val="22"/>
          <w:szCs w:val="22"/>
        </w:rPr>
      </w:pPr>
      <w:r w:rsidRPr="003F21B5">
        <w:rPr>
          <w:rFonts w:ascii="Arial" w:hAnsi="Arial" w:cs="Arial"/>
          <w:sz w:val="22"/>
          <w:szCs w:val="22"/>
        </w:rPr>
        <w:t xml:space="preserve">Roy, D., Butt, S.D. &amp; Frempong, P.K. 2004. Geostatistical resource estimation for the Poura narrow-vein gold deposit. </w:t>
      </w:r>
      <w:r w:rsidRPr="003F21B5">
        <w:rPr>
          <w:rFonts w:ascii="Arial" w:hAnsi="Arial" w:cs="Arial"/>
          <w:i/>
          <w:sz w:val="22"/>
          <w:szCs w:val="22"/>
        </w:rPr>
        <w:t>CIM Bulletin ProQuest Science Journals</w:t>
      </w:r>
      <w:r w:rsidRPr="003F21B5">
        <w:rPr>
          <w:rFonts w:ascii="Arial" w:hAnsi="Arial" w:cs="Arial"/>
          <w:sz w:val="22"/>
          <w:szCs w:val="22"/>
        </w:rPr>
        <w:t>, Feb. (1077): 47-51.</w:t>
      </w:r>
    </w:p>
    <w:p w:rsidR="00A82D35" w:rsidRPr="003F21B5" w:rsidRDefault="00A82D35" w:rsidP="00A82D35">
      <w:pPr>
        <w:autoSpaceDE w:val="0"/>
        <w:autoSpaceDN w:val="0"/>
        <w:adjustRightInd w:val="0"/>
        <w:ind w:left="851" w:hanging="851"/>
        <w:jc w:val="both"/>
        <w:rPr>
          <w:rFonts w:ascii="Arial" w:hAnsi="Arial" w:cs="Arial"/>
          <w:color w:val="000000"/>
          <w:sz w:val="22"/>
          <w:szCs w:val="22"/>
        </w:rPr>
      </w:pPr>
      <w:r w:rsidRPr="003F21B5">
        <w:rPr>
          <w:rFonts w:ascii="Arial" w:hAnsi="Arial" w:cs="Arial"/>
          <w:bCs/>
          <w:sz w:val="22"/>
          <w:szCs w:val="22"/>
        </w:rPr>
        <w:t xml:space="preserve">Thakur, R.T., Loc’h, G.L., Chaudhari, P.K. &amp; Singh, B. 2004. Non–Stationary Advanced Geostatistical Modelling  Technique: A Case Study. </w:t>
      </w:r>
      <w:r w:rsidRPr="003F21B5">
        <w:rPr>
          <w:rFonts w:ascii="Arial" w:hAnsi="Arial" w:cs="Arial"/>
          <w:bCs/>
          <w:i/>
          <w:sz w:val="22"/>
          <w:szCs w:val="22"/>
        </w:rPr>
        <w:t xml:space="preserve">Proceeding </w:t>
      </w:r>
      <w:r w:rsidRPr="003F21B5">
        <w:rPr>
          <w:rFonts w:ascii="Arial" w:hAnsi="Arial" w:cs="Arial"/>
          <w:i/>
          <w:iCs/>
          <w:sz w:val="22"/>
          <w:szCs w:val="22"/>
        </w:rPr>
        <w:t>5th Conference &amp; Exposition on Petroleum Geophysics, Hyderabad, India</w:t>
      </w:r>
      <w:r w:rsidRPr="003F21B5">
        <w:rPr>
          <w:rFonts w:ascii="Arial" w:hAnsi="Arial" w:cs="Arial"/>
          <w:iCs/>
          <w:sz w:val="22"/>
          <w:szCs w:val="22"/>
        </w:rPr>
        <w:t>,</w:t>
      </w:r>
      <w:r w:rsidRPr="003F21B5">
        <w:rPr>
          <w:rFonts w:ascii="Arial" w:hAnsi="Arial" w:cs="Arial"/>
          <w:i/>
          <w:iCs/>
          <w:sz w:val="22"/>
          <w:szCs w:val="22"/>
        </w:rPr>
        <w:t xml:space="preserve"> </w:t>
      </w:r>
      <w:r w:rsidRPr="003F21B5">
        <w:rPr>
          <w:rFonts w:ascii="Arial" w:hAnsi="Arial" w:cs="Arial"/>
          <w:iCs/>
          <w:sz w:val="22"/>
          <w:szCs w:val="22"/>
        </w:rPr>
        <w:t>p.: 508-511</w:t>
      </w:r>
      <w:r w:rsidRPr="003F21B5">
        <w:rPr>
          <w:rFonts w:ascii="Arial" w:hAnsi="Arial" w:cs="Arial"/>
          <w:i/>
          <w:iCs/>
          <w:sz w:val="22"/>
          <w:szCs w:val="22"/>
        </w:rPr>
        <w:t>.</w:t>
      </w:r>
    </w:p>
    <w:p w:rsidR="00CA3BAB" w:rsidRPr="003F21B5" w:rsidRDefault="00CA3BAB" w:rsidP="00CA3BAB">
      <w:pPr>
        <w:ind w:left="851" w:hanging="851"/>
        <w:jc w:val="both"/>
        <w:rPr>
          <w:rFonts w:ascii="Arial" w:hAnsi="Arial" w:cs="Arial"/>
          <w:sz w:val="22"/>
          <w:szCs w:val="22"/>
        </w:rPr>
      </w:pPr>
      <w:r w:rsidRPr="003F21B5">
        <w:rPr>
          <w:rFonts w:ascii="Arial" w:hAnsi="Arial" w:cs="Arial"/>
          <w:sz w:val="22"/>
          <w:szCs w:val="22"/>
        </w:rPr>
        <w:t xml:space="preserve">Thomas, M. &amp; Snowden, V. 1990. Improving reconciliation and grade control by statistical and geostatistical analysis. </w:t>
      </w:r>
      <w:r w:rsidRPr="003F21B5">
        <w:rPr>
          <w:rFonts w:ascii="Arial" w:hAnsi="Arial" w:cs="Arial"/>
          <w:i/>
          <w:sz w:val="22"/>
          <w:szCs w:val="22"/>
        </w:rPr>
        <w:t>Bulletin AIG</w:t>
      </w:r>
      <w:r w:rsidRPr="003F21B5">
        <w:rPr>
          <w:rFonts w:ascii="Arial" w:hAnsi="Arial" w:cs="Arial"/>
          <w:sz w:val="22"/>
          <w:szCs w:val="22"/>
        </w:rPr>
        <w:t xml:space="preserve"> (</w:t>
      </w:r>
      <w:r w:rsidRPr="003F21B5">
        <w:rPr>
          <w:rFonts w:ascii="Arial" w:hAnsi="Arial" w:cs="Arial"/>
          <w:i/>
          <w:sz w:val="22"/>
          <w:szCs w:val="22"/>
        </w:rPr>
        <w:t>Strategies for grade control</w:t>
      </w:r>
      <w:r w:rsidRPr="003F21B5">
        <w:rPr>
          <w:rFonts w:ascii="Arial" w:hAnsi="Arial" w:cs="Arial"/>
          <w:sz w:val="22"/>
          <w:szCs w:val="22"/>
        </w:rPr>
        <w:t>) 10: 49-59.</w:t>
      </w:r>
    </w:p>
    <w:p w:rsidR="00F51C3A" w:rsidRPr="003F21B5" w:rsidRDefault="00F51C3A" w:rsidP="00F51C3A">
      <w:pPr>
        <w:ind w:left="851" w:hanging="851"/>
        <w:jc w:val="both"/>
        <w:rPr>
          <w:rFonts w:ascii="Arial" w:hAnsi="Arial" w:cs="Arial"/>
          <w:sz w:val="22"/>
          <w:szCs w:val="22"/>
        </w:rPr>
      </w:pPr>
      <w:r w:rsidRPr="003F21B5">
        <w:rPr>
          <w:rFonts w:ascii="Arial" w:hAnsi="Arial" w:cs="Arial"/>
          <w:sz w:val="22"/>
          <w:szCs w:val="22"/>
        </w:rPr>
        <w:t xml:space="preserve">Tjia, H.D. 1989. Tectonic history of Bentong Bengkalis suture. </w:t>
      </w:r>
      <w:r w:rsidRPr="003F21B5">
        <w:rPr>
          <w:rFonts w:ascii="Arial" w:hAnsi="Arial" w:cs="Arial"/>
          <w:i/>
          <w:sz w:val="22"/>
          <w:szCs w:val="22"/>
        </w:rPr>
        <w:t>Jurnal Geologi Indonesia</w:t>
      </w:r>
      <w:r w:rsidRPr="003F21B5">
        <w:rPr>
          <w:rFonts w:ascii="Arial" w:hAnsi="Arial" w:cs="Arial"/>
          <w:sz w:val="22"/>
          <w:szCs w:val="22"/>
        </w:rPr>
        <w:t>, hlm. 73-85.</w:t>
      </w:r>
    </w:p>
    <w:p w:rsidR="009A3C9F" w:rsidRPr="003F21B5" w:rsidRDefault="009A3C9F" w:rsidP="009A3C9F">
      <w:pPr>
        <w:ind w:left="851" w:hanging="851"/>
        <w:jc w:val="both"/>
        <w:rPr>
          <w:rFonts w:ascii="Arial" w:hAnsi="Arial" w:cs="Arial"/>
          <w:sz w:val="22"/>
          <w:szCs w:val="22"/>
        </w:rPr>
      </w:pPr>
      <w:r w:rsidRPr="003F21B5">
        <w:rPr>
          <w:rFonts w:ascii="Arial" w:hAnsi="Arial" w:cs="Arial"/>
          <w:sz w:val="22"/>
          <w:szCs w:val="22"/>
        </w:rPr>
        <w:t xml:space="preserve">Tjia, H.D. and Zaitun H. 1985. Regional Structures of Peninsular Malaysia, </w:t>
      </w:r>
      <w:r w:rsidRPr="003F21B5">
        <w:rPr>
          <w:rFonts w:ascii="Arial" w:hAnsi="Arial" w:cs="Arial"/>
          <w:i/>
          <w:sz w:val="22"/>
          <w:szCs w:val="22"/>
        </w:rPr>
        <w:t>Sains Malaysiana</w:t>
      </w:r>
      <w:r w:rsidRPr="003F21B5">
        <w:rPr>
          <w:rFonts w:ascii="Arial" w:hAnsi="Arial" w:cs="Arial"/>
          <w:sz w:val="22"/>
          <w:szCs w:val="22"/>
        </w:rPr>
        <w:t>, 14, pp. 95-107</w:t>
      </w:r>
    </w:p>
    <w:p w:rsidR="00F51C3A" w:rsidRPr="003F21B5" w:rsidRDefault="00F51C3A" w:rsidP="00F51C3A">
      <w:pPr>
        <w:ind w:left="851" w:hanging="851"/>
        <w:jc w:val="both"/>
        <w:rPr>
          <w:rFonts w:ascii="Arial" w:hAnsi="Arial" w:cs="Arial"/>
          <w:sz w:val="22"/>
          <w:szCs w:val="22"/>
        </w:rPr>
      </w:pPr>
      <w:r w:rsidRPr="003F21B5">
        <w:rPr>
          <w:rFonts w:ascii="Arial" w:hAnsi="Arial" w:cs="Arial"/>
          <w:sz w:val="22"/>
          <w:szCs w:val="22"/>
        </w:rPr>
        <w:t xml:space="preserve">Velasco, F. &amp; Verma, S. P. 1998. Importance of skewness and kurtosis statistical tests for outlier detection and elimination in evaluation of geochemical reference materials.  </w:t>
      </w:r>
      <w:r w:rsidRPr="003F21B5">
        <w:rPr>
          <w:rFonts w:ascii="Arial" w:hAnsi="Arial" w:cs="Arial"/>
          <w:i/>
          <w:sz w:val="22"/>
          <w:szCs w:val="22"/>
        </w:rPr>
        <w:t xml:space="preserve">International Journal of </w:t>
      </w:r>
      <w:r w:rsidRPr="003F21B5">
        <w:rPr>
          <w:rFonts w:ascii="Arial" w:hAnsi="Arial" w:cs="Arial"/>
          <w:i/>
          <w:iCs/>
          <w:sz w:val="22"/>
          <w:szCs w:val="22"/>
        </w:rPr>
        <w:t xml:space="preserve">Mathematical Geology </w:t>
      </w:r>
      <w:r w:rsidRPr="003F21B5">
        <w:rPr>
          <w:rFonts w:ascii="Arial" w:hAnsi="Arial" w:cs="Arial"/>
          <w:bCs/>
          <w:sz w:val="22"/>
          <w:szCs w:val="22"/>
        </w:rPr>
        <w:t xml:space="preserve">30 </w:t>
      </w:r>
      <w:r w:rsidRPr="003F21B5">
        <w:rPr>
          <w:rFonts w:ascii="Arial" w:hAnsi="Arial" w:cs="Arial"/>
          <w:sz w:val="22"/>
          <w:szCs w:val="22"/>
        </w:rPr>
        <w:t>(1): 109–128.</w:t>
      </w:r>
    </w:p>
    <w:p w:rsidR="00446A84" w:rsidRPr="003F21B5" w:rsidRDefault="00446A84" w:rsidP="00446A84">
      <w:pPr>
        <w:autoSpaceDE w:val="0"/>
        <w:autoSpaceDN w:val="0"/>
        <w:adjustRightInd w:val="0"/>
        <w:ind w:left="851" w:hanging="851"/>
        <w:jc w:val="both"/>
        <w:rPr>
          <w:rFonts w:ascii="Arial" w:hAnsi="Arial" w:cs="Arial"/>
          <w:sz w:val="22"/>
          <w:szCs w:val="22"/>
        </w:rPr>
      </w:pPr>
      <w:r w:rsidRPr="003F21B5">
        <w:rPr>
          <w:rFonts w:ascii="Arial" w:hAnsi="Arial" w:cs="Arial"/>
          <w:sz w:val="22"/>
          <w:szCs w:val="22"/>
        </w:rPr>
        <w:t xml:space="preserve">Walfish, S. 2006. A Review of Statistical Outlier Methods. </w:t>
      </w:r>
      <w:r w:rsidRPr="003F21B5">
        <w:rPr>
          <w:rFonts w:ascii="Arial" w:hAnsi="Arial" w:cs="Arial"/>
          <w:i/>
          <w:sz w:val="22"/>
          <w:szCs w:val="22"/>
        </w:rPr>
        <w:t>US Pharmacopeial Convention, Rockville, MD</w:t>
      </w:r>
      <w:r w:rsidRPr="003F21B5">
        <w:rPr>
          <w:rFonts w:ascii="Arial" w:hAnsi="Arial" w:cs="Arial"/>
          <w:sz w:val="22"/>
          <w:szCs w:val="22"/>
        </w:rPr>
        <w:t xml:space="preserve"> 2 Nov. </w:t>
      </w:r>
      <w:r w:rsidRPr="003F21B5">
        <w:rPr>
          <w:rFonts w:ascii="Arial" w:hAnsi="Arial" w:cs="Arial"/>
          <w:iCs/>
          <w:sz w:val="22"/>
          <w:szCs w:val="22"/>
        </w:rPr>
        <w:t>USP 29–NF 24: 1-5.</w:t>
      </w:r>
    </w:p>
    <w:p w:rsidR="00446A84" w:rsidRPr="003F21B5" w:rsidRDefault="00446A84" w:rsidP="00446A84">
      <w:pPr>
        <w:autoSpaceDE w:val="0"/>
        <w:autoSpaceDN w:val="0"/>
        <w:adjustRightInd w:val="0"/>
        <w:ind w:left="851" w:hanging="851"/>
        <w:jc w:val="both"/>
        <w:rPr>
          <w:rFonts w:ascii="Arial" w:hAnsi="Arial" w:cs="Arial"/>
          <w:sz w:val="22"/>
          <w:szCs w:val="22"/>
        </w:rPr>
      </w:pPr>
      <w:r w:rsidRPr="003F21B5">
        <w:rPr>
          <w:rFonts w:ascii="Arial" w:hAnsi="Arial" w:cs="Arial"/>
          <w:sz w:val="22"/>
          <w:szCs w:val="22"/>
        </w:rPr>
        <w:t>Wan Fuad, W.H. &amp; Heru Sigit, P. 2002. Type deposits of primary gold mineralization in the Central Belt of Peninsular Malaysia.</w:t>
      </w:r>
      <w:r w:rsidRPr="003F21B5">
        <w:rPr>
          <w:rFonts w:ascii="Arial" w:hAnsi="Arial" w:cs="Arial"/>
          <w:i/>
          <w:iCs/>
          <w:sz w:val="22"/>
          <w:szCs w:val="22"/>
        </w:rPr>
        <w:t xml:space="preserve"> Proceedings, Geo. Society of Malaysia</w:t>
      </w:r>
      <w:r w:rsidRPr="003F21B5">
        <w:rPr>
          <w:rFonts w:ascii="Arial" w:hAnsi="Arial" w:cs="Arial"/>
          <w:sz w:val="22"/>
          <w:szCs w:val="22"/>
        </w:rPr>
        <w:t xml:space="preserve">, </w:t>
      </w:r>
      <w:r w:rsidRPr="003F21B5">
        <w:rPr>
          <w:rFonts w:ascii="Arial" w:hAnsi="Arial" w:cs="Arial"/>
          <w:i/>
          <w:iCs/>
          <w:sz w:val="22"/>
          <w:szCs w:val="22"/>
        </w:rPr>
        <w:t>Annual Geo. Conf</w:t>
      </w:r>
      <w:r w:rsidRPr="003F21B5">
        <w:rPr>
          <w:rFonts w:ascii="Arial" w:hAnsi="Arial" w:cs="Arial"/>
          <w:sz w:val="22"/>
          <w:szCs w:val="22"/>
        </w:rPr>
        <w:t xml:space="preserve">, Kota Bharu, Kelantan, Malaysia, </w:t>
      </w:r>
      <w:r w:rsidR="00FF2DFD" w:rsidRPr="003F21B5">
        <w:rPr>
          <w:rFonts w:ascii="Arial" w:hAnsi="Arial" w:cs="Arial"/>
          <w:sz w:val="22"/>
          <w:szCs w:val="22"/>
        </w:rPr>
        <w:t>p.</w:t>
      </w:r>
      <w:r w:rsidRPr="003F21B5">
        <w:rPr>
          <w:rFonts w:ascii="Arial" w:hAnsi="Arial" w:cs="Arial"/>
          <w:sz w:val="22"/>
          <w:szCs w:val="22"/>
        </w:rPr>
        <w:t xml:space="preserve"> 111-115.</w:t>
      </w:r>
    </w:p>
    <w:p w:rsidR="00446A84" w:rsidRPr="003F21B5" w:rsidRDefault="00446A84" w:rsidP="007715E1">
      <w:pPr>
        <w:ind w:left="851" w:hanging="851"/>
        <w:jc w:val="both"/>
        <w:rPr>
          <w:rFonts w:ascii="Arial" w:hAnsi="Arial" w:cs="Arial"/>
          <w:iCs/>
          <w:sz w:val="22"/>
          <w:szCs w:val="22"/>
        </w:rPr>
      </w:pPr>
      <w:r w:rsidRPr="003F21B5">
        <w:rPr>
          <w:rFonts w:ascii="Arial" w:hAnsi="Arial" w:cs="Arial"/>
          <w:sz w:val="22"/>
          <w:szCs w:val="22"/>
        </w:rPr>
        <w:t xml:space="preserve">Wan Fuad, W.H. &amp; Heru Sigit, P. 2003. </w:t>
      </w:r>
      <w:r w:rsidRPr="003F21B5">
        <w:rPr>
          <w:rFonts w:ascii="Arial" w:hAnsi="Arial" w:cs="Arial"/>
          <w:i/>
          <w:iCs/>
          <w:sz w:val="22"/>
          <w:szCs w:val="22"/>
        </w:rPr>
        <w:t>Analisis bendalir terkepung pada terlerang kuarza yang mengandungi emas di kawasan lombong Penjom, Kuala Lipis, Pahang dan Lubok Mandi</w:t>
      </w:r>
      <w:r w:rsidRPr="003F21B5">
        <w:rPr>
          <w:rFonts w:ascii="Arial" w:hAnsi="Arial" w:cs="Arial"/>
          <w:sz w:val="22"/>
          <w:szCs w:val="22"/>
        </w:rPr>
        <w:t>, Geo. Society of Malaysia Bulletin, 46, hlm. 359-363 (</w:t>
      </w:r>
      <w:r w:rsidRPr="003F21B5">
        <w:rPr>
          <w:rFonts w:ascii="Arial" w:hAnsi="Arial" w:cs="Arial"/>
          <w:i/>
          <w:iCs/>
          <w:sz w:val="22"/>
          <w:szCs w:val="22"/>
        </w:rPr>
        <w:t>in Malay language).</w:t>
      </w:r>
    </w:p>
    <w:p w:rsidR="00586704" w:rsidRPr="003F21B5" w:rsidRDefault="00572F54" w:rsidP="007715E1">
      <w:pPr>
        <w:pStyle w:val="keywords"/>
        <w:spacing w:before="0"/>
        <w:rPr>
          <w:rFonts w:ascii="Arial" w:hAnsi="Arial" w:cs="Arial"/>
          <w:color w:val="auto"/>
          <w:sz w:val="22"/>
          <w:szCs w:val="22"/>
        </w:rPr>
      </w:pPr>
      <w:r w:rsidRPr="003F21B5">
        <w:rPr>
          <w:rFonts w:ascii="Arial" w:hAnsi="Arial" w:cs="Arial"/>
          <w:color w:val="auto"/>
          <w:sz w:val="22"/>
          <w:szCs w:val="22"/>
        </w:rPr>
        <w:t xml:space="preserve">Webster, R. &amp; Oliver, M.A. 2007. </w:t>
      </w:r>
      <w:r w:rsidRPr="003F21B5">
        <w:rPr>
          <w:rFonts w:ascii="Arial" w:hAnsi="Arial" w:cs="Arial"/>
          <w:i/>
          <w:iCs/>
          <w:color w:val="auto"/>
          <w:sz w:val="22"/>
          <w:szCs w:val="22"/>
        </w:rPr>
        <w:t>Geostatistics for environmental scientists</w:t>
      </w:r>
      <w:r w:rsidRPr="003F21B5">
        <w:rPr>
          <w:rFonts w:ascii="Arial" w:hAnsi="Arial" w:cs="Arial"/>
          <w:color w:val="auto"/>
          <w:sz w:val="22"/>
          <w:szCs w:val="22"/>
        </w:rPr>
        <w:t>. Second Edition. England: John Wiley &amp; Sons Ltd.</w:t>
      </w:r>
    </w:p>
    <w:p w:rsidR="0037585C" w:rsidRPr="003F21B5" w:rsidRDefault="0037585C" w:rsidP="00572F54">
      <w:pPr>
        <w:pStyle w:val="keywords"/>
        <w:rPr>
          <w:rFonts w:ascii="Arial" w:hAnsi="Arial" w:cs="Arial"/>
          <w:color w:val="auto"/>
          <w:sz w:val="20"/>
          <w:szCs w:val="20"/>
        </w:rPr>
      </w:pPr>
    </w:p>
    <w:p w:rsidR="00E65D8F" w:rsidRPr="008644AB" w:rsidRDefault="00E65D8F" w:rsidP="00572F54">
      <w:pPr>
        <w:pStyle w:val="keywords"/>
        <w:rPr>
          <w:rFonts w:ascii="Arial" w:hAnsi="Arial" w:cs="Arial"/>
          <w:color w:val="auto"/>
        </w:rPr>
      </w:pPr>
    </w:p>
    <w:p w:rsidR="00E65D8F" w:rsidRPr="008644AB" w:rsidRDefault="00E65D8F" w:rsidP="00572F54">
      <w:pPr>
        <w:pStyle w:val="keywords"/>
        <w:rPr>
          <w:rFonts w:ascii="Arial" w:hAnsi="Arial" w:cs="Arial"/>
          <w:color w:val="auto"/>
        </w:rPr>
      </w:pPr>
    </w:p>
    <w:p w:rsidR="00E65D8F" w:rsidRPr="008644AB" w:rsidRDefault="00E65D8F" w:rsidP="00572F54">
      <w:pPr>
        <w:pStyle w:val="keywords"/>
        <w:rPr>
          <w:rFonts w:ascii="Arial" w:hAnsi="Arial" w:cs="Arial"/>
          <w:color w:val="auto"/>
        </w:rPr>
      </w:pPr>
    </w:p>
    <w:p w:rsidR="00E65D8F" w:rsidRPr="008644AB" w:rsidRDefault="00E65D8F" w:rsidP="00572F54">
      <w:pPr>
        <w:pStyle w:val="keywords"/>
        <w:rPr>
          <w:rFonts w:ascii="Arial" w:hAnsi="Arial" w:cs="Arial"/>
          <w:color w:val="auto"/>
        </w:rPr>
      </w:pPr>
    </w:p>
    <w:p w:rsidR="00E65D8F" w:rsidRPr="008644AB" w:rsidRDefault="00E65D8F" w:rsidP="00572F54">
      <w:pPr>
        <w:pStyle w:val="keywords"/>
        <w:rPr>
          <w:rFonts w:ascii="Arial" w:hAnsi="Arial" w:cs="Arial"/>
          <w:color w:val="auto"/>
        </w:rPr>
      </w:pPr>
    </w:p>
    <w:p w:rsidR="00E65D8F" w:rsidRPr="008644AB" w:rsidRDefault="00E65D8F" w:rsidP="00572F54">
      <w:pPr>
        <w:pStyle w:val="keywords"/>
        <w:rPr>
          <w:rFonts w:ascii="Arial" w:hAnsi="Arial" w:cs="Arial"/>
          <w:color w:val="auto"/>
        </w:rPr>
      </w:pPr>
    </w:p>
    <w:p w:rsidR="00E65D8F" w:rsidRPr="008644AB" w:rsidRDefault="00E65D8F" w:rsidP="00572F54">
      <w:pPr>
        <w:pStyle w:val="keywords"/>
        <w:rPr>
          <w:rFonts w:ascii="Arial" w:hAnsi="Arial" w:cs="Arial"/>
          <w:color w:val="auto"/>
        </w:rPr>
      </w:pPr>
    </w:p>
    <w:p w:rsidR="00E65D8F" w:rsidRPr="008644AB" w:rsidRDefault="00E65D8F" w:rsidP="00572F54">
      <w:pPr>
        <w:pStyle w:val="keywords"/>
        <w:rPr>
          <w:rFonts w:ascii="Arial" w:hAnsi="Arial" w:cs="Arial"/>
          <w:color w:val="auto"/>
        </w:rPr>
      </w:pPr>
    </w:p>
    <w:sectPr w:rsidR="00E65D8F" w:rsidRPr="008644AB" w:rsidSect="00290E37">
      <w:headerReference w:type="default" r:id="rId40"/>
      <w:footerReference w:type="even" r:id="rId41"/>
      <w:footerReference w:type="default" r:id="rId42"/>
      <w:headerReference w:type="first" r:id="rId43"/>
      <w:footerReference w:type="first" r:id="rId44"/>
      <w:footnotePr>
        <w:numFmt w:val="chicago"/>
      </w:footnotePr>
      <w:type w:val="continuous"/>
      <w:pgSz w:w="11907" w:h="16840" w:code="9"/>
      <w:pgMar w:top="1008" w:right="1296" w:bottom="1008" w:left="1296" w:header="907" w:footer="10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37C" w:rsidRDefault="00BD537C">
      <w:r>
        <w:separator/>
      </w:r>
    </w:p>
  </w:endnote>
  <w:endnote w:type="continuationSeparator" w:id="1">
    <w:p w:rsidR="00BD537C" w:rsidRDefault="00BD5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37" w:rsidRPr="00290E37" w:rsidRDefault="00290E37" w:rsidP="00290E37">
    <w:pPr>
      <w:pStyle w:val="Footer"/>
      <w:pBdr>
        <w:top w:val="thinThickSmallGap" w:sz="24" w:space="1" w:color="622423" w:themeColor="accent2" w:themeShade="7F"/>
      </w:pBdr>
      <w:rPr>
        <w:rFonts w:asciiTheme="majorHAnsi" w:hAnsiTheme="majorHAnsi"/>
      </w:rPr>
    </w:pPr>
    <w:r w:rsidRPr="00D13B27">
      <w:rPr>
        <w:sz w:val="28"/>
        <w:szCs w:val="28"/>
      </w:rPr>
      <w:t>1</w:t>
    </w:r>
    <w:r w:rsidRPr="00D13B27">
      <w:rPr>
        <w:sz w:val="28"/>
        <w:szCs w:val="28"/>
        <w:vertAlign w:val="superscript"/>
      </w:rPr>
      <w:t>st</w:t>
    </w:r>
    <w:r w:rsidRPr="00D13B27">
      <w:rPr>
        <w:sz w:val="28"/>
        <w:szCs w:val="28"/>
      </w:rPr>
      <w:t xml:space="preserve"> Earth Science International Seminar – ISBN 978-602-19765-1-7</w:t>
    </w:r>
    <w:r>
      <w:rPr>
        <w:rFonts w:asciiTheme="majorHAnsi" w:hAnsiTheme="majorHAnsi"/>
      </w:rPr>
      <w:ptab w:relativeTo="margin" w:alignment="right" w:leader="none"/>
    </w:r>
    <w:r>
      <w:rPr>
        <w:rFonts w:asciiTheme="majorHAnsi" w:hAnsiTheme="majorHAnsi"/>
      </w:rPr>
      <w:t>I- 2</w:t>
    </w:r>
    <w:r w:rsidR="003F21B5">
      <w:rPr>
        <w:rFonts w:asciiTheme="majorHAnsi" w:hAnsiTheme="majorHAnsi"/>
      </w:rPr>
      <w:t>6</w:t>
    </w:r>
  </w:p>
  <w:p w:rsidR="00D13B27" w:rsidRPr="00290E37" w:rsidRDefault="00D13B27" w:rsidP="00290E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37" w:rsidRPr="004A715B" w:rsidRDefault="00290E37" w:rsidP="00290E37">
    <w:pPr>
      <w:pStyle w:val="Footer"/>
      <w:pBdr>
        <w:top w:val="thinThickSmallGap" w:sz="24" w:space="0" w:color="622423" w:themeColor="accent2" w:themeShade="7F"/>
      </w:pBdr>
      <w:rPr>
        <w:rFonts w:asciiTheme="majorHAnsi" w:hAnsiTheme="majorHAnsi"/>
      </w:rPr>
    </w:pPr>
    <w:r w:rsidRPr="00D13B27">
      <w:rPr>
        <w:sz w:val="28"/>
        <w:szCs w:val="28"/>
      </w:rPr>
      <w:t>1</w:t>
    </w:r>
    <w:r w:rsidRPr="00D13B27">
      <w:rPr>
        <w:sz w:val="28"/>
        <w:szCs w:val="28"/>
        <w:vertAlign w:val="superscript"/>
      </w:rPr>
      <w:t>st</w:t>
    </w:r>
    <w:r w:rsidRPr="00D13B27">
      <w:rPr>
        <w:sz w:val="28"/>
        <w:szCs w:val="28"/>
      </w:rPr>
      <w:t xml:space="preserve"> Earth Science International Seminar – ISBN 978-602-19765-1-7</w:t>
    </w:r>
    <w:r>
      <w:rPr>
        <w:rFonts w:asciiTheme="majorHAnsi" w:hAnsiTheme="majorHAnsi"/>
      </w:rPr>
      <w:ptab w:relativeTo="margin" w:alignment="right" w:leader="none"/>
    </w:r>
    <w:r>
      <w:rPr>
        <w:rFonts w:asciiTheme="majorHAnsi" w:hAnsiTheme="majorHAnsi"/>
      </w:rPr>
      <w:t>I- 2</w:t>
    </w:r>
    <w:r w:rsidR="006E74F6">
      <w:rPr>
        <w:rFonts w:asciiTheme="majorHAnsi" w:hAnsiTheme="majorHAnsi"/>
      </w:rPr>
      <w:t>7</w:t>
    </w:r>
  </w:p>
  <w:p w:rsidR="00572F54" w:rsidRDefault="00572F54">
    <w:pPr>
      <w:pStyle w:val="Footer"/>
      <w:tabs>
        <w:tab w:val="left" w:pos="6270"/>
      </w:tabs>
      <w:ind w:right="66" w:firstLine="360"/>
      <w:jc w:val="right"/>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AB" w:rsidRPr="004A715B" w:rsidRDefault="004A715B">
    <w:pPr>
      <w:pStyle w:val="Footer"/>
      <w:pBdr>
        <w:top w:val="thinThickSmallGap" w:sz="24" w:space="1" w:color="622423" w:themeColor="accent2" w:themeShade="7F"/>
      </w:pBdr>
      <w:rPr>
        <w:rFonts w:asciiTheme="majorHAnsi" w:hAnsiTheme="majorHAnsi"/>
      </w:rPr>
    </w:pPr>
    <w:r w:rsidRPr="00D13B27">
      <w:rPr>
        <w:sz w:val="28"/>
        <w:szCs w:val="28"/>
      </w:rPr>
      <w:t>1</w:t>
    </w:r>
    <w:r w:rsidRPr="00D13B27">
      <w:rPr>
        <w:sz w:val="28"/>
        <w:szCs w:val="28"/>
        <w:vertAlign w:val="superscript"/>
      </w:rPr>
      <w:t>st</w:t>
    </w:r>
    <w:r w:rsidRPr="00D13B27">
      <w:rPr>
        <w:sz w:val="28"/>
        <w:szCs w:val="28"/>
      </w:rPr>
      <w:t xml:space="preserve"> Earth Science International Seminar – ISBN 978-602-19765-1-7</w:t>
    </w:r>
    <w:r w:rsidR="008644AB">
      <w:rPr>
        <w:rFonts w:asciiTheme="majorHAnsi" w:hAnsiTheme="majorHAnsi"/>
      </w:rPr>
      <w:ptab w:relativeTo="margin" w:alignment="right" w:leader="none"/>
    </w:r>
    <w:r>
      <w:rPr>
        <w:rFonts w:asciiTheme="majorHAnsi" w:hAnsiTheme="majorHAnsi"/>
      </w:rPr>
      <w:t>I-</w:t>
    </w:r>
    <w:r w:rsidR="008644AB">
      <w:rPr>
        <w:rFonts w:asciiTheme="majorHAnsi" w:hAnsiTheme="majorHAnsi"/>
      </w:rPr>
      <w:t xml:space="preserve"> </w:t>
    </w:r>
    <w:r>
      <w:t>19</w:t>
    </w:r>
  </w:p>
  <w:p w:rsidR="00572F54" w:rsidRDefault="00572F54">
    <w:pPr>
      <w:pStyle w:val="Footer"/>
      <w:rPr>
        <w:i/>
        <w:i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37C" w:rsidRDefault="00BD537C">
      <w:pPr>
        <w:pStyle w:val="Footer"/>
        <w:tabs>
          <w:tab w:val="clear" w:pos="4320"/>
          <w:tab w:val="clear" w:pos="8640"/>
        </w:tabs>
      </w:pPr>
    </w:p>
  </w:footnote>
  <w:footnote w:type="continuationSeparator" w:id="1">
    <w:p w:rsidR="00BD537C" w:rsidRDefault="00BD5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54" w:rsidRDefault="00572F54">
    <w:pPr>
      <w:pStyle w:val="Title"/>
      <w:tabs>
        <w:tab w:val="right" w:pos="8250"/>
      </w:tabs>
      <w:spacing w:line="240" w:lineRule="auto"/>
      <w:ind w:right="8"/>
      <w:rPr>
        <w:b w:val="0"/>
        <w:bCs w:val="0"/>
        <w:i/>
        <w:iCs/>
        <w:sz w:val="18"/>
      </w:rPr>
    </w:pPr>
  </w:p>
  <w:p w:rsidR="00572F54" w:rsidRDefault="00572F54">
    <w:pPr>
      <w:pStyle w:val="Title"/>
      <w:tabs>
        <w:tab w:val="left" w:pos="2200"/>
        <w:tab w:val="right" w:pos="8250"/>
      </w:tabs>
      <w:spacing w:line="240" w:lineRule="auto"/>
      <w:ind w:right="8"/>
      <w:jc w:val="left"/>
      <w:rPr>
        <w:b w:val="0"/>
        <w:bCs w:val="0"/>
        <w:i/>
        <w:iCs/>
        <w:sz w:val="18"/>
      </w:rPr>
    </w:pPr>
  </w:p>
  <w:p w:rsidR="00572F54" w:rsidRDefault="00572F54">
    <w:pPr>
      <w:tabs>
        <w:tab w:val="right" w:pos="8250"/>
      </w:tabs>
      <w:rPr>
        <w:i/>
        <w:sz w:val="16"/>
      </w:rPr>
    </w:pPr>
    <w:r>
      <w:rPr>
        <w:i/>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54" w:rsidRPr="001C64A8" w:rsidRDefault="004A715B" w:rsidP="004A715B">
    <w:pPr>
      <w:pStyle w:val="Header"/>
      <w:tabs>
        <w:tab w:val="clear" w:pos="4320"/>
        <w:tab w:val="clear" w:pos="8640"/>
        <w:tab w:val="right" w:pos="8364"/>
        <w:tab w:val="right" w:pos="9315"/>
      </w:tabs>
      <w:jc w:val="left"/>
      <w:rPr>
        <w:sz w:val="18"/>
        <w:szCs w:val="18"/>
      </w:rPr>
    </w:pPr>
    <w:r>
      <w:rPr>
        <w:i/>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FA8"/>
    <w:multiLevelType w:val="hybridMultilevel"/>
    <w:tmpl w:val="64DCCFCA"/>
    <w:lvl w:ilvl="0" w:tplc="F610604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9C7116"/>
    <w:multiLevelType w:val="hybridMultilevel"/>
    <w:tmpl w:val="0A1E8BA2"/>
    <w:lvl w:ilvl="0" w:tplc="93F22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A64D3"/>
    <w:multiLevelType w:val="hybridMultilevel"/>
    <w:tmpl w:val="712E8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654E5"/>
    <w:multiLevelType w:val="hybridMultilevel"/>
    <w:tmpl w:val="DB921154"/>
    <w:lvl w:ilvl="0" w:tplc="7E2A9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E1CAB"/>
    <w:multiLevelType w:val="hybridMultilevel"/>
    <w:tmpl w:val="F2FA1134"/>
    <w:lvl w:ilvl="0" w:tplc="192856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BAB2A10"/>
    <w:multiLevelType w:val="singleLevel"/>
    <w:tmpl w:val="007E248E"/>
    <w:lvl w:ilvl="0">
      <w:start w:val="1"/>
      <w:numFmt w:val="decimal"/>
      <w:pStyle w:val="NList"/>
      <w:lvlText w:val="(%1)"/>
      <w:lvlJc w:val="right"/>
      <w:pPr>
        <w:tabs>
          <w:tab w:val="num" w:pos="360"/>
        </w:tabs>
        <w:ind w:left="360" w:hanging="72"/>
      </w:pPr>
      <w:rPr>
        <w:rFonts w:hint="default"/>
      </w:rPr>
    </w:lvl>
  </w:abstractNum>
  <w:abstractNum w:abstractNumId="6">
    <w:nsid w:val="1DC678F3"/>
    <w:multiLevelType w:val="hybridMultilevel"/>
    <w:tmpl w:val="E6F84C3A"/>
    <w:lvl w:ilvl="0" w:tplc="F610604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00B6BF4"/>
    <w:multiLevelType w:val="hybridMultilevel"/>
    <w:tmpl w:val="904A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C4144"/>
    <w:multiLevelType w:val="hybridMultilevel"/>
    <w:tmpl w:val="EF786DE6"/>
    <w:lvl w:ilvl="0" w:tplc="979814E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551FE"/>
    <w:multiLevelType w:val="hybridMultilevel"/>
    <w:tmpl w:val="2772B5B6"/>
    <w:lvl w:ilvl="0" w:tplc="F610604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1F02EF7"/>
    <w:multiLevelType w:val="hybridMultilevel"/>
    <w:tmpl w:val="8BC46D04"/>
    <w:lvl w:ilvl="0" w:tplc="A6C44F9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BA0479"/>
    <w:multiLevelType w:val="hybridMultilevel"/>
    <w:tmpl w:val="D668F36C"/>
    <w:lvl w:ilvl="0" w:tplc="11B8FE82">
      <w:start w:val="1"/>
      <w:numFmt w:val="lowerLetter"/>
      <w:lvlText w:val="%1."/>
      <w:lvlJc w:val="left"/>
      <w:pPr>
        <w:tabs>
          <w:tab w:val="num" w:pos="720"/>
        </w:tabs>
        <w:ind w:left="720" w:hanging="360"/>
      </w:pPr>
      <w:rPr>
        <w:rFonts w:ascii="Arial" w:eastAsia="Calibri"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273840"/>
    <w:multiLevelType w:val="multilevel"/>
    <w:tmpl w:val="4D0C466E"/>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Letter"/>
      <w:lvlText w:val="%3."/>
      <w:lvlJc w:val="left"/>
      <w:pPr>
        <w:tabs>
          <w:tab w:val="num" w:pos="936"/>
        </w:tabs>
        <w:ind w:left="576"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D35C99"/>
    <w:multiLevelType w:val="multilevel"/>
    <w:tmpl w:val="E12280D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AD24D44"/>
    <w:multiLevelType w:val="hybridMultilevel"/>
    <w:tmpl w:val="8192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F6D1B"/>
    <w:multiLevelType w:val="hybridMultilevel"/>
    <w:tmpl w:val="11683B92"/>
    <w:lvl w:ilvl="0" w:tplc="192856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691ABB"/>
    <w:multiLevelType w:val="hybridMultilevel"/>
    <w:tmpl w:val="04300D08"/>
    <w:lvl w:ilvl="0" w:tplc="FB069B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8F3C83"/>
    <w:multiLevelType w:val="hybridMultilevel"/>
    <w:tmpl w:val="E9EA4EA6"/>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3626B"/>
    <w:multiLevelType w:val="multilevel"/>
    <w:tmpl w:val="ECC27820"/>
    <w:lvl w:ilvl="0">
      <w:start w:val="1"/>
      <w:numFmt w:val="bullet"/>
      <w:lvlText w:val="o"/>
      <w:lvlJc w:val="left"/>
      <w:pPr>
        <w:tabs>
          <w:tab w:val="num" w:pos="1020"/>
        </w:tabs>
        <w:ind w:left="1020" w:hanging="360"/>
      </w:pPr>
      <w:rPr>
        <w:rFonts w:ascii="Courier New" w:hAnsi="Courier New" w:hint="default"/>
      </w:rPr>
    </w:lvl>
    <w:lvl w:ilvl="1">
      <w:start w:val="1"/>
      <w:numFmt w:val="bullet"/>
      <w:lvlText w:val=""/>
      <w:lvlJc w:val="left"/>
      <w:pPr>
        <w:tabs>
          <w:tab w:val="num" w:pos="2100"/>
        </w:tabs>
        <w:ind w:left="2100" w:hanging="360"/>
      </w:pPr>
      <w:rPr>
        <w:rFonts w:ascii="Symbol" w:hAnsi="Symbol" w:hint="default"/>
      </w:rPr>
    </w:lvl>
    <w:lvl w:ilvl="2">
      <w:start w:val="1"/>
      <w:numFmt w:val="bullet"/>
      <w:lvlText w:val="*"/>
      <w:lvlJc w:val="left"/>
      <w:pPr>
        <w:tabs>
          <w:tab w:val="num" w:pos="2820"/>
        </w:tabs>
        <w:ind w:left="2820" w:hanging="360"/>
      </w:pPr>
      <w:rPr>
        <w:rFonts w:ascii="Times New Roman" w:cs="Times New Roman"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19">
    <w:nsid w:val="47182D75"/>
    <w:multiLevelType w:val="multilevel"/>
    <w:tmpl w:val="0BFE5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13190D"/>
    <w:multiLevelType w:val="hybridMultilevel"/>
    <w:tmpl w:val="A7DE9A00"/>
    <w:lvl w:ilvl="0" w:tplc="22B60E86">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624DA"/>
    <w:multiLevelType w:val="hybridMultilevel"/>
    <w:tmpl w:val="9AF2BB8A"/>
    <w:lvl w:ilvl="0" w:tplc="1928560E">
      <w:start w:val="1"/>
      <w:numFmt w:val="decimal"/>
      <w:lvlText w:val="%1."/>
      <w:lvlJc w:val="left"/>
      <w:pPr>
        <w:tabs>
          <w:tab w:val="num" w:pos="720"/>
        </w:tabs>
        <w:ind w:left="720" w:hanging="360"/>
      </w:pPr>
      <w:rPr>
        <w:rFonts w:hint="default"/>
      </w:rPr>
    </w:lvl>
    <w:lvl w:ilvl="1" w:tplc="9D32F772">
      <w:start w:val="1"/>
      <w:numFmt w:val="lowerLetter"/>
      <w:lvlText w:val="%2."/>
      <w:lvlJc w:val="left"/>
      <w:pPr>
        <w:tabs>
          <w:tab w:val="num" w:pos="1440"/>
        </w:tabs>
        <w:ind w:left="1440" w:hanging="360"/>
      </w:pPr>
      <w:rPr>
        <w:rFonts w:hint="default"/>
      </w:rPr>
    </w:lvl>
    <w:lvl w:ilvl="2" w:tplc="475E6B2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0C00B43"/>
    <w:multiLevelType w:val="hybridMultilevel"/>
    <w:tmpl w:val="75EC6CE6"/>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24">
    <w:nsid w:val="560C5686"/>
    <w:multiLevelType w:val="hybridMultilevel"/>
    <w:tmpl w:val="71F2B1C2"/>
    <w:lvl w:ilvl="0" w:tplc="F610604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C7E29AA"/>
    <w:multiLevelType w:val="hybridMultilevel"/>
    <w:tmpl w:val="40E4C8C6"/>
    <w:lvl w:ilvl="0" w:tplc="26B8E33E">
      <w:start w:val="1"/>
      <w:numFmt w:val="decimal"/>
      <w:lvlText w:val="%1."/>
      <w:lvlJc w:val="left"/>
      <w:pPr>
        <w:ind w:left="720" w:hanging="360"/>
      </w:pPr>
      <w:rPr>
        <w:rFonts w:ascii="Arial" w:hAnsi="Arial"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8470FA"/>
    <w:multiLevelType w:val="multilevel"/>
    <w:tmpl w:val="895895C0"/>
    <w:lvl w:ilvl="0">
      <w:start w:val="1"/>
      <w:numFmt w:val="upperLetter"/>
      <w:pStyle w:val="Appendix1"/>
      <w:lvlText w:val="Appendix %1."/>
      <w:lvlJc w:val="left"/>
      <w:pPr>
        <w:tabs>
          <w:tab w:val="num" w:pos="2015"/>
        </w:tabs>
        <w:ind w:left="1235" w:hanging="300"/>
      </w:pPr>
      <w:rPr>
        <w:rFonts w:hint="default"/>
        <w:color w:val="auto"/>
      </w:rPr>
    </w:lvl>
    <w:lvl w:ilvl="1">
      <w:start w:val="1"/>
      <w:numFmt w:val="decimal"/>
      <w:pStyle w:val="Appendix2"/>
      <w:lvlText w:val="%1.%2."/>
      <w:lvlJc w:val="left"/>
      <w:pPr>
        <w:tabs>
          <w:tab w:val="num" w:pos="1445"/>
        </w:tabs>
        <w:ind w:left="1445" w:hanging="510"/>
      </w:pPr>
      <w:rPr>
        <w:rFonts w:hint="default"/>
        <w:b/>
        <w:i w:val="0"/>
      </w:rPr>
    </w:lvl>
    <w:lvl w:ilvl="2">
      <w:start w:val="1"/>
      <w:numFmt w:val="decimal"/>
      <w:pStyle w:val="Appendix3"/>
      <w:lvlText w:val="%1.%2.%3."/>
      <w:lvlJc w:val="left"/>
      <w:pPr>
        <w:tabs>
          <w:tab w:val="num" w:pos="1655"/>
        </w:tabs>
        <w:ind w:left="1223" w:hanging="288"/>
      </w:pPr>
      <w:rPr>
        <w:rFonts w:hint="default"/>
        <w:b w:val="0"/>
        <w:i w:val="0"/>
      </w:rPr>
    </w:lvl>
    <w:lvl w:ilvl="3">
      <w:start w:val="1"/>
      <w:numFmt w:val="decimal"/>
      <w:lvlText w:val="%1.%2.%3.%4."/>
      <w:lvlJc w:val="left"/>
      <w:pPr>
        <w:tabs>
          <w:tab w:val="num" w:pos="3095"/>
        </w:tabs>
        <w:ind w:left="2663" w:hanging="648"/>
      </w:pPr>
      <w:rPr>
        <w:rFonts w:hint="default"/>
      </w:rPr>
    </w:lvl>
    <w:lvl w:ilvl="4">
      <w:start w:val="1"/>
      <w:numFmt w:val="decimal"/>
      <w:lvlText w:val="%1.%2.%3.%4.%5."/>
      <w:lvlJc w:val="left"/>
      <w:pPr>
        <w:tabs>
          <w:tab w:val="num" w:pos="3815"/>
        </w:tabs>
        <w:ind w:left="3167" w:hanging="792"/>
      </w:pPr>
      <w:rPr>
        <w:rFonts w:hint="default"/>
      </w:rPr>
    </w:lvl>
    <w:lvl w:ilvl="5">
      <w:start w:val="1"/>
      <w:numFmt w:val="decimal"/>
      <w:lvlText w:val="%1.%2.%3.%4.%5.%6."/>
      <w:lvlJc w:val="left"/>
      <w:pPr>
        <w:tabs>
          <w:tab w:val="num" w:pos="4535"/>
        </w:tabs>
        <w:ind w:left="3671" w:hanging="936"/>
      </w:pPr>
      <w:rPr>
        <w:rFonts w:hint="default"/>
      </w:rPr>
    </w:lvl>
    <w:lvl w:ilvl="6">
      <w:start w:val="1"/>
      <w:numFmt w:val="decimal"/>
      <w:lvlText w:val="%1.%2.%3.%4.%5.%6.%7."/>
      <w:lvlJc w:val="left"/>
      <w:pPr>
        <w:tabs>
          <w:tab w:val="num" w:pos="5255"/>
        </w:tabs>
        <w:ind w:left="4175" w:hanging="1080"/>
      </w:pPr>
      <w:rPr>
        <w:rFonts w:hint="default"/>
      </w:rPr>
    </w:lvl>
    <w:lvl w:ilvl="7">
      <w:start w:val="1"/>
      <w:numFmt w:val="decimal"/>
      <w:lvlText w:val="%1.%2.%3.%4.%5.%6.%7.%8."/>
      <w:lvlJc w:val="left"/>
      <w:pPr>
        <w:tabs>
          <w:tab w:val="num" w:pos="5615"/>
        </w:tabs>
        <w:ind w:left="4679" w:hanging="1224"/>
      </w:pPr>
      <w:rPr>
        <w:rFonts w:hint="default"/>
      </w:rPr>
    </w:lvl>
    <w:lvl w:ilvl="8">
      <w:start w:val="1"/>
      <w:numFmt w:val="decimal"/>
      <w:lvlText w:val="%1.%2.%3.%4.%5.%6.%7.%8.%9."/>
      <w:lvlJc w:val="left"/>
      <w:pPr>
        <w:tabs>
          <w:tab w:val="num" w:pos="6335"/>
        </w:tabs>
        <w:ind w:left="5255" w:hanging="1440"/>
      </w:pPr>
      <w:rPr>
        <w:rFonts w:hint="default"/>
      </w:rPr>
    </w:lvl>
  </w:abstractNum>
  <w:abstractNum w:abstractNumId="27">
    <w:nsid w:val="64A37BD3"/>
    <w:multiLevelType w:val="multilevel"/>
    <w:tmpl w:val="ECC27820"/>
    <w:lvl w:ilvl="0">
      <w:start w:val="1"/>
      <w:numFmt w:val="bullet"/>
      <w:pStyle w:val="Lis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7480A9A"/>
    <w:multiLevelType w:val="multilevel"/>
    <w:tmpl w:val="AB320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054760"/>
    <w:multiLevelType w:val="multilevel"/>
    <w:tmpl w:val="9782FC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CE032D"/>
    <w:multiLevelType w:val="hybridMultilevel"/>
    <w:tmpl w:val="A71C68B0"/>
    <w:lvl w:ilvl="0" w:tplc="B3BCD15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AD37C93"/>
    <w:multiLevelType w:val="multilevel"/>
    <w:tmpl w:val="5852956C"/>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Roman"/>
      <w:lvlText w:val="%3."/>
      <w:lvlJc w:val="right"/>
      <w:pPr>
        <w:tabs>
          <w:tab w:val="num" w:pos="720"/>
        </w:tabs>
        <w:ind w:left="720"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C8169E3"/>
    <w:multiLevelType w:val="hybridMultilevel"/>
    <w:tmpl w:val="8A8EE63A"/>
    <w:lvl w:ilvl="0" w:tplc="192856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E587A53"/>
    <w:multiLevelType w:val="hybridMultilevel"/>
    <w:tmpl w:val="D020FE88"/>
    <w:lvl w:ilvl="0" w:tplc="1928560E">
      <w:start w:val="1"/>
      <w:numFmt w:val="decimal"/>
      <w:lvlText w:val="%1."/>
      <w:lvlJc w:val="left"/>
      <w:pPr>
        <w:tabs>
          <w:tab w:val="num" w:pos="720"/>
        </w:tabs>
        <w:ind w:left="720" w:hanging="360"/>
      </w:pPr>
      <w:rPr>
        <w:rFonts w:ascii="Times New Roman" w:eastAsia="Times New Roman" w:hAnsi="Times New Roman"/>
      </w:rPr>
    </w:lvl>
    <w:lvl w:ilvl="1" w:tplc="5D6EC1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6D75BAE"/>
    <w:multiLevelType w:val="hybridMultilevel"/>
    <w:tmpl w:val="885E14BC"/>
    <w:lvl w:ilvl="0" w:tplc="1928560E">
      <w:start w:val="1"/>
      <w:numFmt w:val="decimal"/>
      <w:lvlText w:val="%1."/>
      <w:lvlJc w:val="left"/>
      <w:pPr>
        <w:tabs>
          <w:tab w:val="num" w:pos="720"/>
        </w:tabs>
        <w:ind w:left="720" w:hanging="360"/>
      </w:pPr>
      <w:rPr>
        <w:rFonts w:hint="default"/>
      </w:rPr>
    </w:lvl>
    <w:lvl w:ilvl="1" w:tplc="B2F4B6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89D7481"/>
    <w:multiLevelType w:val="multilevel"/>
    <w:tmpl w:val="6950C0EE"/>
    <w:lvl w:ilvl="0">
      <w:start w:val="1"/>
      <w:numFmt w:val="decimal"/>
      <w:lvlText w:val="%1."/>
      <w:lvlJc w:val="left"/>
      <w:pPr>
        <w:ind w:left="1080" w:hanging="720"/>
      </w:pPr>
      <w:rPr>
        <w:rFonts w:ascii="Times New Roman" w:eastAsia="Calibri" w:hAnsi="Times New Roman"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abstractNumId w:val="5"/>
  </w:num>
  <w:num w:numId="2">
    <w:abstractNumId w:val="23"/>
  </w:num>
  <w:num w:numId="3">
    <w:abstractNumId w:val="13"/>
  </w:num>
  <w:num w:numId="4">
    <w:abstractNumId w:val="13"/>
  </w:num>
  <w:num w:numId="5">
    <w:abstractNumId w:val="26"/>
  </w:num>
  <w:num w:numId="6">
    <w:abstractNumId w:val="27"/>
  </w:num>
  <w:num w:numId="7">
    <w:abstractNumId w:val="31"/>
  </w:num>
  <w:num w:numId="8">
    <w:abstractNumId w:val="12"/>
  </w:num>
  <w:num w:numId="9">
    <w:abstractNumId w:val="18"/>
  </w:num>
  <w:num w:numId="10">
    <w:abstractNumId w:val="3"/>
  </w:num>
  <w:num w:numId="11">
    <w:abstractNumId w:val="28"/>
  </w:num>
  <w:num w:numId="12">
    <w:abstractNumId w:val="33"/>
  </w:num>
  <w:num w:numId="13">
    <w:abstractNumId w:val="34"/>
  </w:num>
  <w:num w:numId="14">
    <w:abstractNumId w:val="21"/>
  </w:num>
  <w:num w:numId="15">
    <w:abstractNumId w:val="4"/>
  </w:num>
  <w:num w:numId="16">
    <w:abstractNumId w:val="32"/>
  </w:num>
  <w:num w:numId="17">
    <w:abstractNumId w:val="15"/>
  </w:num>
  <w:num w:numId="18">
    <w:abstractNumId w:val="0"/>
  </w:num>
  <w:num w:numId="19">
    <w:abstractNumId w:val="6"/>
  </w:num>
  <w:num w:numId="20">
    <w:abstractNumId w:val="9"/>
  </w:num>
  <w:num w:numId="21">
    <w:abstractNumId w:val="24"/>
  </w:num>
  <w:num w:numId="22">
    <w:abstractNumId w:val="19"/>
  </w:num>
  <w:num w:numId="23">
    <w:abstractNumId w:val="25"/>
  </w:num>
  <w:num w:numId="24">
    <w:abstractNumId w:val="11"/>
  </w:num>
  <w:num w:numId="25">
    <w:abstractNumId w:val="30"/>
  </w:num>
  <w:num w:numId="26">
    <w:abstractNumId w:val="35"/>
  </w:num>
  <w:num w:numId="27">
    <w:abstractNumId w:val="16"/>
  </w:num>
  <w:num w:numId="28">
    <w:abstractNumId w:val="7"/>
  </w:num>
  <w:num w:numId="29">
    <w:abstractNumId w:val="2"/>
  </w:num>
  <w:num w:numId="30">
    <w:abstractNumId w:val="17"/>
  </w:num>
  <w:num w:numId="31">
    <w:abstractNumId w:val="22"/>
  </w:num>
  <w:num w:numId="32">
    <w:abstractNumId w:val="10"/>
  </w:num>
  <w:num w:numId="33">
    <w:abstractNumId w:val="8"/>
  </w:num>
  <w:num w:numId="34">
    <w:abstractNumId w:val="20"/>
  </w:num>
  <w:num w:numId="35">
    <w:abstractNumId w:val="14"/>
  </w:num>
  <w:num w:numId="36">
    <w:abstractNumId w:val="29"/>
  </w:num>
  <w:num w:numId="37">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attachedTemplate r:id="rId1"/>
  <w:defaultTabStop w:val="720"/>
  <w:evenAndOddHeaders/>
  <w:drawingGridHorizontalSpacing w:val="120"/>
  <w:displayHorizontalDrawingGridEvery w:val="2"/>
  <w:displayVerticalDrawingGridEvery w:val="2"/>
  <w:noPunctuationKerning/>
  <w:characterSpacingControl w:val="doNotCompress"/>
  <w:hdrShapeDefaults>
    <o:shapedefaults v:ext="edit" spidmax="6146"/>
  </w:hdrShapeDefaults>
  <w:footnotePr>
    <w:numFmt w:val="chicago"/>
    <w:footnote w:id="0"/>
    <w:footnote w:id="1"/>
  </w:footnotePr>
  <w:endnotePr>
    <w:endnote w:id="0"/>
    <w:endnote w:id="1"/>
  </w:endnotePr>
  <w:compat/>
  <w:rsids>
    <w:rsidRoot w:val="007D16F7"/>
    <w:rsid w:val="00002870"/>
    <w:rsid w:val="00005FF0"/>
    <w:rsid w:val="00016583"/>
    <w:rsid w:val="00020510"/>
    <w:rsid w:val="00021B10"/>
    <w:rsid w:val="00022220"/>
    <w:rsid w:val="00025DFE"/>
    <w:rsid w:val="000278A4"/>
    <w:rsid w:val="00035293"/>
    <w:rsid w:val="0004115F"/>
    <w:rsid w:val="00046168"/>
    <w:rsid w:val="00046D49"/>
    <w:rsid w:val="0004736E"/>
    <w:rsid w:val="000508EC"/>
    <w:rsid w:val="00055870"/>
    <w:rsid w:val="00055FC4"/>
    <w:rsid w:val="00063FDE"/>
    <w:rsid w:val="00076AF0"/>
    <w:rsid w:val="00077698"/>
    <w:rsid w:val="000811E0"/>
    <w:rsid w:val="0008349B"/>
    <w:rsid w:val="00083E6B"/>
    <w:rsid w:val="00086CE7"/>
    <w:rsid w:val="00091902"/>
    <w:rsid w:val="00092A2C"/>
    <w:rsid w:val="00093618"/>
    <w:rsid w:val="00096E6A"/>
    <w:rsid w:val="000A3BDD"/>
    <w:rsid w:val="000A5614"/>
    <w:rsid w:val="000B42D6"/>
    <w:rsid w:val="000C0DE6"/>
    <w:rsid w:val="000C2330"/>
    <w:rsid w:val="000C2D2D"/>
    <w:rsid w:val="000C33B6"/>
    <w:rsid w:val="000C3F9B"/>
    <w:rsid w:val="000D251F"/>
    <w:rsid w:val="000D4087"/>
    <w:rsid w:val="000D5276"/>
    <w:rsid w:val="000F027C"/>
    <w:rsid w:val="000F64A3"/>
    <w:rsid w:val="00102E4C"/>
    <w:rsid w:val="00104F28"/>
    <w:rsid w:val="001069A3"/>
    <w:rsid w:val="001111B0"/>
    <w:rsid w:val="001165B3"/>
    <w:rsid w:val="0012025B"/>
    <w:rsid w:val="0012641C"/>
    <w:rsid w:val="00127DC1"/>
    <w:rsid w:val="00136566"/>
    <w:rsid w:val="001401B7"/>
    <w:rsid w:val="001409E3"/>
    <w:rsid w:val="00146EF9"/>
    <w:rsid w:val="0015072C"/>
    <w:rsid w:val="00151531"/>
    <w:rsid w:val="00152CD4"/>
    <w:rsid w:val="00153CC8"/>
    <w:rsid w:val="001579C1"/>
    <w:rsid w:val="001600DD"/>
    <w:rsid w:val="001612C7"/>
    <w:rsid w:val="00162E97"/>
    <w:rsid w:val="00164787"/>
    <w:rsid w:val="0017091C"/>
    <w:rsid w:val="001735F8"/>
    <w:rsid w:val="0017773B"/>
    <w:rsid w:val="00182084"/>
    <w:rsid w:val="001861AE"/>
    <w:rsid w:val="001925B8"/>
    <w:rsid w:val="00193A89"/>
    <w:rsid w:val="00196192"/>
    <w:rsid w:val="001A316D"/>
    <w:rsid w:val="001A48CF"/>
    <w:rsid w:val="001B0906"/>
    <w:rsid w:val="001B0FFC"/>
    <w:rsid w:val="001B2D28"/>
    <w:rsid w:val="001B2F8F"/>
    <w:rsid w:val="001B5AB5"/>
    <w:rsid w:val="001B61BB"/>
    <w:rsid w:val="001B637E"/>
    <w:rsid w:val="001B7E52"/>
    <w:rsid w:val="001C073B"/>
    <w:rsid w:val="001C4E37"/>
    <w:rsid w:val="001C5C77"/>
    <w:rsid w:val="001C644A"/>
    <w:rsid w:val="001C64A8"/>
    <w:rsid w:val="001C6C73"/>
    <w:rsid w:val="001D02B9"/>
    <w:rsid w:val="001D5ADD"/>
    <w:rsid w:val="001E5713"/>
    <w:rsid w:val="001E5776"/>
    <w:rsid w:val="001F1CBF"/>
    <w:rsid w:val="001F6658"/>
    <w:rsid w:val="001F6C3D"/>
    <w:rsid w:val="00201A40"/>
    <w:rsid w:val="00203B8D"/>
    <w:rsid w:val="002110D5"/>
    <w:rsid w:val="002122D6"/>
    <w:rsid w:val="00213A7C"/>
    <w:rsid w:val="00221509"/>
    <w:rsid w:val="00222D7A"/>
    <w:rsid w:val="00225463"/>
    <w:rsid w:val="00227042"/>
    <w:rsid w:val="00231AB2"/>
    <w:rsid w:val="00233819"/>
    <w:rsid w:val="00234489"/>
    <w:rsid w:val="002370A4"/>
    <w:rsid w:val="00244857"/>
    <w:rsid w:val="0025249D"/>
    <w:rsid w:val="00255BB3"/>
    <w:rsid w:val="002571C2"/>
    <w:rsid w:val="00262CF8"/>
    <w:rsid w:val="0026530A"/>
    <w:rsid w:val="00266D45"/>
    <w:rsid w:val="00274F83"/>
    <w:rsid w:val="00290B15"/>
    <w:rsid w:val="00290E37"/>
    <w:rsid w:val="002919CB"/>
    <w:rsid w:val="00292BDC"/>
    <w:rsid w:val="00297149"/>
    <w:rsid w:val="002971C0"/>
    <w:rsid w:val="002A1549"/>
    <w:rsid w:val="002A7830"/>
    <w:rsid w:val="002B44E0"/>
    <w:rsid w:val="002C2A7F"/>
    <w:rsid w:val="002D0B15"/>
    <w:rsid w:val="002D3699"/>
    <w:rsid w:val="002D4014"/>
    <w:rsid w:val="002D439A"/>
    <w:rsid w:val="002D6BD7"/>
    <w:rsid w:val="002D78AC"/>
    <w:rsid w:val="002E08B5"/>
    <w:rsid w:val="002E3E8E"/>
    <w:rsid w:val="002E5ECF"/>
    <w:rsid w:val="002F1560"/>
    <w:rsid w:val="002F4E83"/>
    <w:rsid w:val="002F7ECB"/>
    <w:rsid w:val="00302DA4"/>
    <w:rsid w:val="00305556"/>
    <w:rsid w:val="00307C27"/>
    <w:rsid w:val="00316070"/>
    <w:rsid w:val="00320274"/>
    <w:rsid w:val="00322FAE"/>
    <w:rsid w:val="00330B6D"/>
    <w:rsid w:val="00336048"/>
    <w:rsid w:val="00344789"/>
    <w:rsid w:val="003469AE"/>
    <w:rsid w:val="00352ECB"/>
    <w:rsid w:val="00355AE9"/>
    <w:rsid w:val="00356A75"/>
    <w:rsid w:val="00356F8C"/>
    <w:rsid w:val="00360BFB"/>
    <w:rsid w:val="003644D1"/>
    <w:rsid w:val="00371D33"/>
    <w:rsid w:val="00374653"/>
    <w:rsid w:val="0037585C"/>
    <w:rsid w:val="003824E7"/>
    <w:rsid w:val="00386699"/>
    <w:rsid w:val="003A1350"/>
    <w:rsid w:val="003A33C6"/>
    <w:rsid w:val="003B1719"/>
    <w:rsid w:val="003B7332"/>
    <w:rsid w:val="003C0FB9"/>
    <w:rsid w:val="003C18C5"/>
    <w:rsid w:val="003C6234"/>
    <w:rsid w:val="003D434D"/>
    <w:rsid w:val="003D4FFB"/>
    <w:rsid w:val="003D5062"/>
    <w:rsid w:val="003D73C6"/>
    <w:rsid w:val="003E0CF1"/>
    <w:rsid w:val="003E77F1"/>
    <w:rsid w:val="003F21B5"/>
    <w:rsid w:val="003F73EB"/>
    <w:rsid w:val="00401F11"/>
    <w:rsid w:val="00402A57"/>
    <w:rsid w:val="004030DF"/>
    <w:rsid w:val="004063DF"/>
    <w:rsid w:val="00411DFE"/>
    <w:rsid w:val="00413AA2"/>
    <w:rsid w:val="004219F8"/>
    <w:rsid w:val="00422BEE"/>
    <w:rsid w:val="0042337B"/>
    <w:rsid w:val="00423585"/>
    <w:rsid w:val="00424DCD"/>
    <w:rsid w:val="0042512E"/>
    <w:rsid w:val="00427601"/>
    <w:rsid w:val="004279BA"/>
    <w:rsid w:val="00432B3C"/>
    <w:rsid w:val="0043580E"/>
    <w:rsid w:val="0044326C"/>
    <w:rsid w:val="00446A84"/>
    <w:rsid w:val="00446D60"/>
    <w:rsid w:val="00450001"/>
    <w:rsid w:val="0045276F"/>
    <w:rsid w:val="004621AE"/>
    <w:rsid w:val="0046320C"/>
    <w:rsid w:val="00463424"/>
    <w:rsid w:val="00465F12"/>
    <w:rsid w:val="00466108"/>
    <w:rsid w:val="0046742B"/>
    <w:rsid w:val="004706C1"/>
    <w:rsid w:val="00477D53"/>
    <w:rsid w:val="004802B6"/>
    <w:rsid w:val="0048114D"/>
    <w:rsid w:val="004812C0"/>
    <w:rsid w:val="00483E3A"/>
    <w:rsid w:val="00492F8D"/>
    <w:rsid w:val="00497FCC"/>
    <w:rsid w:val="004A3095"/>
    <w:rsid w:val="004A4941"/>
    <w:rsid w:val="004A715B"/>
    <w:rsid w:val="004B7DD7"/>
    <w:rsid w:val="004C2F92"/>
    <w:rsid w:val="004D1449"/>
    <w:rsid w:val="004D400F"/>
    <w:rsid w:val="004D6759"/>
    <w:rsid w:val="004E12F7"/>
    <w:rsid w:val="004E19C4"/>
    <w:rsid w:val="005032EE"/>
    <w:rsid w:val="00504A40"/>
    <w:rsid w:val="005058AD"/>
    <w:rsid w:val="00510424"/>
    <w:rsid w:val="00522CC0"/>
    <w:rsid w:val="00522E95"/>
    <w:rsid w:val="005275CF"/>
    <w:rsid w:val="005304BE"/>
    <w:rsid w:val="00531FED"/>
    <w:rsid w:val="005423F2"/>
    <w:rsid w:val="00551A5D"/>
    <w:rsid w:val="00556F43"/>
    <w:rsid w:val="005575D8"/>
    <w:rsid w:val="005637C7"/>
    <w:rsid w:val="005663DF"/>
    <w:rsid w:val="00572F54"/>
    <w:rsid w:val="0057341E"/>
    <w:rsid w:val="00573834"/>
    <w:rsid w:val="00575A4C"/>
    <w:rsid w:val="005808CC"/>
    <w:rsid w:val="00586704"/>
    <w:rsid w:val="005950E8"/>
    <w:rsid w:val="005A0BF7"/>
    <w:rsid w:val="005A6C99"/>
    <w:rsid w:val="005B555B"/>
    <w:rsid w:val="005C16BA"/>
    <w:rsid w:val="005D1B01"/>
    <w:rsid w:val="005D25EF"/>
    <w:rsid w:val="005D59F2"/>
    <w:rsid w:val="005E5881"/>
    <w:rsid w:val="005F2494"/>
    <w:rsid w:val="0060046D"/>
    <w:rsid w:val="00600C43"/>
    <w:rsid w:val="00603726"/>
    <w:rsid w:val="00606FE6"/>
    <w:rsid w:val="00611B19"/>
    <w:rsid w:val="00614FF1"/>
    <w:rsid w:val="006160B5"/>
    <w:rsid w:val="006160F6"/>
    <w:rsid w:val="006169CD"/>
    <w:rsid w:val="00625B80"/>
    <w:rsid w:val="00627504"/>
    <w:rsid w:val="0063510F"/>
    <w:rsid w:val="00635CB3"/>
    <w:rsid w:val="0064336D"/>
    <w:rsid w:val="00643535"/>
    <w:rsid w:val="00644A5E"/>
    <w:rsid w:val="00645594"/>
    <w:rsid w:val="00646B6C"/>
    <w:rsid w:val="00647001"/>
    <w:rsid w:val="00650C47"/>
    <w:rsid w:val="006579E9"/>
    <w:rsid w:val="00660185"/>
    <w:rsid w:val="006601B2"/>
    <w:rsid w:val="00663800"/>
    <w:rsid w:val="006718FA"/>
    <w:rsid w:val="00677125"/>
    <w:rsid w:val="00677E09"/>
    <w:rsid w:val="00680711"/>
    <w:rsid w:val="0068738D"/>
    <w:rsid w:val="00687E61"/>
    <w:rsid w:val="00694431"/>
    <w:rsid w:val="006952D4"/>
    <w:rsid w:val="006A07CC"/>
    <w:rsid w:val="006A3406"/>
    <w:rsid w:val="006B1199"/>
    <w:rsid w:val="006B1D98"/>
    <w:rsid w:val="006B3836"/>
    <w:rsid w:val="006B3E16"/>
    <w:rsid w:val="006C5982"/>
    <w:rsid w:val="006C5D28"/>
    <w:rsid w:val="006C6B9D"/>
    <w:rsid w:val="006C728E"/>
    <w:rsid w:val="006D0B17"/>
    <w:rsid w:val="006D0FAE"/>
    <w:rsid w:val="006D423D"/>
    <w:rsid w:val="006D4C1D"/>
    <w:rsid w:val="006D5DAC"/>
    <w:rsid w:val="006D5DD3"/>
    <w:rsid w:val="006D781A"/>
    <w:rsid w:val="006E0B70"/>
    <w:rsid w:val="006E40BC"/>
    <w:rsid w:val="006E4DAE"/>
    <w:rsid w:val="006E74F6"/>
    <w:rsid w:val="006F0CFE"/>
    <w:rsid w:val="006F3046"/>
    <w:rsid w:val="006F34A2"/>
    <w:rsid w:val="00701F57"/>
    <w:rsid w:val="00702040"/>
    <w:rsid w:val="00702B34"/>
    <w:rsid w:val="00704907"/>
    <w:rsid w:val="007102EC"/>
    <w:rsid w:val="007136FA"/>
    <w:rsid w:val="00714ABA"/>
    <w:rsid w:val="00723A2A"/>
    <w:rsid w:val="007249D3"/>
    <w:rsid w:val="007340F4"/>
    <w:rsid w:val="00735F92"/>
    <w:rsid w:val="00740A00"/>
    <w:rsid w:val="007411BC"/>
    <w:rsid w:val="007471F6"/>
    <w:rsid w:val="00755146"/>
    <w:rsid w:val="0075680C"/>
    <w:rsid w:val="00756BD8"/>
    <w:rsid w:val="0075757F"/>
    <w:rsid w:val="007712C4"/>
    <w:rsid w:val="007715E1"/>
    <w:rsid w:val="00780315"/>
    <w:rsid w:val="00786F75"/>
    <w:rsid w:val="007870C9"/>
    <w:rsid w:val="00792C3D"/>
    <w:rsid w:val="00797086"/>
    <w:rsid w:val="007A08A7"/>
    <w:rsid w:val="007A5CA2"/>
    <w:rsid w:val="007A6D28"/>
    <w:rsid w:val="007A71EC"/>
    <w:rsid w:val="007A72D1"/>
    <w:rsid w:val="007B1622"/>
    <w:rsid w:val="007B2329"/>
    <w:rsid w:val="007B2707"/>
    <w:rsid w:val="007B4E14"/>
    <w:rsid w:val="007B5B6D"/>
    <w:rsid w:val="007C01E6"/>
    <w:rsid w:val="007C087D"/>
    <w:rsid w:val="007C29F7"/>
    <w:rsid w:val="007C7CBC"/>
    <w:rsid w:val="007D13BD"/>
    <w:rsid w:val="007D1541"/>
    <w:rsid w:val="007D16F7"/>
    <w:rsid w:val="007D1C79"/>
    <w:rsid w:val="007D1EB5"/>
    <w:rsid w:val="007D2025"/>
    <w:rsid w:val="007D4DD2"/>
    <w:rsid w:val="007D6A6C"/>
    <w:rsid w:val="007F162E"/>
    <w:rsid w:val="007F2F74"/>
    <w:rsid w:val="007F378D"/>
    <w:rsid w:val="007F5E95"/>
    <w:rsid w:val="007F7243"/>
    <w:rsid w:val="007F76DA"/>
    <w:rsid w:val="00802FF4"/>
    <w:rsid w:val="00805DC8"/>
    <w:rsid w:val="00814516"/>
    <w:rsid w:val="00821177"/>
    <w:rsid w:val="0082207C"/>
    <w:rsid w:val="008249A4"/>
    <w:rsid w:val="008256AD"/>
    <w:rsid w:val="00833365"/>
    <w:rsid w:val="0083726C"/>
    <w:rsid w:val="0083755F"/>
    <w:rsid w:val="008434FC"/>
    <w:rsid w:val="00845762"/>
    <w:rsid w:val="0085126B"/>
    <w:rsid w:val="0085362C"/>
    <w:rsid w:val="0086095F"/>
    <w:rsid w:val="00863270"/>
    <w:rsid w:val="008644AB"/>
    <w:rsid w:val="00870950"/>
    <w:rsid w:val="00873E51"/>
    <w:rsid w:val="00881C23"/>
    <w:rsid w:val="00887F8B"/>
    <w:rsid w:val="00891FCE"/>
    <w:rsid w:val="00893441"/>
    <w:rsid w:val="008A4900"/>
    <w:rsid w:val="008A564A"/>
    <w:rsid w:val="008B3837"/>
    <w:rsid w:val="008B3AD1"/>
    <w:rsid w:val="008B3F0F"/>
    <w:rsid w:val="008B7499"/>
    <w:rsid w:val="008C7890"/>
    <w:rsid w:val="008E2010"/>
    <w:rsid w:val="008E4426"/>
    <w:rsid w:val="008E4753"/>
    <w:rsid w:val="008E4F94"/>
    <w:rsid w:val="008F0C0D"/>
    <w:rsid w:val="008F248B"/>
    <w:rsid w:val="008F54AC"/>
    <w:rsid w:val="00905A3E"/>
    <w:rsid w:val="00906332"/>
    <w:rsid w:val="00907ADC"/>
    <w:rsid w:val="00912BC1"/>
    <w:rsid w:val="009137E4"/>
    <w:rsid w:val="00914C9F"/>
    <w:rsid w:val="009274C0"/>
    <w:rsid w:val="009312D8"/>
    <w:rsid w:val="00935EB1"/>
    <w:rsid w:val="00937B7F"/>
    <w:rsid w:val="00937F97"/>
    <w:rsid w:val="00937FD4"/>
    <w:rsid w:val="0094007E"/>
    <w:rsid w:val="00940D39"/>
    <w:rsid w:val="00943522"/>
    <w:rsid w:val="00944FD9"/>
    <w:rsid w:val="009463CC"/>
    <w:rsid w:val="00946929"/>
    <w:rsid w:val="00965547"/>
    <w:rsid w:val="009761FC"/>
    <w:rsid w:val="009776E8"/>
    <w:rsid w:val="0098174A"/>
    <w:rsid w:val="00981B4E"/>
    <w:rsid w:val="0098710C"/>
    <w:rsid w:val="00987321"/>
    <w:rsid w:val="00987EFF"/>
    <w:rsid w:val="00990EF3"/>
    <w:rsid w:val="00995BCE"/>
    <w:rsid w:val="009A0A56"/>
    <w:rsid w:val="009A1396"/>
    <w:rsid w:val="009A3C9F"/>
    <w:rsid w:val="009A467F"/>
    <w:rsid w:val="009A5CE6"/>
    <w:rsid w:val="009A7298"/>
    <w:rsid w:val="009B04E9"/>
    <w:rsid w:val="009B0CEA"/>
    <w:rsid w:val="009B25FB"/>
    <w:rsid w:val="009B3000"/>
    <w:rsid w:val="009B4087"/>
    <w:rsid w:val="009C0204"/>
    <w:rsid w:val="009C139D"/>
    <w:rsid w:val="009C46F2"/>
    <w:rsid w:val="009D1065"/>
    <w:rsid w:val="009D2CC0"/>
    <w:rsid w:val="009D35BF"/>
    <w:rsid w:val="009E35AB"/>
    <w:rsid w:val="009E441A"/>
    <w:rsid w:val="009E442F"/>
    <w:rsid w:val="009F4E58"/>
    <w:rsid w:val="009F557A"/>
    <w:rsid w:val="00A00A47"/>
    <w:rsid w:val="00A01697"/>
    <w:rsid w:val="00A05CE9"/>
    <w:rsid w:val="00A067CE"/>
    <w:rsid w:val="00A068A0"/>
    <w:rsid w:val="00A07611"/>
    <w:rsid w:val="00A106A4"/>
    <w:rsid w:val="00A13310"/>
    <w:rsid w:val="00A169B6"/>
    <w:rsid w:val="00A17638"/>
    <w:rsid w:val="00A22F51"/>
    <w:rsid w:val="00A23481"/>
    <w:rsid w:val="00A256F9"/>
    <w:rsid w:val="00A3229D"/>
    <w:rsid w:val="00A350C6"/>
    <w:rsid w:val="00A413AC"/>
    <w:rsid w:val="00A509FD"/>
    <w:rsid w:val="00A51AD6"/>
    <w:rsid w:val="00A52A0E"/>
    <w:rsid w:val="00A5779C"/>
    <w:rsid w:val="00A647C6"/>
    <w:rsid w:val="00A75F1A"/>
    <w:rsid w:val="00A77F2F"/>
    <w:rsid w:val="00A80526"/>
    <w:rsid w:val="00A810F3"/>
    <w:rsid w:val="00A82D35"/>
    <w:rsid w:val="00A8322B"/>
    <w:rsid w:val="00A872A4"/>
    <w:rsid w:val="00A90ABC"/>
    <w:rsid w:val="00A93DD6"/>
    <w:rsid w:val="00A96E72"/>
    <w:rsid w:val="00AA3616"/>
    <w:rsid w:val="00AB144C"/>
    <w:rsid w:val="00AB2567"/>
    <w:rsid w:val="00AB326D"/>
    <w:rsid w:val="00AB5AC8"/>
    <w:rsid w:val="00AD0041"/>
    <w:rsid w:val="00AD20ED"/>
    <w:rsid w:val="00AD31B7"/>
    <w:rsid w:val="00AD5FB5"/>
    <w:rsid w:val="00AD7D71"/>
    <w:rsid w:val="00AE0224"/>
    <w:rsid w:val="00AE0366"/>
    <w:rsid w:val="00AF3125"/>
    <w:rsid w:val="00B13BCA"/>
    <w:rsid w:val="00B1408F"/>
    <w:rsid w:val="00B16562"/>
    <w:rsid w:val="00B170C4"/>
    <w:rsid w:val="00B174DB"/>
    <w:rsid w:val="00B17666"/>
    <w:rsid w:val="00B17970"/>
    <w:rsid w:val="00B2484F"/>
    <w:rsid w:val="00B26909"/>
    <w:rsid w:val="00B26E23"/>
    <w:rsid w:val="00B2743D"/>
    <w:rsid w:val="00B33E2E"/>
    <w:rsid w:val="00B34EB9"/>
    <w:rsid w:val="00B37636"/>
    <w:rsid w:val="00B426E3"/>
    <w:rsid w:val="00B42F43"/>
    <w:rsid w:val="00B453BE"/>
    <w:rsid w:val="00B474D3"/>
    <w:rsid w:val="00B60C59"/>
    <w:rsid w:val="00B63AC4"/>
    <w:rsid w:val="00B74790"/>
    <w:rsid w:val="00B74D4B"/>
    <w:rsid w:val="00B757EC"/>
    <w:rsid w:val="00B8291F"/>
    <w:rsid w:val="00B86CBC"/>
    <w:rsid w:val="00B870E6"/>
    <w:rsid w:val="00B9557B"/>
    <w:rsid w:val="00BA685F"/>
    <w:rsid w:val="00BA7AC2"/>
    <w:rsid w:val="00BB13F9"/>
    <w:rsid w:val="00BB205C"/>
    <w:rsid w:val="00BC5268"/>
    <w:rsid w:val="00BC5CAA"/>
    <w:rsid w:val="00BC7A29"/>
    <w:rsid w:val="00BD0813"/>
    <w:rsid w:val="00BD537C"/>
    <w:rsid w:val="00BE1243"/>
    <w:rsid w:val="00BE3DB0"/>
    <w:rsid w:val="00BE419D"/>
    <w:rsid w:val="00BE4A23"/>
    <w:rsid w:val="00BF0CA8"/>
    <w:rsid w:val="00BF30EC"/>
    <w:rsid w:val="00BF4886"/>
    <w:rsid w:val="00BF5227"/>
    <w:rsid w:val="00C01CDC"/>
    <w:rsid w:val="00C04199"/>
    <w:rsid w:val="00C054C6"/>
    <w:rsid w:val="00C061A9"/>
    <w:rsid w:val="00C06DA9"/>
    <w:rsid w:val="00C1162C"/>
    <w:rsid w:val="00C12BE1"/>
    <w:rsid w:val="00C15098"/>
    <w:rsid w:val="00C20CA5"/>
    <w:rsid w:val="00C23AE0"/>
    <w:rsid w:val="00C26BC3"/>
    <w:rsid w:val="00C30F0B"/>
    <w:rsid w:val="00C3292E"/>
    <w:rsid w:val="00C33161"/>
    <w:rsid w:val="00C34FEA"/>
    <w:rsid w:val="00C37421"/>
    <w:rsid w:val="00C40D6A"/>
    <w:rsid w:val="00C42040"/>
    <w:rsid w:val="00C439D5"/>
    <w:rsid w:val="00C4596E"/>
    <w:rsid w:val="00C5292B"/>
    <w:rsid w:val="00C57D6B"/>
    <w:rsid w:val="00C63323"/>
    <w:rsid w:val="00C642C8"/>
    <w:rsid w:val="00C64AD0"/>
    <w:rsid w:val="00C66D2B"/>
    <w:rsid w:val="00C712AE"/>
    <w:rsid w:val="00C7598D"/>
    <w:rsid w:val="00C76178"/>
    <w:rsid w:val="00C76D47"/>
    <w:rsid w:val="00C804E3"/>
    <w:rsid w:val="00C807BF"/>
    <w:rsid w:val="00C81725"/>
    <w:rsid w:val="00C84BF7"/>
    <w:rsid w:val="00C924D8"/>
    <w:rsid w:val="00C9285B"/>
    <w:rsid w:val="00C93FF5"/>
    <w:rsid w:val="00C95F43"/>
    <w:rsid w:val="00CA3BAB"/>
    <w:rsid w:val="00CA41CE"/>
    <w:rsid w:val="00CC1EA5"/>
    <w:rsid w:val="00CC7855"/>
    <w:rsid w:val="00CE11E6"/>
    <w:rsid w:val="00CE19AB"/>
    <w:rsid w:val="00CE2378"/>
    <w:rsid w:val="00CE5B98"/>
    <w:rsid w:val="00CF15AC"/>
    <w:rsid w:val="00D0342E"/>
    <w:rsid w:val="00D04840"/>
    <w:rsid w:val="00D07E6B"/>
    <w:rsid w:val="00D12A76"/>
    <w:rsid w:val="00D135B8"/>
    <w:rsid w:val="00D13B27"/>
    <w:rsid w:val="00D17328"/>
    <w:rsid w:val="00D22DE9"/>
    <w:rsid w:val="00D238D2"/>
    <w:rsid w:val="00D23DCD"/>
    <w:rsid w:val="00D252FA"/>
    <w:rsid w:val="00D25A91"/>
    <w:rsid w:val="00D26B1D"/>
    <w:rsid w:val="00D2707E"/>
    <w:rsid w:val="00D27825"/>
    <w:rsid w:val="00D32C5D"/>
    <w:rsid w:val="00D4648D"/>
    <w:rsid w:val="00D4670B"/>
    <w:rsid w:val="00D47AD2"/>
    <w:rsid w:val="00D51324"/>
    <w:rsid w:val="00D51DE9"/>
    <w:rsid w:val="00D54EBC"/>
    <w:rsid w:val="00D61684"/>
    <w:rsid w:val="00D70CA4"/>
    <w:rsid w:val="00D70D76"/>
    <w:rsid w:val="00D718A2"/>
    <w:rsid w:val="00D7618C"/>
    <w:rsid w:val="00D846BF"/>
    <w:rsid w:val="00D9426E"/>
    <w:rsid w:val="00DA6C3B"/>
    <w:rsid w:val="00DB12BE"/>
    <w:rsid w:val="00DB6BC7"/>
    <w:rsid w:val="00DC1052"/>
    <w:rsid w:val="00DC45C3"/>
    <w:rsid w:val="00DC56CC"/>
    <w:rsid w:val="00DD3DDD"/>
    <w:rsid w:val="00DD68B3"/>
    <w:rsid w:val="00DE30CC"/>
    <w:rsid w:val="00DE336D"/>
    <w:rsid w:val="00DE56A7"/>
    <w:rsid w:val="00DF35C8"/>
    <w:rsid w:val="00DF3FE4"/>
    <w:rsid w:val="00E00609"/>
    <w:rsid w:val="00E066AE"/>
    <w:rsid w:val="00E24995"/>
    <w:rsid w:val="00E266BD"/>
    <w:rsid w:val="00E2795D"/>
    <w:rsid w:val="00E30262"/>
    <w:rsid w:val="00E325A4"/>
    <w:rsid w:val="00E404B6"/>
    <w:rsid w:val="00E513A4"/>
    <w:rsid w:val="00E514AC"/>
    <w:rsid w:val="00E539D0"/>
    <w:rsid w:val="00E61DA8"/>
    <w:rsid w:val="00E61FD4"/>
    <w:rsid w:val="00E637DE"/>
    <w:rsid w:val="00E65D8F"/>
    <w:rsid w:val="00E70046"/>
    <w:rsid w:val="00E7347A"/>
    <w:rsid w:val="00E75322"/>
    <w:rsid w:val="00E77827"/>
    <w:rsid w:val="00E84902"/>
    <w:rsid w:val="00E84E34"/>
    <w:rsid w:val="00E8755A"/>
    <w:rsid w:val="00E90D75"/>
    <w:rsid w:val="00E92BC4"/>
    <w:rsid w:val="00E961BE"/>
    <w:rsid w:val="00E977F9"/>
    <w:rsid w:val="00EA7579"/>
    <w:rsid w:val="00EB138B"/>
    <w:rsid w:val="00EB15FF"/>
    <w:rsid w:val="00EB1DEC"/>
    <w:rsid w:val="00EB3713"/>
    <w:rsid w:val="00EC093B"/>
    <w:rsid w:val="00EC21B6"/>
    <w:rsid w:val="00EC44E0"/>
    <w:rsid w:val="00EC7C6F"/>
    <w:rsid w:val="00ED0328"/>
    <w:rsid w:val="00ED290D"/>
    <w:rsid w:val="00EE4C93"/>
    <w:rsid w:val="00EE5534"/>
    <w:rsid w:val="00EE6D52"/>
    <w:rsid w:val="00EF3FA7"/>
    <w:rsid w:val="00EF4361"/>
    <w:rsid w:val="00EF437C"/>
    <w:rsid w:val="00F00531"/>
    <w:rsid w:val="00F01CD9"/>
    <w:rsid w:val="00F03B84"/>
    <w:rsid w:val="00F16406"/>
    <w:rsid w:val="00F2366F"/>
    <w:rsid w:val="00F23E1D"/>
    <w:rsid w:val="00F2561D"/>
    <w:rsid w:val="00F27EDA"/>
    <w:rsid w:val="00F30CAE"/>
    <w:rsid w:val="00F32964"/>
    <w:rsid w:val="00F369C6"/>
    <w:rsid w:val="00F419B5"/>
    <w:rsid w:val="00F51C3A"/>
    <w:rsid w:val="00F57D95"/>
    <w:rsid w:val="00F62BA7"/>
    <w:rsid w:val="00F669D5"/>
    <w:rsid w:val="00F72C6E"/>
    <w:rsid w:val="00F74854"/>
    <w:rsid w:val="00F840C3"/>
    <w:rsid w:val="00F86AD8"/>
    <w:rsid w:val="00F9076F"/>
    <w:rsid w:val="00F94C25"/>
    <w:rsid w:val="00FA38BE"/>
    <w:rsid w:val="00FA58D0"/>
    <w:rsid w:val="00FB3440"/>
    <w:rsid w:val="00FB722F"/>
    <w:rsid w:val="00FD2609"/>
    <w:rsid w:val="00FD3795"/>
    <w:rsid w:val="00FF0BFB"/>
    <w:rsid w:val="00FF22E0"/>
    <w:rsid w:val="00FF267A"/>
    <w:rsid w:val="00FF2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95"/>
    <w:rPr>
      <w:sz w:val="24"/>
      <w:szCs w:val="24"/>
    </w:rPr>
  </w:style>
  <w:style w:type="paragraph" w:styleId="Heading1">
    <w:name w:val="heading 1"/>
    <w:aliases w:val="Section"/>
    <w:basedOn w:val="Normal"/>
    <w:next w:val="Normal"/>
    <w:qFormat/>
    <w:rsid w:val="00FD3795"/>
    <w:pPr>
      <w:keepNext/>
      <w:keepLines/>
      <w:numPr>
        <w:numId w:val="3"/>
      </w:numPr>
      <w:tabs>
        <w:tab w:val="clear" w:pos="360"/>
        <w:tab w:val="left" w:pos="288"/>
      </w:tabs>
      <w:suppressAutoHyphens/>
      <w:spacing w:before="240" w:after="120"/>
      <w:ind w:left="288" w:right="288" w:hanging="288"/>
      <w:outlineLvl w:val="0"/>
    </w:pPr>
    <w:rPr>
      <w:b/>
      <w:kern w:val="28"/>
      <w:sz w:val="20"/>
    </w:rPr>
  </w:style>
  <w:style w:type="paragraph" w:styleId="Heading2">
    <w:name w:val="heading 2"/>
    <w:aliases w:val="Subsection"/>
    <w:basedOn w:val="Normal"/>
    <w:next w:val="Normal"/>
    <w:qFormat/>
    <w:rsid w:val="00FD3795"/>
    <w:pPr>
      <w:keepNext/>
      <w:numPr>
        <w:ilvl w:val="1"/>
        <w:numId w:val="4"/>
      </w:numPr>
      <w:tabs>
        <w:tab w:val="left" w:pos="432"/>
      </w:tabs>
      <w:spacing w:before="240" w:after="120"/>
      <w:ind w:right="360"/>
      <w:outlineLvl w:val="1"/>
    </w:pPr>
    <w:rPr>
      <w:b/>
      <w:i/>
      <w:sz w:val="20"/>
    </w:rPr>
  </w:style>
  <w:style w:type="paragraph" w:styleId="Heading3">
    <w:name w:val="heading 3"/>
    <w:aliases w:val="Subsubsection"/>
    <w:basedOn w:val="Normal"/>
    <w:next w:val="Normal"/>
    <w:autoRedefine/>
    <w:qFormat/>
    <w:rsid w:val="00FD3795"/>
    <w:pPr>
      <w:keepNext/>
      <w:keepLines/>
      <w:suppressAutoHyphens/>
      <w:spacing w:before="240" w:after="120"/>
      <w:ind w:right="360"/>
      <w:outlineLvl w:val="2"/>
    </w:pPr>
    <w:rPr>
      <w:i/>
      <w:sz w:val="20"/>
    </w:rPr>
  </w:style>
  <w:style w:type="paragraph" w:styleId="Heading4">
    <w:name w:val="heading 4"/>
    <w:aliases w:val="Paragraph"/>
    <w:basedOn w:val="Normal"/>
    <w:next w:val="Normal"/>
    <w:autoRedefine/>
    <w:qFormat/>
    <w:rsid w:val="00FD3795"/>
    <w:pPr>
      <w:keepNext/>
      <w:spacing w:before="240" w:after="60"/>
      <w:outlineLvl w:val="3"/>
    </w:pPr>
    <w:rPr>
      <w:sz w:val="20"/>
    </w:rPr>
  </w:style>
  <w:style w:type="paragraph" w:styleId="Heading5">
    <w:name w:val="heading 5"/>
    <w:aliases w:val="Subparagraph"/>
    <w:basedOn w:val="Normal"/>
    <w:next w:val="Normal"/>
    <w:qFormat/>
    <w:rsid w:val="00FD3795"/>
    <w:pPr>
      <w:keepNext/>
      <w:widowControl w:val="0"/>
      <w:spacing w:before="240" w:after="160"/>
      <w:outlineLvl w:val="4"/>
    </w:pPr>
    <w:rPr>
      <w:b/>
      <w:snapToGrid w:val="0"/>
    </w:rPr>
  </w:style>
  <w:style w:type="paragraph" w:styleId="Heading6">
    <w:name w:val="heading 6"/>
    <w:basedOn w:val="Normal"/>
    <w:next w:val="Normal"/>
    <w:qFormat/>
    <w:rsid w:val="00FD3795"/>
    <w:pPr>
      <w:keepNext/>
      <w:outlineLvl w:val="5"/>
    </w:pPr>
    <w:rPr>
      <w:i/>
      <w:iCs/>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FD3795"/>
    <w:pPr>
      <w:tabs>
        <w:tab w:val="left" w:pos="360"/>
      </w:tabs>
      <w:spacing w:line="260" w:lineRule="atLeast"/>
      <w:jc w:val="both"/>
    </w:pPr>
    <w:rPr>
      <w:rFonts w:ascii="Courier New" w:hAnsi="Courier New"/>
      <w:sz w:val="20"/>
      <w:szCs w:val="20"/>
    </w:rPr>
  </w:style>
  <w:style w:type="paragraph" w:customStyle="1" w:styleId="JournalTitle">
    <w:name w:val="Journal Title"/>
    <w:basedOn w:val="Normal"/>
    <w:autoRedefine/>
    <w:rsid w:val="0048114D"/>
    <w:pPr>
      <w:jc w:val="center"/>
    </w:pPr>
    <w:rPr>
      <w:b/>
      <w:sz w:val="28"/>
      <w:szCs w:val="28"/>
    </w:rPr>
  </w:style>
  <w:style w:type="paragraph" w:customStyle="1" w:styleId="Text">
    <w:name w:val="Text"/>
    <w:basedOn w:val="Normal"/>
    <w:rsid w:val="00FD3795"/>
    <w:pPr>
      <w:tabs>
        <w:tab w:val="right" w:pos="7200"/>
      </w:tabs>
      <w:spacing w:line="260" w:lineRule="exact"/>
      <w:jc w:val="both"/>
    </w:pPr>
    <w:rPr>
      <w:sz w:val="20"/>
    </w:rPr>
  </w:style>
  <w:style w:type="paragraph" w:customStyle="1" w:styleId="BodyText0">
    <w:name w:val="Body Text 0"/>
    <w:basedOn w:val="BodyText"/>
    <w:next w:val="BodyText"/>
    <w:rsid w:val="00FD3795"/>
    <w:pPr>
      <w:ind w:firstLine="0"/>
    </w:pPr>
  </w:style>
  <w:style w:type="paragraph" w:styleId="BodyText">
    <w:name w:val="Body Text"/>
    <w:basedOn w:val="Normal"/>
    <w:semiHidden/>
    <w:rsid w:val="00FD3795"/>
    <w:pPr>
      <w:autoSpaceDE w:val="0"/>
      <w:autoSpaceDN w:val="0"/>
      <w:ind w:firstLine="300"/>
      <w:jc w:val="both"/>
    </w:pPr>
    <w:rPr>
      <w:sz w:val="20"/>
    </w:rPr>
  </w:style>
  <w:style w:type="paragraph" w:styleId="Header">
    <w:name w:val="header"/>
    <w:basedOn w:val="Normal"/>
    <w:semiHidden/>
    <w:rsid w:val="00FD3795"/>
    <w:pPr>
      <w:tabs>
        <w:tab w:val="center" w:pos="4320"/>
        <w:tab w:val="right" w:pos="8640"/>
      </w:tabs>
      <w:jc w:val="both"/>
    </w:pPr>
    <w:rPr>
      <w:sz w:val="20"/>
      <w:szCs w:val="20"/>
    </w:rPr>
  </w:style>
  <w:style w:type="paragraph" w:styleId="Footer">
    <w:name w:val="footer"/>
    <w:basedOn w:val="Normal"/>
    <w:link w:val="FooterChar"/>
    <w:uiPriority w:val="99"/>
    <w:rsid w:val="00FD3795"/>
    <w:pPr>
      <w:tabs>
        <w:tab w:val="center" w:pos="4320"/>
        <w:tab w:val="right" w:pos="8640"/>
      </w:tabs>
    </w:pPr>
  </w:style>
  <w:style w:type="character" w:styleId="PageNumber">
    <w:name w:val="page number"/>
    <w:basedOn w:val="DefaultParagraphFont"/>
    <w:semiHidden/>
    <w:rsid w:val="00FD3795"/>
  </w:style>
  <w:style w:type="paragraph" w:styleId="FootnoteText">
    <w:name w:val="footnote text"/>
    <w:basedOn w:val="Normal"/>
    <w:autoRedefine/>
    <w:semiHidden/>
    <w:rsid w:val="007471F6"/>
    <w:pPr>
      <w:tabs>
        <w:tab w:val="left" w:pos="360"/>
      </w:tabs>
    </w:pPr>
    <w:rPr>
      <w:sz w:val="16"/>
    </w:rPr>
  </w:style>
  <w:style w:type="character" w:styleId="FootnoteReference">
    <w:name w:val="footnote reference"/>
    <w:semiHidden/>
    <w:rsid w:val="00FD3795"/>
    <w:rPr>
      <w:vertAlign w:val="superscript"/>
    </w:rPr>
  </w:style>
  <w:style w:type="character" w:customStyle="1" w:styleId="MTEquationSection">
    <w:name w:val="MTEquationSection"/>
    <w:rsid w:val="00FD3795"/>
    <w:rPr>
      <w:vanish w:val="0"/>
      <w:color w:val="FF0000"/>
    </w:rPr>
  </w:style>
  <w:style w:type="paragraph" w:customStyle="1" w:styleId="Reference">
    <w:name w:val="Reference"/>
    <w:basedOn w:val="Normal"/>
    <w:autoRedefine/>
    <w:rsid w:val="00FD3795"/>
    <w:pPr>
      <w:spacing w:line="220" w:lineRule="exact"/>
      <w:ind w:left="340" w:hanging="340"/>
      <w:jc w:val="both"/>
    </w:pPr>
    <w:rPr>
      <w:sz w:val="18"/>
    </w:rPr>
  </w:style>
  <w:style w:type="paragraph" w:customStyle="1" w:styleId="TextIndent">
    <w:name w:val="Text Indent"/>
    <w:autoRedefine/>
    <w:rsid w:val="00C66D2B"/>
    <w:pPr>
      <w:ind w:firstLine="284"/>
      <w:jc w:val="both"/>
    </w:pPr>
    <w:rPr>
      <w:sz w:val="22"/>
      <w:szCs w:val="22"/>
    </w:rPr>
  </w:style>
  <w:style w:type="paragraph" w:customStyle="1" w:styleId="Equation">
    <w:name w:val="Equation"/>
    <w:basedOn w:val="Normal"/>
    <w:next w:val="Normal"/>
    <w:autoRedefine/>
    <w:rsid w:val="00FD3795"/>
    <w:pPr>
      <w:tabs>
        <w:tab w:val="left" w:pos="715"/>
        <w:tab w:val="center" w:pos="2200"/>
        <w:tab w:val="left" w:pos="5940"/>
        <w:tab w:val="right" w:pos="8305"/>
      </w:tabs>
      <w:autoSpaceDE w:val="0"/>
      <w:autoSpaceDN w:val="0"/>
      <w:spacing w:before="60" w:after="60"/>
    </w:pPr>
    <w:rPr>
      <w:position w:val="-56"/>
      <w:sz w:val="20"/>
    </w:rPr>
  </w:style>
  <w:style w:type="paragraph" w:styleId="List">
    <w:name w:val="List"/>
    <w:aliases w:val="BList"/>
    <w:basedOn w:val="Normal"/>
    <w:semiHidden/>
    <w:rsid w:val="00FD3795"/>
    <w:pPr>
      <w:numPr>
        <w:numId w:val="6"/>
      </w:numPr>
      <w:spacing w:line="240" w:lineRule="exact"/>
      <w:jc w:val="both"/>
    </w:pPr>
    <w:rPr>
      <w:sz w:val="20"/>
    </w:rPr>
  </w:style>
  <w:style w:type="paragraph" w:customStyle="1" w:styleId="Appendix1">
    <w:name w:val="Appendix 1"/>
    <w:basedOn w:val="Normal"/>
    <w:next w:val="BodyText0"/>
    <w:rsid w:val="00FD3795"/>
    <w:pPr>
      <w:keepNext/>
      <w:keepLines/>
      <w:numPr>
        <w:numId w:val="5"/>
      </w:numPr>
      <w:suppressAutoHyphens/>
      <w:autoSpaceDE w:val="0"/>
      <w:autoSpaceDN w:val="0"/>
      <w:spacing w:before="200" w:after="80"/>
      <w:outlineLvl w:val="0"/>
    </w:pPr>
    <w:rPr>
      <w:b/>
      <w:sz w:val="20"/>
    </w:rPr>
  </w:style>
  <w:style w:type="paragraph" w:customStyle="1" w:styleId="Table">
    <w:name w:val="Table"/>
    <w:basedOn w:val="Text"/>
    <w:autoRedefine/>
    <w:rsid w:val="00FD3795"/>
    <w:pPr>
      <w:spacing w:line="220" w:lineRule="exact"/>
      <w:ind w:left="-86" w:right="-155"/>
      <w:jc w:val="left"/>
    </w:pPr>
    <w:rPr>
      <w:sz w:val="16"/>
    </w:rPr>
  </w:style>
  <w:style w:type="paragraph" w:styleId="DocumentMap">
    <w:name w:val="Document Map"/>
    <w:basedOn w:val="Normal"/>
    <w:semiHidden/>
    <w:rsid w:val="00FD3795"/>
    <w:pPr>
      <w:shd w:val="clear" w:color="auto" w:fill="000080"/>
    </w:pPr>
    <w:rPr>
      <w:rFonts w:ascii="Tahoma" w:hAnsi="Tahoma"/>
    </w:rPr>
  </w:style>
  <w:style w:type="paragraph" w:customStyle="1" w:styleId="Author">
    <w:name w:val="Author"/>
    <w:basedOn w:val="Normal"/>
    <w:autoRedefine/>
    <w:rsid w:val="0048114D"/>
    <w:pPr>
      <w:jc w:val="center"/>
    </w:pPr>
    <w:rPr>
      <w:sz w:val="20"/>
      <w:szCs w:val="20"/>
    </w:rPr>
  </w:style>
  <w:style w:type="paragraph" w:customStyle="1" w:styleId="Affiliation">
    <w:name w:val="Affiliation"/>
    <w:basedOn w:val="Normal"/>
    <w:autoRedefine/>
    <w:rsid w:val="00FD3795"/>
    <w:pPr>
      <w:tabs>
        <w:tab w:val="left" w:pos="2255"/>
      </w:tabs>
      <w:spacing w:after="120"/>
      <w:jc w:val="center"/>
    </w:pPr>
    <w:rPr>
      <w:i/>
      <w:snapToGrid w:val="0"/>
      <w:sz w:val="16"/>
    </w:rPr>
  </w:style>
  <w:style w:type="paragraph" w:customStyle="1" w:styleId="Abstract">
    <w:name w:val="Abstract"/>
    <w:basedOn w:val="Text"/>
    <w:autoRedefine/>
    <w:rsid w:val="006F34A2"/>
    <w:pPr>
      <w:tabs>
        <w:tab w:val="left" w:pos="8505"/>
      </w:tabs>
      <w:spacing w:before="40" w:line="240" w:lineRule="auto"/>
    </w:pPr>
    <w:rPr>
      <w:b/>
      <w:snapToGrid w:val="0"/>
    </w:rPr>
  </w:style>
  <w:style w:type="paragraph" w:customStyle="1" w:styleId="MTDisplayEquation">
    <w:name w:val="MTDisplayEquation"/>
    <w:basedOn w:val="Normal"/>
    <w:next w:val="Normal"/>
    <w:rsid w:val="00FD3795"/>
    <w:pPr>
      <w:widowControl w:val="0"/>
    </w:pPr>
    <w:rPr>
      <w:snapToGrid w:val="0"/>
      <w:sz w:val="20"/>
    </w:rPr>
  </w:style>
  <w:style w:type="paragraph" w:customStyle="1" w:styleId="Theorem">
    <w:name w:val="Theorem"/>
    <w:basedOn w:val="Text"/>
    <w:autoRedefine/>
    <w:rsid w:val="00FD3795"/>
    <w:pPr>
      <w:spacing w:before="200" w:after="200"/>
    </w:pPr>
  </w:style>
  <w:style w:type="paragraph" w:customStyle="1" w:styleId="FigureCaption">
    <w:name w:val="Figure Caption"/>
    <w:basedOn w:val="Normal"/>
    <w:autoRedefine/>
    <w:rsid w:val="00FD3795"/>
    <w:pPr>
      <w:framePr w:w="7200" w:h="3960" w:hSpace="187" w:wrap="notBeside" w:vAnchor="text" w:hAnchor="page" w:x="2521" w:y="1148"/>
      <w:spacing w:before="120" w:after="200" w:line="200" w:lineRule="exact"/>
      <w:jc w:val="both"/>
    </w:pPr>
    <w:rPr>
      <w:sz w:val="16"/>
    </w:rPr>
  </w:style>
  <w:style w:type="paragraph" w:customStyle="1" w:styleId="NList">
    <w:name w:val="NList"/>
    <w:basedOn w:val="List"/>
    <w:autoRedefine/>
    <w:rsid w:val="00FD3795"/>
    <w:pPr>
      <w:numPr>
        <w:numId w:val="1"/>
      </w:numPr>
      <w:spacing w:line="260" w:lineRule="exact"/>
    </w:pPr>
  </w:style>
  <w:style w:type="paragraph" w:customStyle="1" w:styleId="AList">
    <w:name w:val="AList"/>
    <w:basedOn w:val="Normal"/>
    <w:autoRedefine/>
    <w:rsid w:val="00FD3795"/>
    <w:pPr>
      <w:numPr>
        <w:numId w:val="2"/>
      </w:numPr>
      <w:spacing w:line="240" w:lineRule="exact"/>
      <w:ind w:left="720"/>
    </w:pPr>
    <w:rPr>
      <w:sz w:val="20"/>
    </w:rPr>
  </w:style>
  <w:style w:type="paragraph" w:styleId="Caption">
    <w:name w:val="caption"/>
    <w:basedOn w:val="Normal"/>
    <w:next w:val="Normal"/>
    <w:qFormat/>
    <w:rsid w:val="00FD3795"/>
    <w:pPr>
      <w:widowControl w:val="0"/>
      <w:spacing w:before="120" w:after="120"/>
      <w:jc w:val="center"/>
    </w:pPr>
    <w:rPr>
      <w:b/>
      <w:snapToGrid w:val="0"/>
      <w:sz w:val="20"/>
    </w:rPr>
  </w:style>
  <w:style w:type="paragraph" w:customStyle="1" w:styleId="TableCaption">
    <w:name w:val="Table Caption"/>
    <w:basedOn w:val="Normal"/>
    <w:autoRedefine/>
    <w:rsid w:val="000A3BDD"/>
    <w:pPr>
      <w:spacing w:before="120" w:after="120" w:line="220" w:lineRule="exact"/>
      <w:jc w:val="center"/>
    </w:pPr>
    <w:rPr>
      <w:sz w:val="18"/>
    </w:rPr>
  </w:style>
  <w:style w:type="paragraph" w:customStyle="1" w:styleId="History">
    <w:name w:val="History"/>
    <w:basedOn w:val="Text"/>
    <w:autoRedefine/>
    <w:rsid w:val="00FD3795"/>
    <w:pPr>
      <w:spacing w:before="200" w:after="200" w:line="200" w:lineRule="exact"/>
      <w:jc w:val="center"/>
    </w:pPr>
    <w:rPr>
      <w:sz w:val="16"/>
    </w:rPr>
  </w:style>
  <w:style w:type="paragraph" w:customStyle="1" w:styleId="Appendix2">
    <w:name w:val="Appendix 2"/>
    <w:basedOn w:val="Appendix1"/>
    <w:next w:val="BodyText0"/>
    <w:rsid w:val="00FD3795"/>
    <w:pPr>
      <w:numPr>
        <w:ilvl w:val="1"/>
      </w:numPr>
      <w:tabs>
        <w:tab w:val="left" w:pos="432"/>
      </w:tabs>
      <w:outlineLvl w:val="1"/>
    </w:pPr>
    <w:rPr>
      <w:i/>
    </w:rPr>
  </w:style>
  <w:style w:type="paragraph" w:customStyle="1" w:styleId="Appendix3">
    <w:name w:val="Appendix 3"/>
    <w:basedOn w:val="Appendix2"/>
    <w:next w:val="BodyText0"/>
    <w:rsid w:val="00FD3795"/>
    <w:pPr>
      <w:numPr>
        <w:ilvl w:val="2"/>
      </w:numPr>
      <w:tabs>
        <w:tab w:val="left" w:pos="288"/>
      </w:tabs>
      <w:outlineLvl w:val="2"/>
    </w:pPr>
    <w:rPr>
      <w:b w:val="0"/>
    </w:rPr>
  </w:style>
  <w:style w:type="paragraph" w:customStyle="1" w:styleId="keywords">
    <w:name w:val="keywords"/>
    <w:basedOn w:val="Abstract"/>
    <w:autoRedefine/>
    <w:rsid w:val="00572F54"/>
    <w:pPr>
      <w:tabs>
        <w:tab w:val="clear" w:pos="7200"/>
      </w:tabs>
      <w:spacing w:before="120"/>
      <w:ind w:left="851" w:hanging="851"/>
    </w:pPr>
    <w:rPr>
      <w:b w:val="0"/>
      <w:noProof/>
      <w:color w:val="00B050"/>
      <w:sz w:val="24"/>
    </w:rPr>
  </w:style>
  <w:style w:type="paragraph" w:customStyle="1" w:styleId="ReferenceHead">
    <w:name w:val="Reference Head"/>
    <w:basedOn w:val="JournalTitle"/>
    <w:autoRedefine/>
    <w:rsid w:val="00FD3795"/>
    <w:pPr>
      <w:spacing w:before="1360" w:after="1360"/>
    </w:pPr>
    <w:rPr>
      <w:sz w:val="30"/>
    </w:rPr>
  </w:style>
  <w:style w:type="character" w:styleId="Hyperlink">
    <w:name w:val="Hyperlink"/>
    <w:uiPriority w:val="99"/>
    <w:rsid w:val="00FD3795"/>
    <w:rPr>
      <w:color w:val="0000FF"/>
      <w:u w:val="single"/>
    </w:rPr>
  </w:style>
  <w:style w:type="paragraph" w:styleId="NormalWeb">
    <w:name w:val="Normal (Web)"/>
    <w:basedOn w:val="Normal"/>
    <w:uiPriority w:val="99"/>
    <w:rsid w:val="00FD3795"/>
    <w:pPr>
      <w:spacing w:before="100" w:beforeAutospacing="1" w:after="100" w:afterAutospacing="1" w:line="255" w:lineRule="atLeast"/>
    </w:pPr>
    <w:rPr>
      <w:rFonts w:ascii="Verdana" w:eastAsia="Arial Unicode MS" w:hAnsi="Verdana" w:cs="Arial Unicode MS"/>
      <w:sz w:val="20"/>
      <w:szCs w:val="20"/>
    </w:rPr>
  </w:style>
  <w:style w:type="character" w:styleId="FollowedHyperlink">
    <w:name w:val="FollowedHyperlink"/>
    <w:semiHidden/>
    <w:rsid w:val="00FD3795"/>
    <w:rPr>
      <w:color w:val="800080"/>
      <w:u w:val="single"/>
    </w:rPr>
  </w:style>
  <w:style w:type="paragraph" w:styleId="Title">
    <w:name w:val="Title"/>
    <w:basedOn w:val="Normal"/>
    <w:qFormat/>
    <w:rsid w:val="00FD3795"/>
    <w:pPr>
      <w:widowControl w:val="0"/>
      <w:autoSpaceDE w:val="0"/>
      <w:autoSpaceDN w:val="0"/>
      <w:adjustRightInd w:val="0"/>
      <w:spacing w:line="408" w:lineRule="atLeast"/>
      <w:jc w:val="center"/>
    </w:pPr>
    <w:rPr>
      <w:b/>
      <w:bCs/>
      <w:szCs w:val="20"/>
    </w:rPr>
  </w:style>
  <w:style w:type="paragraph" w:styleId="BodyText2">
    <w:name w:val="Body Text 2"/>
    <w:basedOn w:val="Normal"/>
    <w:semiHidden/>
    <w:rsid w:val="00FD3795"/>
    <w:pPr>
      <w:jc w:val="both"/>
    </w:pPr>
    <w:rPr>
      <w:snapToGrid w:val="0"/>
      <w:color w:val="000080"/>
      <w:sz w:val="16"/>
    </w:rPr>
  </w:style>
  <w:style w:type="paragraph" w:customStyle="1" w:styleId="Default">
    <w:name w:val="Default"/>
    <w:rsid w:val="00AD31B7"/>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1D5ADD"/>
    <w:pPr>
      <w:spacing w:after="200" w:line="276" w:lineRule="auto"/>
      <w:ind w:left="720"/>
      <w:contextualSpacing/>
    </w:pPr>
    <w:rPr>
      <w:rFonts w:ascii="Calibri" w:eastAsia="Calibri" w:hAnsi="Calibri"/>
      <w:sz w:val="22"/>
      <w:szCs w:val="22"/>
    </w:rPr>
  </w:style>
  <w:style w:type="character" w:styleId="Strong">
    <w:name w:val="Strong"/>
    <w:uiPriority w:val="22"/>
    <w:qFormat/>
    <w:rsid w:val="00086CE7"/>
    <w:rPr>
      <w:b/>
      <w:bCs/>
    </w:rPr>
  </w:style>
  <w:style w:type="character" w:customStyle="1" w:styleId="title0">
    <w:name w:val="title"/>
    <w:basedOn w:val="DefaultParagraphFont"/>
    <w:rsid w:val="00086CE7"/>
  </w:style>
  <w:style w:type="table" w:styleId="TableGrid">
    <w:name w:val="Table Grid"/>
    <w:basedOn w:val="TableNormal"/>
    <w:uiPriority w:val="59"/>
    <w:rsid w:val="00F5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1C644A"/>
  </w:style>
  <w:style w:type="character" w:customStyle="1" w:styleId="shorttext">
    <w:name w:val="short_text"/>
    <w:basedOn w:val="DefaultParagraphFont"/>
    <w:rsid w:val="005B555B"/>
  </w:style>
  <w:style w:type="character" w:customStyle="1" w:styleId="atn">
    <w:name w:val="atn"/>
    <w:basedOn w:val="DefaultParagraphFont"/>
    <w:rsid w:val="008E4426"/>
  </w:style>
  <w:style w:type="table" w:customStyle="1" w:styleId="LightShading-Accent11">
    <w:name w:val="Light Shading - Accent 11"/>
    <w:basedOn w:val="TableNormal"/>
    <w:uiPriority w:val="60"/>
    <w:rsid w:val="006F304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link w:val="Footer"/>
    <w:uiPriority w:val="99"/>
    <w:rsid w:val="00E404B6"/>
    <w:rPr>
      <w:sz w:val="24"/>
      <w:szCs w:val="24"/>
    </w:rPr>
  </w:style>
  <w:style w:type="paragraph" w:customStyle="1" w:styleId="subtitle">
    <w:name w:val="subtitle"/>
    <w:basedOn w:val="Normal"/>
    <w:rsid w:val="0083755F"/>
    <w:pPr>
      <w:spacing w:before="100" w:beforeAutospacing="1" w:after="100" w:afterAutospacing="1"/>
    </w:pPr>
  </w:style>
  <w:style w:type="character" w:customStyle="1" w:styleId="apple-converted-space">
    <w:name w:val="apple-converted-space"/>
    <w:basedOn w:val="DefaultParagraphFont"/>
    <w:rsid w:val="0083755F"/>
  </w:style>
  <w:style w:type="character" w:customStyle="1" w:styleId="longtext">
    <w:name w:val="long_text"/>
    <w:basedOn w:val="DefaultParagraphFont"/>
    <w:rsid w:val="00A13310"/>
  </w:style>
  <w:style w:type="paragraph" w:styleId="BalloonText">
    <w:name w:val="Balloon Text"/>
    <w:basedOn w:val="Normal"/>
    <w:link w:val="BalloonTextChar"/>
    <w:uiPriority w:val="99"/>
    <w:semiHidden/>
    <w:unhideWhenUsed/>
    <w:rsid w:val="009E441A"/>
    <w:rPr>
      <w:rFonts w:ascii="Tahoma" w:hAnsi="Tahoma" w:cs="Tahoma"/>
      <w:sz w:val="16"/>
      <w:szCs w:val="16"/>
    </w:rPr>
  </w:style>
  <w:style w:type="character" w:customStyle="1" w:styleId="BalloonTextChar">
    <w:name w:val="Balloon Text Char"/>
    <w:basedOn w:val="DefaultParagraphFont"/>
    <w:link w:val="BalloonText"/>
    <w:uiPriority w:val="99"/>
    <w:semiHidden/>
    <w:rsid w:val="009E4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2912">
      <w:bodyDiv w:val="1"/>
      <w:marLeft w:val="0"/>
      <w:marRight w:val="0"/>
      <w:marTop w:val="0"/>
      <w:marBottom w:val="0"/>
      <w:divBdr>
        <w:top w:val="none" w:sz="0" w:space="0" w:color="auto"/>
        <w:left w:val="none" w:sz="0" w:space="0" w:color="auto"/>
        <w:bottom w:val="none" w:sz="0" w:space="0" w:color="auto"/>
        <w:right w:val="none" w:sz="0" w:space="0" w:color="auto"/>
      </w:divBdr>
    </w:div>
    <w:div w:id="175506740">
      <w:bodyDiv w:val="1"/>
      <w:marLeft w:val="0"/>
      <w:marRight w:val="0"/>
      <w:marTop w:val="0"/>
      <w:marBottom w:val="0"/>
      <w:divBdr>
        <w:top w:val="none" w:sz="0" w:space="0" w:color="auto"/>
        <w:left w:val="none" w:sz="0" w:space="0" w:color="auto"/>
        <w:bottom w:val="none" w:sz="0" w:space="0" w:color="auto"/>
        <w:right w:val="none" w:sz="0" w:space="0" w:color="auto"/>
      </w:divBdr>
    </w:div>
    <w:div w:id="425419132">
      <w:bodyDiv w:val="1"/>
      <w:marLeft w:val="0"/>
      <w:marRight w:val="0"/>
      <w:marTop w:val="0"/>
      <w:marBottom w:val="0"/>
      <w:divBdr>
        <w:top w:val="none" w:sz="0" w:space="0" w:color="auto"/>
        <w:left w:val="none" w:sz="0" w:space="0" w:color="auto"/>
        <w:bottom w:val="none" w:sz="0" w:space="0" w:color="auto"/>
        <w:right w:val="none" w:sz="0" w:space="0" w:color="auto"/>
      </w:divBdr>
    </w:div>
    <w:div w:id="431899779">
      <w:bodyDiv w:val="1"/>
      <w:marLeft w:val="0"/>
      <w:marRight w:val="0"/>
      <w:marTop w:val="0"/>
      <w:marBottom w:val="0"/>
      <w:divBdr>
        <w:top w:val="none" w:sz="0" w:space="0" w:color="auto"/>
        <w:left w:val="none" w:sz="0" w:space="0" w:color="auto"/>
        <w:bottom w:val="none" w:sz="0" w:space="0" w:color="auto"/>
        <w:right w:val="none" w:sz="0" w:space="0" w:color="auto"/>
      </w:divBdr>
    </w:div>
    <w:div w:id="432092207">
      <w:bodyDiv w:val="1"/>
      <w:marLeft w:val="0"/>
      <w:marRight w:val="0"/>
      <w:marTop w:val="0"/>
      <w:marBottom w:val="0"/>
      <w:divBdr>
        <w:top w:val="none" w:sz="0" w:space="0" w:color="auto"/>
        <w:left w:val="none" w:sz="0" w:space="0" w:color="auto"/>
        <w:bottom w:val="none" w:sz="0" w:space="0" w:color="auto"/>
        <w:right w:val="none" w:sz="0" w:space="0" w:color="auto"/>
      </w:divBdr>
    </w:div>
    <w:div w:id="460996530">
      <w:bodyDiv w:val="1"/>
      <w:marLeft w:val="0"/>
      <w:marRight w:val="0"/>
      <w:marTop w:val="0"/>
      <w:marBottom w:val="0"/>
      <w:divBdr>
        <w:top w:val="none" w:sz="0" w:space="0" w:color="auto"/>
        <w:left w:val="none" w:sz="0" w:space="0" w:color="auto"/>
        <w:bottom w:val="none" w:sz="0" w:space="0" w:color="auto"/>
        <w:right w:val="none" w:sz="0" w:space="0" w:color="auto"/>
      </w:divBdr>
    </w:div>
    <w:div w:id="522787545">
      <w:bodyDiv w:val="1"/>
      <w:marLeft w:val="0"/>
      <w:marRight w:val="0"/>
      <w:marTop w:val="0"/>
      <w:marBottom w:val="0"/>
      <w:divBdr>
        <w:top w:val="none" w:sz="0" w:space="0" w:color="auto"/>
        <w:left w:val="none" w:sz="0" w:space="0" w:color="auto"/>
        <w:bottom w:val="none" w:sz="0" w:space="0" w:color="auto"/>
        <w:right w:val="none" w:sz="0" w:space="0" w:color="auto"/>
      </w:divBdr>
    </w:div>
    <w:div w:id="554396435">
      <w:bodyDiv w:val="1"/>
      <w:marLeft w:val="0"/>
      <w:marRight w:val="0"/>
      <w:marTop w:val="0"/>
      <w:marBottom w:val="0"/>
      <w:divBdr>
        <w:top w:val="none" w:sz="0" w:space="0" w:color="auto"/>
        <w:left w:val="none" w:sz="0" w:space="0" w:color="auto"/>
        <w:bottom w:val="none" w:sz="0" w:space="0" w:color="auto"/>
        <w:right w:val="none" w:sz="0" w:space="0" w:color="auto"/>
      </w:divBdr>
    </w:div>
    <w:div w:id="629365781">
      <w:bodyDiv w:val="1"/>
      <w:marLeft w:val="0"/>
      <w:marRight w:val="0"/>
      <w:marTop w:val="0"/>
      <w:marBottom w:val="0"/>
      <w:divBdr>
        <w:top w:val="none" w:sz="0" w:space="0" w:color="auto"/>
        <w:left w:val="none" w:sz="0" w:space="0" w:color="auto"/>
        <w:bottom w:val="none" w:sz="0" w:space="0" w:color="auto"/>
        <w:right w:val="none" w:sz="0" w:space="0" w:color="auto"/>
      </w:divBdr>
    </w:div>
    <w:div w:id="646980617">
      <w:bodyDiv w:val="1"/>
      <w:marLeft w:val="0"/>
      <w:marRight w:val="0"/>
      <w:marTop w:val="0"/>
      <w:marBottom w:val="0"/>
      <w:divBdr>
        <w:top w:val="none" w:sz="0" w:space="0" w:color="auto"/>
        <w:left w:val="none" w:sz="0" w:space="0" w:color="auto"/>
        <w:bottom w:val="none" w:sz="0" w:space="0" w:color="auto"/>
        <w:right w:val="none" w:sz="0" w:space="0" w:color="auto"/>
      </w:divBdr>
    </w:div>
    <w:div w:id="653220863">
      <w:bodyDiv w:val="1"/>
      <w:marLeft w:val="0"/>
      <w:marRight w:val="0"/>
      <w:marTop w:val="0"/>
      <w:marBottom w:val="0"/>
      <w:divBdr>
        <w:top w:val="none" w:sz="0" w:space="0" w:color="auto"/>
        <w:left w:val="none" w:sz="0" w:space="0" w:color="auto"/>
        <w:bottom w:val="none" w:sz="0" w:space="0" w:color="auto"/>
        <w:right w:val="none" w:sz="0" w:space="0" w:color="auto"/>
      </w:divBdr>
    </w:div>
    <w:div w:id="773598247">
      <w:bodyDiv w:val="1"/>
      <w:marLeft w:val="0"/>
      <w:marRight w:val="0"/>
      <w:marTop w:val="0"/>
      <w:marBottom w:val="0"/>
      <w:divBdr>
        <w:top w:val="none" w:sz="0" w:space="0" w:color="auto"/>
        <w:left w:val="none" w:sz="0" w:space="0" w:color="auto"/>
        <w:bottom w:val="none" w:sz="0" w:space="0" w:color="auto"/>
        <w:right w:val="none" w:sz="0" w:space="0" w:color="auto"/>
      </w:divBdr>
    </w:div>
    <w:div w:id="933245697">
      <w:bodyDiv w:val="1"/>
      <w:marLeft w:val="0"/>
      <w:marRight w:val="0"/>
      <w:marTop w:val="0"/>
      <w:marBottom w:val="0"/>
      <w:divBdr>
        <w:top w:val="none" w:sz="0" w:space="0" w:color="auto"/>
        <w:left w:val="none" w:sz="0" w:space="0" w:color="auto"/>
        <w:bottom w:val="none" w:sz="0" w:space="0" w:color="auto"/>
        <w:right w:val="none" w:sz="0" w:space="0" w:color="auto"/>
      </w:divBdr>
    </w:div>
    <w:div w:id="978607304">
      <w:bodyDiv w:val="1"/>
      <w:marLeft w:val="0"/>
      <w:marRight w:val="0"/>
      <w:marTop w:val="0"/>
      <w:marBottom w:val="0"/>
      <w:divBdr>
        <w:top w:val="none" w:sz="0" w:space="0" w:color="auto"/>
        <w:left w:val="none" w:sz="0" w:space="0" w:color="auto"/>
        <w:bottom w:val="none" w:sz="0" w:space="0" w:color="auto"/>
        <w:right w:val="none" w:sz="0" w:space="0" w:color="auto"/>
      </w:divBdr>
    </w:div>
    <w:div w:id="1103765981">
      <w:bodyDiv w:val="1"/>
      <w:marLeft w:val="0"/>
      <w:marRight w:val="0"/>
      <w:marTop w:val="0"/>
      <w:marBottom w:val="0"/>
      <w:divBdr>
        <w:top w:val="none" w:sz="0" w:space="0" w:color="auto"/>
        <w:left w:val="none" w:sz="0" w:space="0" w:color="auto"/>
        <w:bottom w:val="none" w:sz="0" w:space="0" w:color="auto"/>
        <w:right w:val="none" w:sz="0" w:space="0" w:color="auto"/>
      </w:divBdr>
    </w:div>
    <w:div w:id="1127430256">
      <w:bodyDiv w:val="1"/>
      <w:marLeft w:val="0"/>
      <w:marRight w:val="0"/>
      <w:marTop w:val="0"/>
      <w:marBottom w:val="0"/>
      <w:divBdr>
        <w:top w:val="none" w:sz="0" w:space="0" w:color="auto"/>
        <w:left w:val="none" w:sz="0" w:space="0" w:color="auto"/>
        <w:bottom w:val="none" w:sz="0" w:space="0" w:color="auto"/>
        <w:right w:val="none" w:sz="0" w:space="0" w:color="auto"/>
      </w:divBdr>
    </w:div>
    <w:div w:id="1128353808">
      <w:bodyDiv w:val="1"/>
      <w:marLeft w:val="0"/>
      <w:marRight w:val="0"/>
      <w:marTop w:val="0"/>
      <w:marBottom w:val="0"/>
      <w:divBdr>
        <w:top w:val="none" w:sz="0" w:space="0" w:color="auto"/>
        <w:left w:val="none" w:sz="0" w:space="0" w:color="auto"/>
        <w:bottom w:val="none" w:sz="0" w:space="0" w:color="auto"/>
        <w:right w:val="none" w:sz="0" w:space="0" w:color="auto"/>
      </w:divBdr>
    </w:div>
    <w:div w:id="1140922064">
      <w:bodyDiv w:val="1"/>
      <w:marLeft w:val="0"/>
      <w:marRight w:val="0"/>
      <w:marTop w:val="0"/>
      <w:marBottom w:val="0"/>
      <w:divBdr>
        <w:top w:val="none" w:sz="0" w:space="0" w:color="auto"/>
        <w:left w:val="none" w:sz="0" w:space="0" w:color="auto"/>
        <w:bottom w:val="none" w:sz="0" w:space="0" w:color="auto"/>
        <w:right w:val="none" w:sz="0" w:space="0" w:color="auto"/>
      </w:divBdr>
    </w:div>
    <w:div w:id="1153452254">
      <w:bodyDiv w:val="1"/>
      <w:marLeft w:val="0"/>
      <w:marRight w:val="0"/>
      <w:marTop w:val="0"/>
      <w:marBottom w:val="0"/>
      <w:divBdr>
        <w:top w:val="none" w:sz="0" w:space="0" w:color="auto"/>
        <w:left w:val="none" w:sz="0" w:space="0" w:color="auto"/>
        <w:bottom w:val="none" w:sz="0" w:space="0" w:color="auto"/>
        <w:right w:val="none" w:sz="0" w:space="0" w:color="auto"/>
      </w:divBdr>
    </w:div>
    <w:div w:id="1179202135">
      <w:bodyDiv w:val="1"/>
      <w:marLeft w:val="0"/>
      <w:marRight w:val="0"/>
      <w:marTop w:val="0"/>
      <w:marBottom w:val="0"/>
      <w:divBdr>
        <w:top w:val="none" w:sz="0" w:space="0" w:color="auto"/>
        <w:left w:val="none" w:sz="0" w:space="0" w:color="auto"/>
        <w:bottom w:val="none" w:sz="0" w:space="0" w:color="auto"/>
        <w:right w:val="none" w:sz="0" w:space="0" w:color="auto"/>
      </w:divBdr>
    </w:div>
    <w:div w:id="1254053135">
      <w:bodyDiv w:val="1"/>
      <w:marLeft w:val="0"/>
      <w:marRight w:val="0"/>
      <w:marTop w:val="0"/>
      <w:marBottom w:val="0"/>
      <w:divBdr>
        <w:top w:val="none" w:sz="0" w:space="0" w:color="auto"/>
        <w:left w:val="none" w:sz="0" w:space="0" w:color="auto"/>
        <w:bottom w:val="none" w:sz="0" w:space="0" w:color="auto"/>
        <w:right w:val="none" w:sz="0" w:space="0" w:color="auto"/>
      </w:divBdr>
    </w:div>
    <w:div w:id="1288656229">
      <w:bodyDiv w:val="1"/>
      <w:marLeft w:val="0"/>
      <w:marRight w:val="0"/>
      <w:marTop w:val="0"/>
      <w:marBottom w:val="0"/>
      <w:divBdr>
        <w:top w:val="none" w:sz="0" w:space="0" w:color="auto"/>
        <w:left w:val="none" w:sz="0" w:space="0" w:color="auto"/>
        <w:bottom w:val="none" w:sz="0" w:space="0" w:color="auto"/>
        <w:right w:val="none" w:sz="0" w:space="0" w:color="auto"/>
      </w:divBdr>
    </w:div>
    <w:div w:id="1306859828">
      <w:bodyDiv w:val="1"/>
      <w:marLeft w:val="0"/>
      <w:marRight w:val="0"/>
      <w:marTop w:val="0"/>
      <w:marBottom w:val="0"/>
      <w:divBdr>
        <w:top w:val="none" w:sz="0" w:space="0" w:color="auto"/>
        <w:left w:val="none" w:sz="0" w:space="0" w:color="auto"/>
        <w:bottom w:val="none" w:sz="0" w:space="0" w:color="auto"/>
        <w:right w:val="none" w:sz="0" w:space="0" w:color="auto"/>
      </w:divBdr>
    </w:div>
    <w:div w:id="1383941900">
      <w:bodyDiv w:val="1"/>
      <w:marLeft w:val="0"/>
      <w:marRight w:val="0"/>
      <w:marTop w:val="0"/>
      <w:marBottom w:val="0"/>
      <w:divBdr>
        <w:top w:val="none" w:sz="0" w:space="0" w:color="auto"/>
        <w:left w:val="none" w:sz="0" w:space="0" w:color="auto"/>
        <w:bottom w:val="none" w:sz="0" w:space="0" w:color="auto"/>
        <w:right w:val="none" w:sz="0" w:space="0" w:color="auto"/>
      </w:divBdr>
    </w:div>
    <w:div w:id="1409886444">
      <w:bodyDiv w:val="1"/>
      <w:marLeft w:val="0"/>
      <w:marRight w:val="0"/>
      <w:marTop w:val="0"/>
      <w:marBottom w:val="0"/>
      <w:divBdr>
        <w:top w:val="none" w:sz="0" w:space="0" w:color="auto"/>
        <w:left w:val="none" w:sz="0" w:space="0" w:color="auto"/>
        <w:bottom w:val="none" w:sz="0" w:space="0" w:color="auto"/>
        <w:right w:val="none" w:sz="0" w:space="0" w:color="auto"/>
      </w:divBdr>
    </w:div>
    <w:div w:id="18098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ntechopen.com/%20books/earth-sciences"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yperlink" Target="http://www.google.com.my/search?tbo=p&amp;tbm=bks&amp;q=inauthor:%22Jacqui+Coombes%2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udora\Attach\TYPESETTING%20MANUSCRIP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CE39-4473-45DC-B976-7DEFB13D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TYPESETTING MANUSCRIPTS</Template>
  <TotalTime>57</TotalTime>
  <Pages>10</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ijcm</vt:lpstr>
    </vt:vector>
  </TitlesOfParts>
  <Company>UM</Company>
  <LinksUpToDate>false</LinksUpToDate>
  <CharactersWithSpaces>25614</CharactersWithSpaces>
  <SharedDoc>false</SharedDoc>
  <HLinks>
    <vt:vector size="12" baseType="variant">
      <vt:variant>
        <vt:i4>3407923</vt:i4>
      </vt:variant>
      <vt:variant>
        <vt:i4>45</vt:i4>
      </vt:variant>
      <vt:variant>
        <vt:i4>0</vt:i4>
      </vt:variant>
      <vt:variant>
        <vt:i4>5</vt:i4>
      </vt:variant>
      <vt:variant>
        <vt:lpwstr>http://www.intechopen.com/books/earth-sciences</vt:lpwstr>
      </vt:variant>
      <vt:variant>
        <vt:lpwstr/>
      </vt:variant>
      <vt:variant>
        <vt:i4>65554</vt:i4>
      </vt:variant>
      <vt:variant>
        <vt:i4>42</vt:i4>
      </vt:variant>
      <vt:variant>
        <vt:i4>0</vt:i4>
      </vt:variant>
      <vt:variant>
        <vt:i4>5</vt:i4>
      </vt:variant>
      <vt:variant>
        <vt:lpwstr>http://www.google.com.my/search?tbo=p&amp;tbm=bks&amp;q=inauthor:%22Jacqui+Coombes%22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ijcm</dc:title>
  <dc:creator>pusat komputer</dc:creator>
  <dc:description>rajesh@wspc.com.sg</dc:description>
  <cp:lastModifiedBy>amri</cp:lastModifiedBy>
  <cp:revision>9</cp:revision>
  <cp:lastPrinted>2015-05-14T06:49:00Z</cp:lastPrinted>
  <dcterms:created xsi:type="dcterms:W3CDTF">2015-05-14T05:54:00Z</dcterms:created>
  <dcterms:modified xsi:type="dcterms:W3CDTF">2016-11-24T03:11:00Z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