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CF0" w:rsidRPr="00413D83" w:rsidRDefault="00811CF0" w:rsidP="00811CF0">
      <w:pPr>
        <w:jc w:val="center"/>
        <w:rPr>
          <w:rFonts w:ascii="Times New Roman" w:hAnsi="Times New Roman" w:cs="Times New Roman"/>
          <w:b/>
          <w:sz w:val="36"/>
          <w:szCs w:val="36"/>
        </w:rPr>
      </w:pPr>
      <w:bookmarkStart w:id="0" w:name="_GoBack"/>
      <w:bookmarkEnd w:id="0"/>
      <w:r w:rsidRPr="00413D83">
        <w:rPr>
          <w:rFonts w:ascii="Times New Roman" w:hAnsi="Times New Roman" w:cs="Times New Roman"/>
          <w:b/>
          <w:sz w:val="36"/>
          <w:szCs w:val="36"/>
        </w:rPr>
        <w:t xml:space="preserve">FREQUENCY AND OLIGO-CRITOSAN CONCENTRATION ON RICE GROWTH AND </w:t>
      </w:r>
      <w:r w:rsidR="00CC0DD1">
        <w:rPr>
          <w:rFonts w:ascii="Times New Roman" w:hAnsi="Times New Roman" w:cs="Times New Roman"/>
          <w:b/>
          <w:sz w:val="36"/>
          <w:szCs w:val="36"/>
        </w:rPr>
        <w:t xml:space="preserve">RICE </w:t>
      </w:r>
      <w:r w:rsidRPr="00413D83">
        <w:rPr>
          <w:rFonts w:ascii="Times New Roman" w:hAnsi="Times New Roman" w:cs="Times New Roman"/>
          <w:b/>
          <w:sz w:val="36"/>
          <w:szCs w:val="36"/>
        </w:rPr>
        <w:t xml:space="preserve">YIELDS </w:t>
      </w:r>
    </w:p>
    <w:p w:rsidR="00811CF0" w:rsidRDefault="00811CF0" w:rsidP="00811CF0">
      <w:pPr>
        <w:spacing w:after="0" w:line="240" w:lineRule="auto"/>
        <w:rPr>
          <w:rFonts w:ascii="Times New Roman" w:hAnsi="Times New Roman" w:cs="Times New Roman"/>
          <w:b/>
          <w:sz w:val="24"/>
          <w:szCs w:val="24"/>
        </w:rPr>
      </w:pPr>
    </w:p>
    <w:p w:rsidR="00811CF0" w:rsidRDefault="00811CF0" w:rsidP="00811CF0">
      <w:pPr>
        <w:spacing w:after="0" w:line="240" w:lineRule="auto"/>
        <w:jc w:val="center"/>
        <w:rPr>
          <w:rFonts w:ascii="Times New Roman" w:hAnsi="Times New Roman" w:cs="Times New Roman"/>
          <w:b/>
          <w:sz w:val="24"/>
          <w:szCs w:val="24"/>
        </w:rPr>
      </w:pPr>
      <w:proofErr w:type="spellStart"/>
      <w:r w:rsidRPr="00811CF0">
        <w:rPr>
          <w:rFonts w:ascii="Times New Roman" w:hAnsi="Times New Roman" w:cs="Times New Roman"/>
          <w:b/>
          <w:sz w:val="24"/>
          <w:szCs w:val="24"/>
        </w:rPr>
        <w:t>Oktavia</w:t>
      </w:r>
      <w:proofErr w:type="spellEnd"/>
      <w:r w:rsidRPr="00811CF0">
        <w:rPr>
          <w:rFonts w:ascii="Times New Roman" w:hAnsi="Times New Roman" w:cs="Times New Roman"/>
          <w:b/>
          <w:sz w:val="24"/>
          <w:szCs w:val="24"/>
        </w:rPr>
        <w:t xml:space="preserve"> </w:t>
      </w:r>
      <w:proofErr w:type="spellStart"/>
      <w:r w:rsidRPr="00811CF0">
        <w:rPr>
          <w:rFonts w:ascii="Times New Roman" w:hAnsi="Times New Roman" w:cs="Times New Roman"/>
          <w:b/>
          <w:sz w:val="24"/>
          <w:szCs w:val="24"/>
        </w:rPr>
        <w:t>Sarhesti</w:t>
      </w:r>
      <w:proofErr w:type="spellEnd"/>
      <w:r w:rsidRPr="00811CF0">
        <w:rPr>
          <w:rFonts w:ascii="Times New Roman" w:hAnsi="Times New Roman" w:cs="Times New Roman"/>
          <w:b/>
          <w:sz w:val="24"/>
          <w:szCs w:val="24"/>
        </w:rPr>
        <w:t xml:space="preserve"> Padmini</w:t>
      </w:r>
      <w:r w:rsidR="00D15F89" w:rsidRPr="00811CF0">
        <w:rPr>
          <w:rFonts w:ascii="Times New Roman" w:hAnsi="Times New Roman" w:cs="Times New Roman"/>
          <w:b/>
          <w:sz w:val="24"/>
          <w:szCs w:val="24"/>
          <w:vertAlign w:val="superscript"/>
        </w:rPr>
        <w:t>1)</w:t>
      </w:r>
      <w:r w:rsidRPr="00811CF0">
        <w:rPr>
          <w:rFonts w:ascii="Times New Roman" w:hAnsi="Times New Roman" w:cs="Times New Roman"/>
          <w:b/>
          <w:sz w:val="24"/>
          <w:szCs w:val="24"/>
        </w:rPr>
        <w:t xml:space="preserve"> and Rati Riyati</w:t>
      </w:r>
      <w:r w:rsidR="00D15F89">
        <w:rPr>
          <w:rFonts w:ascii="Times New Roman" w:hAnsi="Times New Roman" w:cs="Times New Roman"/>
          <w:b/>
          <w:sz w:val="24"/>
          <w:szCs w:val="24"/>
          <w:vertAlign w:val="superscript"/>
        </w:rPr>
        <w:t>2</w:t>
      </w:r>
      <w:r w:rsidRPr="00811CF0">
        <w:rPr>
          <w:rFonts w:ascii="Times New Roman" w:hAnsi="Times New Roman" w:cs="Times New Roman"/>
          <w:b/>
          <w:sz w:val="24"/>
          <w:szCs w:val="24"/>
          <w:vertAlign w:val="superscript"/>
        </w:rPr>
        <w:t>)</w:t>
      </w:r>
      <w:r w:rsidRPr="00811CF0">
        <w:rPr>
          <w:rFonts w:ascii="Times New Roman" w:hAnsi="Times New Roman" w:cs="Times New Roman"/>
          <w:b/>
          <w:sz w:val="24"/>
          <w:szCs w:val="24"/>
        </w:rPr>
        <w:t xml:space="preserve"> </w:t>
      </w:r>
    </w:p>
    <w:p w:rsidR="00811CF0" w:rsidRPr="00811CF0" w:rsidRDefault="00811CF0" w:rsidP="00811CF0">
      <w:pPr>
        <w:spacing w:after="0" w:line="240" w:lineRule="auto"/>
        <w:jc w:val="center"/>
        <w:rPr>
          <w:rFonts w:ascii="Times New Roman" w:hAnsi="Times New Roman" w:cs="Times New Roman"/>
          <w:b/>
          <w:sz w:val="24"/>
          <w:szCs w:val="24"/>
          <w:vertAlign w:val="superscript"/>
        </w:rPr>
      </w:pPr>
    </w:p>
    <w:p w:rsidR="00811CF0" w:rsidRPr="00811CF0" w:rsidRDefault="00811CF0" w:rsidP="00811CF0">
      <w:pPr>
        <w:spacing w:after="0" w:line="240" w:lineRule="auto"/>
        <w:rPr>
          <w:rFonts w:ascii="Times New Roman" w:hAnsi="Times New Roman" w:cs="Times New Roman"/>
          <w:b/>
          <w:sz w:val="24"/>
          <w:szCs w:val="24"/>
        </w:rPr>
      </w:pPr>
      <w:proofErr w:type="spellStart"/>
      <w:r w:rsidRPr="00811CF0">
        <w:rPr>
          <w:rFonts w:ascii="Times New Roman" w:hAnsi="Times New Roman" w:cs="Times New Roman"/>
          <w:b/>
          <w:sz w:val="24"/>
          <w:szCs w:val="24"/>
        </w:rPr>
        <w:t>Jalan</w:t>
      </w:r>
      <w:proofErr w:type="spellEnd"/>
      <w:r w:rsidRPr="00811CF0">
        <w:rPr>
          <w:rFonts w:ascii="Times New Roman" w:hAnsi="Times New Roman" w:cs="Times New Roman"/>
          <w:b/>
          <w:sz w:val="24"/>
          <w:szCs w:val="24"/>
        </w:rPr>
        <w:t xml:space="preserve"> SWK 104 (North </w:t>
      </w:r>
      <w:proofErr w:type="spellStart"/>
      <w:r w:rsidRPr="00811CF0">
        <w:rPr>
          <w:rFonts w:ascii="Times New Roman" w:hAnsi="Times New Roman" w:cs="Times New Roman"/>
          <w:b/>
          <w:sz w:val="24"/>
          <w:szCs w:val="24"/>
        </w:rPr>
        <w:t>Ringroad</w:t>
      </w:r>
      <w:proofErr w:type="spellEnd"/>
      <w:r w:rsidRPr="00811CF0">
        <w:rPr>
          <w:rFonts w:ascii="Times New Roman" w:hAnsi="Times New Roman" w:cs="Times New Roman"/>
          <w:b/>
          <w:sz w:val="24"/>
          <w:szCs w:val="24"/>
        </w:rPr>
        <w:t xml:space="preserve">) </w:t>
      </w:r>
      <w:proofErr w:type="spellStart"/>
      <w:r w:rsidRPr="00811CF0">
        <w:rPr>
          <w:rFonts w:ascii="Times New Roman" w:hAnsi="Times New Roman" w:cs="Times New Roman"/>
          <w:b/>
          <w:sz w:val="24"/>
          <w:szCs w:val="24"/>
        </w:rPr>
        <w:t>Condongcatur</w:t>
      </w:r>
      <w:proofErr w:type="spellEnd"/>
      <w:r w:rsidRPr="00811CF0">
        <w:rPr>
          <w:rFonts w:ascii="Times New Roman" w:hAnsi="Times New Roman" w:cs="Times New Roman"/>
          <w:b/>
          <w:sz w:val="24"/>
          <w:szCs w:val="24"/>
        </w:rPr>
        <w:t xml:space="preserve"> Yogyakarta 55283 Tel. (0274) 486692</w:t>
      </w:r>
    </w:p>
    <w:p w:rsidR="00811CF0" w:rsidRPr="00413D83" w:rsidRDefault="00D15F89" w:rsidP="00811CF0">
      <w:pPr>
        <w:spacing w:after="0" w:line="240" w:lineRule="auto"/>
        <w:jc w:val="center"/>
        <w:rPr>
          <w:rFonts w:ascii="Times New Roman" w:hAnsi="Times New Roman" w:cs="Times New Roman"/>
          <w:sz w:val="24"/>
          <w:szCs w:val="24"/>
        </w:rPr>
      </w:pPr>
      <w:r w:rsidRPr="00413D83">
        <w:rPr>
          <w:rFonts w:ascii="Times New Roman" w:hAnsi="Times New Roman" w:cs="Times New Roman"/>
          <w:sz w:val="24"/>
          <w:szCs w:val="24"/>
          <w:vertAlign w:val="superscript"/>
        </w:rPr>
        <w:t>1</w:t>
      </w:r>
      <w:proofErr w:type="gramStart"/>
      <w:r w:rsidRPr="00413D83">
        <w:rPr>
          <w:rFonts w:ascii="Times New Roman" w:hAnsi="Times New Roman" w:cs="Times New Roman"/>
          <w:sz w:val="24"/>
          <w:szCs w:val="24"/>
          <w:vertAlign w:val="superscript"/>
        </w:rPr>
        <w:t>,</w:t>
      </w:r>
      <w:proofErr w:type="gramEnd"/>
      <w:r w:rsidRPr="00413D83">
        <w:rPr>
          <w:rFonts w:ascii="Times New Roman" w:hAnsi="Times New Roman" w:cs="Times New Roman"/>
          <w:sz w:val="24"/>
          <w:szCs w:val="24"/>
          <w:vertAlign w:val="superscript"/>
        </w:rPr>
        <w:t>2</w:t>
      </w:r>
      <w:r w:rsidR="00811CF0" w:rsidRPr="00413D83">
        <w:rPr>
          <w:rFonts w:ascii="Times New Roman" w:hAnsi="Times New Roman" w:cs="Times New Roman"/>
          <w:sz w:val="24"/>
          <w:szCs w:val="24"/>
          <w:vertAlign w:val="superscript"/>
        </w:rPr>
        <w:t xml:space="preserve">) </w:t>
      </w:r>
      <w:proofErr w:type="spellStart"/>
      <w:r w:rsidR="00811CF0" w:rsidRPr="00413D83">
        <w:rPr>
          <w:rFonts w:ascii="Times New Roman" w:hAnsi="Times New Roman" w:cs="Times New Roman"/>
          <w:sz w:val="24"/>
          <w:szCs w:val="24"/>
        </w:rPr>
        <w:t>Agrotechnology</w:t>
      </w:r>
      <w:proofErr w:type="spellEnd"/>
      <w:r w:rsidR="00811CF0" w:rsidRPr="00413D83">
        <w:rPr>
          <w:rFonts w:ascii="Times New Roman" w:hAnsi="Times New Roman" w:cs="Times New Roman"/>
          <w:sz w:val="24"/>
          <w:szCs w:val="24"/>
        </w:rPr>
        <w:t>, Faculty of Agriculture UPN "Veteran" Yogyakarta</w:t>
      </w:r>
    </w:p>
    <w:p w:rsidR="00D43CCF" w:rsidRPr="00413D83" w:rsidRDefault="00D43CCF" w:rsidP="00D43CCF">
      <w:pPr>
        <w:spacing w:after="0" w:line="240" w:lineRule="auto"/>
        <w:ind w:left="284"/>
        <w:jc w:val="center"/>
        <w:rPr>
          <w:rFonts w:ascii="Times New Roman" w:hAnsi="Times New Roman" w:cs="Times New Roman"/>
          <w:bCs/>
          <w:sz w:val="24"/>
          <w:szCs w:val="24"/>
          <w:lang w:val="pt-BR"/>
        </w:rPr>
      </w:pPr>
      <w:r w:rsidRPr="00413D83">
        <w:rPr>
          <w:rFonts w:ascii="Times New Roman" w:hAnsi="Times New Roman" w:cs="Times New Roman"/>
          <w:bCs/>
          <w:sz w:val="24"/>
          <w:szCs w:val="24"/>
          <w:lang w:val="pt-BR"/>
        </w:rPr>
        <w:t xml:space="preserve">E-mail : </w:t>
      </w:r>
      <w:r w:rsidR="006F4071" w:rsidRPr="00413D83">
        <w:rPr>
          <w:rFonts w:ascii="Times New Roman" w:hAnsi="Times New Roman" w:cs="Times New Roman"/>
          <w:bCs/>
          <w:sz w:val="24"/>
          <w:szCs w:val="24"/>
          <w:lang w:val="pt-BR"/>
        </w:rPr>
        <w:t>oktaviasarhesti@yahoo</w:t>
      </w:r>
      <w:r w:rsidRPr="00413D83">
        <w:rPr>
          <w:rFonts w:ascii="Times New Roman" w:hAnsi="Times New Roman" w:cs="Times New Roman"/>
          <w:bCs/>
          <w:sz w:val="24"/>
          <w:szCs w:val="24"/>
          <w:lang w:val="pt-BR"/>
        </w:rPr>
        <w:t>.com</w:t>
      </w:r>
    </w:p>
    <w:p w:rsidR="007C1A2D" w:rsidRDefault="007C1A2D" w:rsidP="00D43CCF">
      <w:pPr>
        <w:spacing w:after="0" w:line="240" w:lineRule="auto"/>
        <w:ind w:left="284"/>
        <w:jc w:val="center"/>
        <w:rPr>
          <w:rFonts w:ascii="Times New Roman" w:hAnsi="Times New Roman" w:cs="Times New Roman"/>
          <w:b/>
          <w:bCs/>
          <w:sz w:val="24"/>
          <w:szCs w:val="24"/>
          <w:lang w:val="pt-BR"/>
        </w:rPr>
      </w:pPr>
    </w:p>
    <w:p w:rsidR="00811CF0" w:rsidRDefault="00811CF0" w:rsidP="00811CF0">
      <w:pPr>
        <w:spacing w:after="0" w:line="240" w:lineRule="auto"/>
        <w:ind w:left="284"/>
        <w:rPr>
          <w:rFonts w:ascii="Times New Roman" w:hAnsi="Times New Roman" w:cs="Times New Roman"/>
          <w:b/>
          <w:bCs/>
          <w:sz w:val="24"/>
          <w:szCs w:val="24"/>
          <w:lang w:val="pt-BR"/>
        </w:rPr>
      </w:pPr>
    </w:p>
    <w:p w:rsidR="00D43CCF" w:rsidRPr="00CC0DD1" w:rsidRDefault="00811CF0" w:rsidP="00413D83">
      <w:pPr>
        <w:spacing w:before="240" w:after="60" w:line="240" w:lineRule="auto"/>
        <w:rPr>
          <w:rFonts w:ascii="Times New Roman" w:hAnsi="Times New Roman" w:cs="Times New Roman"/>
          <w:b/>
          <w:bCs/>
          <w:sz w:val="24"/>
          <w:szCs w:val="24"/>
          <w:lang w:val="pt-BR"/>
        </w:rPr>
      </w:pPr>
      <w:r w:rsidRPr="00CC0DD1">
        <w:rPr>
          <w:rFonts w:ascii="Times New Roman" w:hAnsi="Times New Roman" w:cs="Times New Roman"/>
          <w:b/>
          <w:bCs/>
          <w:sz w:val="24"/>
          <w:szCs w:val="24"/>
          <w:lang w:val="pt-BR"/>
        </w:rPr>
        <w:t>ABSTRACT</w:t>
      </w:r>
    </w:p>
    <w:p w:rsidR="0020669E" w:rsidRPr="00D82459" w:rsidRDefault="0020669E" w:rsidP="00413D83">
      <w:pPr>
        <w:widowControl w:val="0"/>
        <w:autoSpaceDE w:val="0"/>
        <w:autoSpaceDN w:val="0"/>
        <w:adjustRightInd w:val="0"/>
        <w:spacing w:before="240" w:after="60" w:line="276" w:lineRule="auto"/>
        <w:jc w:val="both"/>
        <w:rPr>
          <w:rFonts w:ascii="Times New Roman" w:hAnsi="Times New Roman"/>
          <w:sz w:val="24"/>
          <w:szCs w:val="24"/>
        </w:rPr>
      </w:pPr>
      <w:r w:rsidRPr="0020669E">
        <w:rPr>
          <w:rFonts w:ascii="Times New Roman" w:hAnsi="Times New Roman" w:cs="Times New Roman"/>
          <w:sz w:val="24"/>
          <w:szCs w:val="24"/>
        </w:rPr>
        <w:t>The</w:t>
      </w:r>
      <w:r w:rsidR="00CA30D4">
        <w:rPr>
          <w:rFonts w:ascii="Times New Roman" w:hAnsi="Times New Roman" w:cs="Times New Roman"/>
          <w:sz w:val="24"/>
          <w:szCs w:val="24"/>
        </w:rPr>
        <w:t xml:space="preserve"> research</w:t>
      </w:r>
      <w:r w:rsidRPr="0020669E">
        <w:rPr>
          <w:rFonts w:ascii="Times New Roman" w:hAnsi="Times New Roman" w:cs="Times New Roman"/>
          <w:sz w:val="24"/>
          <w:szCs w:val="24"/>
        </w:rPr>
        <w:t xml:space="preserve"> </w:t>
      </w:r>
      <w:r w:rsidR="00CA30D4">
        <w:rPr>
          <w:rFonts w:ascii="Times New Roman" w:hAnsi="Times New Roman" w:cs="Times New Roman"/>
          <w:sz w:val="24"/>
          <w:szCs w:val="24"/>
        </w:rPr>
        <w:t>methods was arranged with split</w:t>
      </w:r>
      <w:r w:rsidRPr="0020669E">
        <w:rPr>
          <w:rFonts w:ascii="Times New Roman" w:hAnsi="Times New Roman" w:cs="Times New Roman"/>
          <w:sz w:val="24"/>
          <w:szCs w:val="24"/>
        </w:rPr>
        <w:t xml:space="preserve"> plot design consisting of two factors. </w:t>
      </w:r>
      <w:r w:rsidR="00D82459" w:rsidRPr="006F4071">
        <w:rPr>
          <w:rFonts w:ascii="Times New Roman" w:hAnsi="Times New Roman" w:cs="Times New Roman"/>
          <w:sz w:val="24"/>
          <w:szCs w:val="24"/>
        </w:rPr>
        <w:t>The main plot wa</w:t>
      </w:r>
      <w:r w:rsidR="00D82459">
        <w:rPr>
          <w:rFonts w:ascii="Times New Roman" w:hAnsi="Times New Roman" w:cs="Times New Roman"/>
          <w:sz w:val="24"/>
          <w:szCs w:val="24"/>
        </w:rPr>
        <w:t xml:space="preserve">s the frequency of </w:t>
      </w:r>
      <w:proofErr w:type="spellStart"/>
      <w:proofErr w:type="gramStart"/>
      <w:r w:rsidR="00D82459">
        <w:rPr>
          <w:rFonts w:ascii="Times New Roman" w:hAnsi="Times New Roman" w:cs="Times New Roman"/>
          <w:sz w:val="24"/>
          <w:szCs w:val="24"/>
        </w:rPr>
        <w:t>oligochy</w:t>
      </w:r>
      <w:r w:rsidR="00D82459" w:rsidRPr="006F4071">
        <w:rPr>
          <w:rFonts w:ascii="Times New Roman" w:hAnsi="Times New Roman" w:cs="Times New Roman"/>
          <w:sz w:val="24"/>
          <w:szCs w:val="24"/>
        </w:rPr>
        <w:t>tosan</w:t>
      </w:r>
      <w:proofErr w:type="spellEnd"/>
      <w:r w:rsidR="00D82459">
        <w:rPr>
          <w:rFonts w:ascii="Times New Roman" w:hAnsi="Times New Roman" w:cs="Times New Roman"/>
          <w:sz w:val="24"/>
          <w:szCs w:val="24"/>
        </w:rPr>
        <w:t xml:space="preserve"> </w:t>
      </w:r>
      <w:r w:rsidR="00D82459" w:rsidRPr="006F4071">
        <w:rPr>
          <w:rFonts w:ascii="Times New Roman" w:hAnsi="Times New Roman" w:cs="Times New Roman"/>
          <w:sz w:val="24"/>
          <w:szCs w:val="24"/>
        </w:rPr>
        <w:t xml:space="preserve"> comprising</w:t>
      </w:r>
      <w:proofErr w:type="gramEnd"/>
      <w:r w:rsidR="00D82459" w:rsidRPr="006F4071">
        <w:rPr>
          <w:rFonts w:ascii="Times New Roman" w:hAnsi="Times New Roman" w:cs="Times New Roman"/>
          <w:sz w:val="24"/>
          <w:szCs w:val="24"/>
        </w:rPr>
        <w:t xml:space="preserve"> of three levels, F1: application of </w:t>
      </w:r>
      <w:proofErr w:type="spellStart"/>
      <w:r w:rsidR="00D82459">
        <w:rPr>
          <w:rFonts w:ascii="Times New Roman" w:hAnsi="Times New Roman" w:cs="Times New Roman"/>
          <w:sz w:val="24"/>
          <w:szCs w:val="24"/>
        </w:rPr>
        <w:t>oligo</w:t>
      </w:r>
      <w:r w:rsidR="00D82459" w:rsidRPr="006F4071">
        <w:rPr>
          <w:rFonts w:ascii="Times New Roman" w:hAnsi="Times New Roman" w:cs="Times New Roman"/>
          <w:sz w:val="24"/>
          <w:szCs w:val="24"/>
        </w:rPr>
        <w:t>chitosan</w:t>
      </w:r>
      <w:proofErr w:type="spellEnd"/>
      <w:r w:rsidR="00D82459" w:rsidRPr="006F4071">
        <w:rPr>
          <w:rFonts w:ascii="Times New Roman" w:hAnsi="Times New Roman" w:cs="Times New Roman"/>
          <w:sz w:val="24"/>
          <w:szCs w:val="24"/>
        </w:rPr>
        <w:t xml:space="preserve"> 3 times during planting period, given at age 20 </w:t>
      </w:r>
      <w:r w:rsidR="00D82459">
        <w:rPr>
          <w:rFonts w:ascii="Times New Roman" w:hAnsi="Times New Roman" w:cs="Times New Roman"/>
          <w:sz w:val="24"/>
          <w:szCs w:val="24"/>
        </w:rPr>
        <w:t>dap (days after p</w:t>
      </w:r>
      <w:r w:rsidR="00D82459" w:rsidRPr="006F4071">
        <w:rPr>
          <w:rFonts w:ascii="Times New Roman" w:hAnsi="Times New Roman" w:cs="Times New Roman"/>
          <w:sz w:val="24"/>
          <w:szCs w:val="24"/>
        </w:rPr>
        <w:t xml:space="preserve">lanting), 40 </w:t>
      </w:r>
      <w:r w:rsidR="00D82459">
        <w:rPr>
          <w:rFonts w:ascii="Times New Roman" w:hAnsi="Times New Roman" w:cs="Times New Roman"/>
          <w:sz w:val="24"/>
          <w:szCs w:val="24"/>
        </w:rPr>
        <w:t>dap</w:t>
      </w:r>
      <w:r w:rsidR="00D82459" w:rsidRPr="006F4071">
        <w:rPr>
          <w:rFonts w:ascii="Times New Roman" w:hAnsi="Times New Roman" w:cs="Times New Roman"/>
          <w:sz w:val="24"/>
          <w:szCs w:val="24"/>
        </w:rPr>
        <w:t xml:space="preserve"> and 60 </w:t>
      </w:r>
      <w:r w:rsidR="00D82459">
        <w:rPr>
          <w:rFonts w:ascii="Times New Roman" w:hAnsi="Times New Roman" w:cs="Times New Roman"/>
          <w:sz w:val="24"/>
          <w:szCs w:val="24"/>
        </w:rPr>
        <w:t>dap</w:t>
      </w:r>
      <w:r w:rsidR="00D82459" w:rsidRPr="006F4071">
        <w:rPr>
          <w:rFonts w:ascii="Times New Roman" w:hAnsi="Times New Roman" w:cs="Times New Roman"/>
          <w:sz w:val="24"/>
          <w:szCs w:val="24"/>
        </w:rPr>
        <w:t xml:space="preserve">. F2: application </w:t>
      </w:r>
      <w:r w:rsidR="00D82459">
        <w:rPr>
          <w:rFonts w:ascii="Times New Roman" w:hAnsi="Times New Roman" w:cs="Times New Roman"/>
          <w:sz w:val="24"/>
          <w:szCs w:val="24"/>
        </w:rPr>
        <w:t xml:space="preserve">of </w:t>
      </w:r>
      <w:proofErr w:type="spellStart"/>
      <w:r w:rsidR="00D82459">
        <w:rPr>
          <w:rFonts w:ascii="Times New Roman" w:hAnsi="Times New Roman" w:cs="Times New Roman"/>
          <w:sz w:val="24"/>
          <w:szCs w:val="24"/>
        </w:rPr>
        <w:t>oligo</w:t>
      </w:r>
      <w:r w:rsidR="00D82459" w:rsidRPr="006F4071">
        <w:rPr>
          <w:rFonts w:ascii="Times New Roman" w:hAnsi="Times New Roman" w:cs="Times New Roman"/>
          <w:sz w:val="24"/>
          <w:szCs w:val="24"/>
        </w:rPr>
        <w:t>chitosan</w:t>
      </w:r>
      <w:proofErr w:type="spellEnd"/>
      <w:r w:rsidR="00D82459" w:rsidRPr="006F4071">
        <w:rPr>
          <w:rFonts w:ascii="Times New Roman" w:hAnsi="Times New Roman" w:cs="Times New Roman"/>
          <w:sz w:val="24"/>
          <w:szCs w:val="24"/>
        </w:rPr>
        <w:t xml:space="preserve"> 4 times during planting period, given at age 20 </w:t>
      </w:r>
      <w:r w:rsidR="00D82459">
        <w:rPr>
          <w:rFonts w:ascii="Times New Roman" w:hAnsi="Times New Roman" w:cs="Times New Roman"/>
          <w:sz w:val="24"/>
          <w:szCs w:val="24"/>
        </w:rPr>
        <w:t>dap</w:t>
      </w:r>
      <w:r w:rsidR="00D82459" w:rsidRPr="006F4071">
        <w:rPr>
          <w:rFonts w:ascii="Times New Roman" w:hAnsi="Times New Roman" w:cs="Times New Roman"/>
          <w:sz w:val="24"/>
          <w:szCs w:val="24"/>
        </w:rPr>
        <w:t xml:space="preserve">, 33 </w:t>
      </w:r>
      <w:r w:rsidR="00D82459">
        <w:rPr>
          <w:rFonts w:ascii="Times New Roman" w:hAnsi="Times New Roman" w:cs="Times New Roman"/>
          <w:sz w:val="24"/>
          <w:szCs w:val="24"/>
        </w:rPr>
        <w:t>dap</w:t>
      </w:r>
      <w:r w:rsidR="00D82459" w:rsidRPr="006F4071">
        <w:rPr>
          <w:rFonts w:ascii="Times New Roman" w:hAnsi="Times New Roman" w:cs="Times New Roman"/>
          <w:sz w:val="24"/>
          <w:szCs w:val="24"/>
        </w:rPr>
        <w:t xml:space="preserve">, 46 </w:t>
      </w:r>
      <w:r w:rsidR="00D82459">
        <w:rPr>
          <w:rFonts w:ascii="Times New Roman" w:hAnsi="Times New Roman" w:cs="Times New Roman"/>
          <w:sz w:val="24"/>
          <w:szCs w:val="24"/>
        </w:rPr>
        <w:t>dap</w:t>
      </w:r>
      <w:r w:rsidR="00D82459" w:rsidRPr="006F4071">
        <w:rPr>
          <w:rFonts w:ascii="Times New Roman" w:hAnsi="Times New Roman" w:cs="Times New Roman"/>
          <w:sz w:val="24"/>
          <w:szCs w:val="24"/>
        </w:rPr>
        <w:t xml:space="preserve">, </w:t>
      </w:r>
      <w:proofErr w:type="gramStart"/>
      <w:r w:rsidR="00D82459" w:rsidRPr="006F4071">
        <w:rPr>
          <w:rFonts w:ascii="Times New Roman" w:hAnsi="Times New Roman" w:cs="Times New Roman"/>
          <w:sz w:val="24"/>
          <w:szCs w:val="24"/>
        </w:rPr>
        <w:t>60</w:t>
      </w:r>
      <w:proofErr w:type="gramEnd"/>
      <w:r w:rsidR="00D82459" w:rsidRPr="006F4071">
        <w:rPr>
          <w:rFonts w:ascii="Times New Roman" w:hAnsi="Times New Roman" w:cs="Times New Roman"/>
          <w:sz w:val="24"/>
          <w:szCs w:val="24"/>
        </w:rPr>
        <w:t xml:space="preserve"> </w:t>
      </w:r>
      <w:r w:rsidR="00D82459">
        <w:rPr>
          <w:rFonts w:ascii="Times New Roman" w:hAnsi="Times New Roman" w:cs="Times New Roman"/>
          <w:sz w:val="24"/>
          <w:szCs w:val="24"/>
        </w:rPr>
        <w:t>dap</w:t>
      </w:r>
      <w:r w:rsidR="00D82459" w:rsidRPr="006F4071">
        <w:rPr>
          <w:rFonts w:ascii="Times New Roman" w:hAnsi="Times New Roman" w:cs="Times New Roman"/>
          <w:sz w:val="24"/>
          <w:szCs w:val="24"/>
        </w:rPr>
        <w:t xml:space="preserve">. F3: application </w:t>
      </w:r>
      <w:r w:rsidR="00D82459">
        <w:rPr>
          <w:rFonts w:ascii="Times New Roman" w:hAnsi="Times New Roman" w:cs="Times New Roman"/>
          <w:sz w:val="24"/>
          <w:szCs w:val="24"/>
        </w:rPr>
        <w:t xml:space="preserve">of </w:t>
      </w:r>
      <w:proofErr w:type="spellStart"/>
      <w:r w:rsidR="00D82459">
        <w:rPr>
          <w:rFonts w:ascii="Times New Roman" w:hAnsi="Times New Roman" w:cs="Times New Roman"/>
          <w:sz w:val="24"/>
          <w:szCs w:val="24"/>
        </w:rPr>
        <w:t>oligo</w:t>
      </w:r>
      <w:r w:rsidR="00D82459" w:rsidRPr="006F4071">
        <w:rPr>
          <w:rFonts w:ascii="Times New Roman" w:hAnsi="Times New Roman" w:cs="Times New Roman"/>
          <w:sz w:val="24"/>
          <w:szCs w:val="24"/>
        </w:rPr>
        <w:t>chitosan</w:t>
      </w:r>
      <w:proofErr w:type="spellEnd"/>
      <w:r w:rsidR="00D82459" w:rsidRPr="006F4071">
        <w:rPr>
          <w:rFonts w:ascii="Times New Roman" w:hAnsi="Times New Roman" w:cs="Times New Roman"/>
          <w:sz w:val="24"/>
          <w:szCs w:val="24"/>
        </w:rPr>
        <w:t xml:space="preserve"> 5 times during planting period, given at age 20 </w:t>
      </w:r>
      <w:r w:rsidR="00D82459">
        <w:rPr>
          <w:rFonts w:ascii="Times New Roman" w:hAnsi="Times New Roman" w:cs="Times New Roman"/>
          <w:sz w:val="24"/>
          <w:szCs w:val="24"/>
        </w:rPr>
        <w:t>dap</w:t>
      </w:r>
      <w:r w:rsidR="00D82459" w:rsidRPr="006F4071">
        <w:rPr>
          <w:rFonts w:ascii="Times New Roman" w:hAnsi="Times New Roman" w:cs="Times New Roman"/>
          <w:sz w:val="24"/>
          <w:szCs w:val="24"/>
        </w:rPr>
        <w:t xml:space="preserve">, 30 </w:t>
      </w:r>
      <w:r w:rsidR="00D82459">
        <w:rPr>
          <w:rFonts w:ascii="Times New Roman" w:hAnsi="Times New Roman" w:cs="Times New Roman"/>
          <w:sz w:val="24"/>
          <w:szCs w:val="24"/>
        </w:rPr>
        <w:t>dap</w:t>
      </w:r>
      <w:r w:rsidR="00D82459" w:rsidRPr="006F4071">
        <w:rPr>
          <w:rFonts w:ascii="Times New Roman" w:hAnsi="Times New Roman" w:cs="Times New Roman"/>
          <w:sz w:val="24"/>
          <w:szCs w:val="24"/>
        </w:rPr>
        <w:t xml:space="preserve">, 40 </w:t>
      </w:r>
      <w:r w:rsidR="00D82459">
        <w:rPr>
          <w:rFonts w:ascii="Times New Roman" w:hAnsi="Times New Roman" w:cs="Times New Roman"/>
          <w:sz w:val="24"/>
          <w:szCs w:val="24"/>
        </w:rPr>
        <w:t>dap</w:t>
      </w:r>
      <w:r w:rsidR="00D82459" w:rsidRPr="006F4071">
        <w:rPr>
          <w:rFonts w:ascii="Times New Roman" w:hAnsi="Times New Roman" w:cs="Times New Roman"/>
          <w:sz w:val="24"/>
          <w:szCs w:val="24"/>
        </w:rPr>
        <w:t xml:space="preserve">, 50 </w:t>
      </w:r>
      <w:r w:rsidR="00D82459">
        <w:rPr>
          <w:rFonts w:ascii="Times New Roman" w:hAnsi="Times New Roman" w:cs="Times New Roman"/>
          <w:sz w:val="24"/>
          <w:szCs w:val="24"/>
        </w:rPr>
        <w:t>dap</w:t>
      </w:r>
      <w:r w:rsidR="00D82459" w:rsidRPr="006F4071">
        <w:rPr>
          <w:rFonts w:ascii="Times New Roman" w:hAnsi="Times New Roman" w:cs="Times New Roman"/>
          <w:sz w:val="24"/>
          <w:szCs w:val="24"/>
        </w:rPr>
        <w:t xml:space="preserve">, </w:t>
      </w:r>
      <w:proofErr w:type="gramStart"/>
      <w:r w:rsidR="00D82459" w:rsidRPr="006F4071">
        <w:rPr>
          <w:rFonts w:ascii="Times New Roman" w:hAnsi="Times New Roman" w:cs="Times New Roman"/>
          <w:sz w:val="24"/>
          <w:szCs w:val="24"/>
        </w:rPr>
        <w:t>60</w:t>
      </w:r>
      <w:proofErr w:type="gramEnd"/>
      <w:r w:rsidR="00D82459" w:rsidRPr="006F4071">
        <w:rPr>
          <w:rFonts w:ascii="Times New Roman" w:hAnsi="Times New Roman" w:cs="Times New Roman"/>
          <w:sz w:val="24"/>
          <w:szCs w:val="24"/>
        </w:rPr>
        <w:t xml:space="preserve"> </w:t>
      </w:r>
      <w:r w:rsidR="00D82459">
        <w:rPr>
          <w:rFonts w:ascii="Times New Roman" w:hAnsi="Times New Roman" w:cs="Times New Roman"/>
          <w:sz w:val="24"/>
          <w:szCs w:val="24"/>
        </w:rPr>
        <w:t>dap</w:t>
      </w:r>
      <w:r w:rsidR="00D82459" w:rsidRPr="006F4071">
        <w:rPr>
          <w:rFonts w:ascii="Times New Roman" w:hAnsi="Times New Roman" w:cs="Times New Roman"/>
          <w:sz w:val="24"/>
          <w:szCs w:val="24"/>
        </w:rPr>
        <w:t xml:space="preserve">. Sub plot is the concentration of </w:t>
      </w:r>
      <w:proofErr w:type="spellStart"/>
      <w:r w:rsidR="00D82459" w:rsidRPr="006F4071">
        <w:rPr>
          <w:rFonts w:ascii="Times New Roman" w:hAnsi="Times New Roman" w:cs="Times New Roman"/>
          <w:sz w:val="24"/>
          <w:szCs w:val="24"/>
        </w:rPr>
        <w:t>o</w:t>
      </w:r>
      <w:r w:rsidR="00D82459">
        <w:rPr>
          <w:rFonts w:ascii="Times New Roman" w:hAnsi="Times New Roman" w:cs="Times New Roman"/>
          <w:sz w:val="24"/>
          <w:szCs w:val="24"/>
        </w:rPr>
        <w:t>ligo</w:t>
      </w:r>
      <w:r w:rsidR="00D82459" w:rsidRPr="006F4071">
        <w:rPr>
          <w:rFonts w:ascii="Times New Roman" w:hAnsi="Times New Roman" w:cs="Times New Roman"/>
          <w:sz w:val="24"/>
          <w:szCs w:val="24"/>
        </w:rPr>
        <w:t>chitosan</w:t>
      </w:r>
      <w:proofErr w:type="spellEnd"/>
      <w:r w:rsidR="00D82459" w:rsidRPr="006F4071">
        <w:rPr>
          <w:rFonts w:ascii="Times New Roman" w:hAnsi="Times New Roman" w:cs="Times New Roman"/>
          <w:sz w:val="24"/>
          <w:szCs w:val="24"/>
        </w:rPr>
        <w:t xml:space="preserve">, K1: 50 ppm = 5 ml/5l/16m2, K2: 100 ppm = 10 ml/5l/16m2, K3: 150 ppm = 15 ml/5l/16m2. The parameters observed </w:t>
      </w:r>
      <w:r w:rsidR="00D82459">
        <w:rPr>
          <w:rFonts w:ascii="Times New Roman" w:hAnsi="Times New Roman" w:cs="Times New Roman"/>
          <w:sz w:val="24"/>
          <w:szCs w:val="24"/>
        </w:rPr>
        <w:t>were</w:t>
      </w:r>
      <w:r w:rsidR="00D82459" w:rsidRPr="006F4071">
        <w:rPr>
          <w:rFonts w:ascii="Times New Roman" w:hAnsi="Times New Roman" w:cs="Times New Roman"/>
          <w:sz w:val="24"/>
          <w:szCs w:val="24"/>
        </w:rPr>
        <w:t xml:space="preserve"> </w:t>
      </w:r>
      <w:r w:rsidR="00D82459">
        <w:rPr>
          <w:rFonts w:ascii="Times New Roman" w:hAnsi="Times New Roman" w:cs="Times New Roman"/>
          <w:sz w:val="24"/>
          <w:szCs w:val="24"/>
        </w:rPr>
        <w:t>the average of plant growth components at 63</w:t>
      </w:r>
      <w:r w:rsidR="00D82459" w:rsidRPr="006F4071">
        <w:rPr>
          <w:rFonts w:ascii="Times New Roman" w:hAnsi="Times New Roman" w:cs="Times New Roman"/>
          <w:sz w:val="24"/>
          <w:szCs w:val="24"/>
        </w:rPr>
        <w:t xml:space="preserve"> </w:t>
      </w:r>
      <w:r w:rsidR="00D82459">
        <w:rPr>
          <w:rFonts w:ascii="Times New Roman" w:hAnsi="Times New Roman" w:cs="Times New Roman"/>
          <w:sz w:val="24"/>
          <w:szCs w:val="24"/>
        </w:rPr>
        <w:t xml:space="preserve">dap (day after planting), such as </w:t>
      </w:r>
      <w:r w:rsidR="00D82459" w:rsidRPr="006F4071">
        <w:rPr>
          <w:rFonts w:ascii="Times New Roman" w:hAnsi="Times New Roman" w:cs="Times New Roman"/>
          <w:sz w:val="24"/>
          <w:szCs w:val="24"/>
        </w:rPr>
        <w:t>plant height</w:t>
      </w:r>
      <w:r w:rsidR="00D82459">
        <w:rPr>
          <w:rFonts w:ascii="Times New Roman" w:hAnsi="Times New Roman" w:cs="Times New Roman"/>
          <w:sz w:val="24"/>
          <w:szCs w:val="24"/>
        </w:rPr>
        <w:t xml:space="preserve">, </w:t>
      </w:r>
      <w:r w:rsidR="00D82459" w:rsidRPr="006F4071">
        <w:rPr>
          <w:rFonts w:ascii="Times New Roman" w:hAnsi="Times New Roman" w:cs="Times New Roman"/>
          <w:sz w:val="24"/>
          <w:szCs w:val="24"/>
        </w:rPr>
        <w:t>number of leaf</w:t>
      </w:r>
      <w:r w:rsidR="00D82459">
        <w:rPr>
          <w:rFonts w:ascii="Times New Roman" w:hAnsi="Times New Roman" w:cs="Times New Roman"/>
          <w:sz w:val="24"/>
          <w:szCs w:val="24"/>
        </w:rPr>
        <w:t>s</w:t>
      </w:r>
      <w:r w:rsidR="00D82459" w:rsidRPr="006F4071">
        <w:rPr>
          <w:rFonts w:ascii="Times New Roman" w:hAnsi="Times New Roman" w:cs="Times New Roman"/>
          <w:sz w:val="24"/>
          <w:szCs w:val="24"/>
        </w:rPr>
        <w:t xml:space="preserve">, number </w:t>
      </w:r>
      <w:r w:rsidR="00D82459">
        <w:rPr>
          <w:rFonts w:ascii="Times New Roman" w:hAnsi="Times New Roman" w:cs="Times New Roman"/>
          <w:sz w:val="24"/>
          <w:szCs w:val="24"/>
        </w:rPr>
        <w:t xml:space="preserve">of tillers, </w:t>
      </w:r>
      <w:r w:rsidR="00D82459" w:rsidRPr="006F4071">
        <w:rPr>
          <w:rFonts w:ascii="Times New Roman" w:hAnsi="Times New Roman" w:cs="Times New Roman"/>
          <w:sz w:val="24"/>
          <w:szCs w:val="24"/>
        </w:rPr>
        <w:t xml:space="preserve">dry weight </w:t>
      </w:r>
      <w:r w:rsidR="00D82459">
        <w:rPr>
          <w:rFonts w:ascii="Times New Roman" w:hAnsi="Times New Roman" w:cs="Times New Roman"/>
          <w:sz w:val="24"/>
          <w:szCs w:val="24"/>
        </w:rPr>
        <w:t xml:space="preserve">of plant. Component of rice yield, such as the </w:t>
      </w:r>
      <w:r w:rsidR="00D82459" w:rsidRPr="006F4071">
        <w:rPr>
          <w:rFonts w:ascii="Times New Roman" w:hAnsi="Times New Roman" w:cs="Times New Roman"/>
          <w:sz w:val="24"/>
          <w:szCs w:val="24"/>
        </w:rPr>
        <w:t xml:space="preserve">number of panicles per </w:t>
      </w:r>
      <w:r w:rsidR="00D82459">
        <w:rPr>
          <w:rFonts w:ascii="Times New Roman" w:hAnsi="Times New Roman" w:cs="Times New Roman"/>
          <w:sz w:val="24"/>
          <w:szCs w:val="24"/>
        </w:rPr>
        <w:t>hill</w:t>
      </w:r>
      <w:r w:rsidR="00D82459" w:rsidRPr="006F4071">
        <w:rPr>
          <w:rFonts w:ascii="Times New Roman" w:hAnsi="Times New Roman" w:cs="Times New Roman"/>
          <w:sz w:val="24"/>
          <w:szCs w:val="24"/>
        </w:rPr>
        <w:t>, weight of 1000 seeds</w:t>
      </w:r>
      <w:r w:rsidR="00D82459">
        <w:rPr>
          <w:rFonts w:ascii="Times New Roman" w:hAnsi="Times New Roman" w:cs="Times New Roman"/>
          <w:sz w:val="24"/>
          <w:szCs w:val="24"/>
        </w:rPr>
        <w:t>,</w:t>
      </w:r>
      <w:r w:rsidR="00D82459" w:rsidRPr="006F4071">
        <w:rPr>
          <w:rFonts w:ascii="Times New Roman" w:hAnsi="Times New Roman" w:cs="Times New Roman"/>
          <w:sz w:val="24"/>
          <w:szCs w:val="24"/>
        </w:rPr>
        <w:t xml:space="preserve"> weight of grain per </w:t>
      </w:r>
      <w:r w:rsidR="00D82459">
        <w:rPr>
          <w:rFonts w:ascii="Times New Roman" w:hAnsi="Times New Roman" w:cs="Times New Roman"/>
          <w:sz w:val="24"/>
          <w:szCs w:val="24"/>
        </w:rPr>
        <w:t>hill</w:t>
      </w:r>
      <w:r w:rsidR="00D82459" w:rsidRPr="006F4071">
        <w:rPr>
          <w:rFonts w:ascii="Times New Roman" w:hAnsi="Times New Roman" w:cs="Times New Roman"/>
          <w:sz w:val="24"/>
          <w:szCs w:val="24"/>
        </w:rPr>
        <w:t>,</w:t>
      </w:r>
      <w:r w:rsidR="00D82459">
        <w:rPr>
          <w:rFonts w:ascii="Times New Roman" w:hAnsi="Times New Roman" w:cs="Times New Roman"/>
          <w:sz w:val="24"/>
          <w:szCs w:val="24"/>
        </w:rPr>
        <w:t xml:space="preserve"> weight of grain, and </w:t>
      </w:r>
      <w:r w:rsidR="00D82459" w:rsidRPr="006F4071">
        <w:rPr>
          <w:rFonts w:ascii="Times New Roman" w:hAnsi="Times New Roman" w:cs="Times New Roman"/>
          <w:sz w:val="24"/>
          <w:szCs w:val="24"/>
        </w:rPr>
        <w:t>weight of grain per hectare (ton</w:t>
      </w:r>
      <w:r w:rsidR="00D82459" w:rsidRPr="002A79E8">
        <w:rPr>
          <w:rFonts w:ascii="Times New Roman" w:hAnsi="Times New Roman" w:cs="Times New Roman"/>
          <w:sz w:val="24"/>
          <w:szCs w:val="24"/>
        </w:rPr>
        <w:t xml:space="preserve">). </w:t>
      </w:r>
    </w:p>
    <w:p w:rsidR="0020669E" w:rsidRPr="00D82459" w:rsidRDefault="0020669E" w:rsidP="00CA30D4">
      <w:pPr>
        <w:spacing w:line="276" w:lineRule="auto"/>
        <w:jc w:val="both"/>
        <w:rPr>
          <w:rFonts w:ascii="Times New Roman" w:hAnsi="Times New Roman" w:cs="Times New Roman"/>
          <w:color w:val="0070C0"/>
          <w:sz w:val="24"/>
          <w:szCs w:val="24"/>
          <w:shd w:val="clear" w:color="auto" w:fill="F0F0E8"/>
        </w:rPr>
      </w:pPr>
      <w:r w:rsidRPr="0020669E">
        <w:rPr>
          <w:rFonts w:ascii="Times New Roman" w:hAnsi="Times New Roman" w:cs="Times New Roman"/>
          <w:color w:val="212121"/>
          <w:sz w:val="24"/>
          <w:szCs w:val="24"/>
          <w:lang w:val="en"/>
        </w:rPr>
        <w:t xml:space="preserve">Treatment frequencies showed significant differences in leaf number parameters, number of tillers, dry weight of plants, number of panicles per hill, weight of grain per hill and weight of grain per hectare. The </w:t>
      </w:r>
      <w:proofErr w:type="spellStart"/>
      <w:r w:rsidRPr="0020669E">
        <w:rPr>
          <w:rFonts w:ascii="Times New Roman" w:hAnsi="Times New Roman" w:cs="Times New Roman"/>
          <w:color w:val="212121"/>
          <w:sz w:val="24"/>
          <w:szCs w:val="24"/>
          <w:lang w:val="en"/>
        </w:rPr>
        <w:t>parameterof</w:t>
      </w:r>
      <w:proofErr w:type="spellEnd"/>
      <w:r w:rsidRPr="0020669E">
        <w:rPr>
          <w:rFonts w:ascii="Times New Roman" w:hAnsi="Times New Roman" w:cs="Times New Roman"/>
          <w:color w:val="212121"/>
          <w:sz w:val="24"/>
          <w:szCs w:val="24"/>
          <w:lang w:val="en"/>
        </w:rPr>
        <w:t xml:space="preserve"> plant height </w:t>
      </w:r>
      <w:r w:rsidR="00AF22E2">
        <w:rPr>
          <w:rFonts w:ascii="Times New Roman" w:hAnsi="Times New Roman" w:cs="Times New Roman"/>
          <w:color w:val="212121"/>
          <w:sz w:val="24"/>
          <w:szCs w:val="24"/>
          <w:lang w:val="en"/>
        </w:rPr>
        <w:t xml:space="preserve">was </w:t>
      </w:r>
      <w:r w:rsidRPr="0020669E">
        <w:rPr>
          <w:rFonts w:ascii="Times New Roman" w:hAnsi="Times New Roman" w:cs="Times New Roman"/>
          <w:color w:val="212121"/>
          <w:sz w:val="24"/>
          <w:szCs w:val="24"/>
          <w:lang w:val="en"/>
        </w:rPr>
        <w:t xml:space="preserve">not significantly different. </w:t>
      </w:r>
      <w:proofErr w:type="spellStart"/>
      <w:r w:rsidRPr="0020669E">
        <w:rPr>
          <w:rFonts w:ascii="Times New Roman" w:hAnsi="Times New Roman" w:cs="Times New Roman"/>
          <w:color w:val="212121"/>
          <w:sz w:val="24"/>
          <w:szCs w:val="24"/>
          <w:lang w:val="en"/>
        </w:rPr>
        <w:t>Consentration</w:t>
      </w:r>
      <w:proofErr w:type="spellEnd"/>
      <w:r w:rsidRPr="0020669E">
        <w:rPr>
          <w:rFonts w:ascii="Times New Roman" w:hAnsi="Times New Roman" w:cs="Times New Roman"/>
          <w:color w:val="212121"/>
          <w:sz w:val="24"/>
          <w:szCs w:val="24"/>
          <w:lang w:val="en"/>
        </w:rPr>
        <w:t xml:space="preserve"> </w:t>
      </w:r>
      <w:proofErr w:type="spellStart"/>
      <w:r w:rsidRPr="0020669E">
        <w:rPr>
          <w:rFonts w:ascii="Times New Roman" w:hAnsi="Times New Roman" w:cs="Times New Roman"/>
          <w:color w:val="212121"/>
          <w:sz w:val="24"/>
          <w:szCs w:val="24"/>
          <w:lang w:val="en"/>
        </w:rPr>
        <w:t>oligochitosan</w:t>
      </w:r>
      <w:proofErr w:type="spellEnd"/>
      <w:r w:rsidRPr="0020669E">
        <w:rPr>
          <w:rFonts w:ascii="Times New Roman" w:hAnsi="Times New Roman" w:cs="Times New Roman"/>
          <w:color w:val="212121"/>
          <w:sz w:val="24"/>
          <w:szCs w:val="24"/>
          <w:lang w:val="en"/>
        </w:rPr>
        <w:t xml:space="preserve"> treatment had no significant effect to all parameters except </w:t>
      </w:r>
      <w:r w:rsidRPr="0020669E">
        <w:rPr>
          <w:rFonts w:ascii="Times New Roman" w:hAnsi="Times New Roman" w:cs="Times New Roman"/>
          <w:sz w:val="24"/>
          <w:szCs w:val="24"/>
        </w:rPr>
        <w:t>on dry weight plant.</w:t>
      </w:r>
    </w:p>
    <w:p w:rsidR="0020669E" w:rsidRPr="00D82459" w:rsidRDefault="0020669E" w:rsidP="0020669E">
      <w:pPr>
        <w:jc w:val="both"/>
        <w:rPr>
          <w:rFonts w:ascii="Times New Roman" w:hAnsi="Times New Roman" w:cs="Times New Roman"/>
          <w:i/>
          <w:sz w:val="24"/>
          <w:szCs w:val="24"/>
        </w:rPr>
      </w:pPr>
      <w:r w:rsidRPr="00D82459">
        <w:rPr>
          <w:rFonts w:ascii="Times New Roman" w:hAnsi="Times New Roman" w:cs="Times New Roman"/>
          <w:sz w:val="24"/>
          <w:szCs w:val="24"/>
        </w:rPr>
        <w:t xml:space="preserve">Keywords: </w:t>
      </w:r>
      <w:r w:rsidR="009C637C" w:rsidRPr="00D82459">
        <w:rPr>
          <w:rFonts w:ascii="Times New Roman" w:hAnsi="Times New Roman" w:cs="Times New Roman"/>
          <w:i/>
          <w:sz w:val="24"/>
          <w:szCs w:val="24"/>
        </w:rPr>
        <w:t>rice</w:t>
      </w:r>
      <w:r w:rsidR="009C637C">
        <w:rPr>
          <w:rFonts w:ascii="Times New Roman" w:hAnsi="Times New Roman" w:cs="Times New Roman"/>
          <w:i/>
          <w:sz w:val="24"/>
          <w:szCs w:val="24"/>
        </w:rPr>
        <w:t>,</w:t>
      </w:r>
      <w:r w:rsidR="009C637C" w:rsidRPr="00D82459">
        <w:rPr>
          <w:rFonts w:ascii="Times New Roman" w:hAnsi="Times New Roman" w:cs="Times New Roman"/>
          <w:i/>
          <w:sz w:val="24"/>
          <w:szCs w:val="24"/>
        </w:rPr>
        <w:t xml:space="preserve"> </w:t>
      </w:r>
      <w:proofErr w:type="spellStart"/>
      <w:r w:rsidRPr="00D82459">
        <w:rPr>
          <w:rFonts w:ascii="Times New Roman" w:hAnsi="Times New Roman" w:cs="Times New Roman"/>
          <w:i/>
          <w:sz w:val="24"/>
          <w:szCs w:val="24"/>
        </w:rPr>
        <w:t>oligochitosan</w:t>
      </w:r>
      <w:proofErr w:type="spellEnd"/>
      <w:proofErr w:type="gramStart"/>
      <w:r w:rsidRPr="00D82459">
        <w:rPr>
          <w:rFonts w:ascii="Times New Roman" w:hAnsi="Times New Roman" w:cs="Times New Roman"/>
          <w:i/>
          <w:sz w:val="24"/>
          <w:szCs w:val="24"/>
        </w:rPr>
        <w:t>,  frequency</w:t>
      </w:r>
      <w:proofErr w:type="gramEnd"/>
      <w:r w:rsidRPr="00D82459">
        <w:rPr>
          <w:rFonts w:ascii="Times New Roman" w:hAnsi="Times New Roman" w:cs="Times New Roman"/>
          <w:i/>
          <w:sz w:val="24"/>
          <w:szCs w:val="24"/>
        </w:rPr>
        <w:t xml:space="preserve"> and concentration</w:t>
      </w:r>
    </w:p>
    <w:p w:rsidR="00D43CCF" w:rsidRPr="004417AF" w:rsidRDefault="00D43CCF" w:rsidP="00D43CCF">
      <w:pPr>
        <w:ind w:left="284"/>
        <w:jc w:val="center"/>
        <w:rPr>
          <w:rFonts w:ascii="Arial" w:hAnsi="Arial" w:cs="Arial"/>
          <w:b/>
          <w:bCs/>
          <w:sz w:val="24"/>
          <w:szCs w:val="24"/>
          <w:lang w:val="pt-BR"/>
        </w:rPr>
      </w:pPr>
    </w:p>
    <w:p w:rsidR="00D43CCF" w:rsidRPr="004417AF" w:rsidRDefault="00D82459" w:rsidP="00413D83">
      <w:pPr>
        <w:spacing w:before="240" w:after="60" w:line="276" w:lineRule="auto"/>
        <w:jc w:val="both"/>
        <w:rPr>
          <w:rFonts w:ascii="Arial" w:hAnsi="Arial" w:cs="Arial"/>
          <w:b/>
          <w:bCs/>
          <w:sz w:val="24"/>
          <w:szCs w:val="24"/>
          <w:lang w:val="pt-BR"/>
        </w:rPr>
      </w:pPr>
      <w:r w:rsidRPr="004417AF">
        <w:rPr>
          <w:rFonts w:ascii="Arial" w:hAnsi="Arial" w:cs="Arial"/>
          <w:b/>
          <w:bCs/>
          <w:sz w:val="24"/>
          <w:szCs w:val="24"/>
          <w:lang w:val="pt-BR"/>
        </w:rPr>
        <w:t>INTRODUCTION</w:t>
      </w:r>
    </w:p>
    <w:p w:rsidR="0000262D" w:rsidRPr="00CA30D4" w:rsidRDefault="0000262D" w:rsidP="00413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76" w:lineRule="auto"/>
        <w:jc w:val="both"/>
        <w:rPr>
          <w:rFonts w:ascii="Times New Roman" w:eastAsia="Times New Roman" w:hAnsi="Times New Roman" w:cs="Times New Roman"/>
          <w:color w:val="212121"/>
        </w:rPr>
      </w:pPr>
      <w:r w:rsidRPr="00CA30D4">
        <w:rPr>
          <w:rFonts w:ascii="Times New Roman" w:eastAsia="Times New Roman" w:hAnsi="Times New Roman" w:cs="Times New Roman"/>
          <w:color w:val="212121"/>
          <w:lang w:val="en"/>
        </w:rPr>
        <w:t>The fulfillment of N</w:t>
      </w:r>
      <w:r w:rsidR="000A343D" w:rsidRPr="00CA30D4">
        <w:rPr>
          <w:rFonts w:ascii="Times New Roman" w:eastAsia="Times New Roman" w:hAnsi="Times New Roman" w:cs="Times New Roman"/>
          <w:color w:val="212121"/>
          <w:lang w:val="en"/>
        </w:rPr>
        <w:t>ational rice needs sourced from sus</w:t>
      </w:r>
      <w:r w:rsidRPr="00CA30D4">
        <w:rPr>
          <w:rFonts w:ascii="Times New Roman" w:eastAsia="Times New Roman" w:hAnsi="Times New Roman" w:cs="Times New Roman"/>
          <w:color w:val="212121"/>
          <w:lang w:val="en"/>
        </w:rPr>
        <w:t>tainable domestic production had</w:t>
      </w:r>
      <w:r w:rsidR="000A343D" w:rsidRPr="00CA30D4">
        <w:rPr>
          <w:rFonts w:ascii="Times New Roman" w:eastAsia="Times New Roman" w:hAnsi="Times New Roman" w:cs="Times New Roman"/>
          <w:color w:val="212121"/>
          <w:lang w:val="en"/>
        </w:rPr>
        <w:t xml:space="preserve"> been declared by the President of the Republic of In</w:t>
      </w:r>
      <w:r w:rsidRPr="00CA30D4">
        <w:rPr>
          <w:rFonts w:ascii="Times New Roman" w:eastAsia="Times New Roman" w:hAnsi="Times New Roman" w:cs="Times New Roman"/>
          <w:color w:val="212121"/>
          <w:lang w:val="en"/>
        </w:rPr>
        <w:t>donesia. For this purpose, the National rice production target wa</w:t>
      </w:r>
      <w:r w:rsidR="000A343D" w:rsidRPr="00CA30D4">
        <w:rPr>
          <w:rFonts w:ascii="Times New Roman" w:eastAsia="Times New Roman" w:hAnsi="Times New Roman" w:cs="Times New Roman"/>
          <w:color w:val="212121"/>
          <w:lang w:val="en"/>
        </w:rPr>
        <w:t xml:space="preserve">s only 71.801.000 ton / ha in 2015 and 67,102,000 ton / ha in 2014, so that </w:t>
      </w:r>
      <w:r w:rsidRPr="00CA30D4">
        <w:rPr>
          <w:rFonts w:ascii="Times New Roman" w:eastAsia="Times New Roman" w:hAnsi="Times New Roman" w:cs="Times New Roman"/>
          <w:color w:val="212121"/>
          <w:lang w:val="en"/>
        </w:rPr>
        <w:t>the production rate would</w:t>
      </w:r>
      <w:r w:rsidR="000A343D" w:rsidRPr="00CA30D4">
        <w:rPr>
          <w:rFonts w:ascii="Times New Roman" w:eastAsia="Times New Roman" w:hAnsi="Times New Roman" w:cs="Times New Roman"/>
          <w:color w:val="212121"/>
          <w:lang w:val="en"/>
        </w:rPr>
        <w:t xml:space="preserve"> </w:t>
      </w:r>
      <w:proofErr w:type="spellStart"/>
      <w:r w:rsidR="000A343D" w:rsidRPr="00CA30D4">
        <w:rPr>
          <w:rFonts w:ascii="Times New Roman" w:eastAsia="Times New Roman" w:hAnsi="Times New Roman" w:cs="Times New Roman"/>
          <w:color w:val="212121"/>
          <w:lang w:val="en"/>
        </w:rPr>
        <w:t>increase</w:t>
      </w:r>
      <w:r w:rsidRPr="00CA30D4">
        <w:rPr>
          <w:rFonts w:ascii="Times New Roman" w:eastAsia="Times New Roman" w:hAnsi="Times New Roman" w:cs="Times New Roman"/>
          <w:color w:val="212121"/>
          <w:lang w:val="en"/>
        </w:rPr>
        <w:t>d</w:t>
      </w:r>
      <w:proofErr w:type="spellEnd"/>
      <w:r w:rsidR="000A343D" w:rsidRPr="00CA30D4">
        <w:rPr>
          <w:rFonts w:ascii="Times New Roman" w:eastAsia="Times New Roman" w:hAnsi="Times New Roman" w:cs="Times New Roman"/>
          <w:color w:val="212121"/>
          <w:lang w:val="en"/>
        </w:rPr>
        <w:t xml:space="preserve"> 6.64 percent in 2014-2015. The </w:t>
      </w:r>
      <w:r w:rsidRPr="00CA30D4">
        <w:rPr>
          <w:rFonts w:ascii="Times New Roman" w:eastAsia="Times New Roman" w:hAnsi="Times New Roman" w:cs="Times New Roman"/>
          <w:color w:val="212121"/>
          <w:lang w:val="en"/>
        </w:rPr>
        <w:t>rate of increase in production wa</w:t>
      </w:r>
      <w:r w:rsidR="000A343D" w:rsidRPr="00CA30D4">
        <w:rPr>
          <w:rFonts w:ascii="Times New Roman" w:eastAsia="Times New Roman" w:hAnsi="Times New Roman" w:cs="Times New Roman"/>
          <w:color w:val="212121"/>
          <w:lang w:val="en"/>
        </w:rPr>
        <w:t>s still not balanced with the rate of population growth reaching 1.49 percent per year. To fulfill the needs of rice should import as much as 1.5 million tons in 2015 (</w:t>
      </w:r>
      <w:r w:rsidRPr="00CA30D4">
        <w:rPr>
          <w:rFonts w:ascii="Times New Roman" w:eastAsia="Times New Roman" w:hAnsi="Times New Roman" w:cs="Times New Roman"/>
          <w:color w:val="212121"/>
          <w:lang w:val="en"/>
        </w:rPr>
        <w:t>BPS</w:t>
      </w:r>
      <w:r w:rsidR="000A343D" w:rsidRPr="00CA30D4">
        <w:rPr>
          <w:rFonts w:ascii="Times New Roman" w:eastAsia="Times New Roman" w:hAnsi="Times New Roman" w:cs="Times New Roman"/>
          <w:color w:val="212121"/>
          <w:lang w:val="en"/>
        </w:rPr>
        <w:t>, 2015).</w:t>
      </w:r>
    </w:p>
    <w:p w:rsidR="0000262D" w:rsidRPr="00CA30D4" w:rsidRDefault="0000262D" w:rsidP="0041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76" w:lineRule="auto"/>
        <w:jc w:val="both"/>
        <w:rPr>
          <w:rFonts w:ascii="Times New Roman" w:eastAsia="Times New Roman" w:hAnsi="Times New Roman" w:cs="Times New Roman"/>
          <w:color w:val="212121"/>
        </w:rPr>
      </w:pPr>
      <w:r w:rsidRPr="00CA30D4">
        <w:rPr>
          <w:rFonts w:ascii="Times New Roman" w:eastAsia="Times New Roman" w:hAnsi="Times New Roman" w:cs="Times New Roman"/>
          <w:color w:val="212121"/>
          <w:lang w:val="en"/>
        </w:rPr>
        <w:lastRenderedPageBreak/>
        <w:t>Rice is a major component in the National food security system and determines National stability. The application of green revolution technology to rice crops is oriented towards increasing production, by relying on fertilizers and pesticides continuously resulting in decreases in soil productivity, one of which occurs nutrient unbalance (</w:t>
      </w:r>
      <w:proofErr w:type="spellStart"/>
      <w:r w:rsidRPr="00CA30D4">
        <w:rPr>
          <w:rFonts w:ascii="Times New Roman" w:eastAsia="Times New Roman" w:hAnsi="Times New Roman" w:cs="Times New Roman"/>
          <w:color w:val="212121"/>
          <w:lang w:val="en"/>
        </w:rPr>
        <w:t>Padmini</w:t>
      </w:r>
      <w:proofErr w:type="spellEnd"/>
      <w:r w:rsidRPr="00CA30D4">
        <w:rPr>
          <w:rFonts w:ascii="Times New Roman" w:eastAsia="Times New Roman" w:hAnsi="Times New Roman" w:cs="Times New Roman"/>
          <w:color w:val="212121"/>
          <w:lang w:val="en"/>
        </w:rPr>
        <w:t xml:space="preserve"> et al., 2013). Nutrient unbalance in the soil, causing low fertilizer efficiency and low microbiological population of the soil and the vulnerability of plants to pest attack. Subsequent impacts production slant (leveling off). Limited fertilizer subsidies and high fertilizer prices are encouraged to further improve the efficiency of farming systems, especially fertilizer efficiency in wetland rice. Therefore, the effort to increase the production is very interesting to be done fertilizer technique </w:t>
      </w:r>
      <w:proofErr w:type="gramStart"/>
      <w:r w:rsidRPr="00CA30D4">
        <w:rPr>
          <w:rFonts w:ascii="Times New Roman" w:eastAsia="Times New Roman" w:hAnsi="Times New Roman" w:cs="Times New Roman"/>
          <w:color w:val="212121"/>
          <w:lang w:val="en"/>
        </w:rPr>
        <w:t>improvement, that</w:t>
      </w:r>
      <w:proofErr w:type="gramEnd"/>
      <w:r w:rsidRPr="00CA30D4">
        <w:rPr>
          <w:rFonts w:ascii="Times New Roman" w:eastAsia="Times New Roman" w:hAnsi="Times New Roman" w:cs="Times New Roman"/>
          <w:color w:val="212121"/>
          <w:lang w:val="en"/>
        </w:rPr>
        <w:t xml:space="preserve"> is substitution a part of inorganic fertilizer with application of </w:t>
      </w:r>
      <w:proofErr w:type="spellStart"/>
      <w:r w:rsidRPr="00CA30D4">
        <w:rPr>
          <w:rFonts w:ascii="Times New Roman" w:eastAsia="Times New Roman" w:hAnsi="Times New Roman" w:cs="Times New Roman"/>
          <w:color w:val="212121"/>
          <w:lang w:val="en"/>
        </w:rPr>
        <w:t>Oligochitosan</w:t>
      </w:r>
      <w:proofErr w:type="spellEnd"/>
      <w:r w:rsidRPr="00CA30D4">
        <w:rPr>
          <w:rFonts w:ascii="Times New Roman" w:eastAsia="Times New Roman" w:hAnsi="Times New Roman" w:cs="Times New Roman"/>
          <w:color w:val="212121"/>
          <w:lang w:val="en"/>
        </w:rPr>
        <w:t>.</w:t>
      </w:r>
    </w:p>
    <w:p w:rsidR="00AA3D3C" w:rsidRPr="00CA30D4" w:rsidRDefault="0040200F" w:rsidP="00413D83">
      <w:pPr>
        <w:spacing w:before="240" w:after="60" w:line="276" w:lineRule="auto"/>
        <w:jc w:val="both"/>
        <w:rPr>
          <w:rStyle w:val="apple-converted-space"/>
          <w:rFonts w:ascii="Times New Roman" w:hAnsi="Times New Roman" w:cs="Times New Roman"/>
          <w:bCs/>
          <w:iCs/>
          <w:color w:val="141414"/>
        </w:rPr>
      </w:pPr>
      <w:proofErr w:type="spellStart"/>
      <w:r w:rsidRPr="00CA30D4">
        <w:rPr>
          <w:rFonts w:ascii="Times New Roman" w:hAnsi="Times New Roman" w:cs="Times New Roman"/>
        </w:rPr>
        <w:t>Oligochitosan</w:t>
      </w:r>
      <w:proofErr w:type="spellEnd"/>
      <w:r w:rsidRPr="00CA30D4">
        <w:rPr>
          <w:rFonts w:ascii="Times New Roman" w:hAnsi="Times New Roman" w:cs="Times New Roman"/>
        </w:rPr>
        <w:t xml:space="preserve"> is also known as chitosan oligomers which are obtained from the partial degradation of chitosan. Chitosan is the N-</w:t>
      </w:r>
      <w:proofErr w:type="spellStart"/>
      <w:r w:rsidRPr="00CA30D4">
        <w:rPr>
          <w:rFonts w:ascii="Times New Roman" w:hAnsi="Times New Roman" w:cs="Times New Roman"/>
        </w:rPr>
        <w:t>deacetylated</w:t>
      </w:r>
      <w:proofErr w:type="spellEnd"/>
      <w:r w:rsidRPr="00CA30D4">
        <w:rPr>
          <w:rFonts w:ascii="Times New Roman" w:hAnsi="Times New Roman" w:cs="Times New Roman"/>
        </w:rPr>
        <w:t xml:space="preserve"> derivative </w:t>
      </w:r>
      <w:proofErr w:type="spellStart"/>
      <w:r w:rsidRPr="00CA30D4">
        <w:rPr>
          <w:rFonts w:ascii="Times New Roman" w:hAnsi="Times New Roman" w:cs="Times New Roman"/>
        </w:rPr>
        <w:t>o f</w:t>
      </w:r>
      <w:proofErr w:type="spellEnd"/>
      <w:r w:rsidRPr="00CA30D4">
        <w:rPr>
          <w:rFonts w:ascii="Times New Roman" w:hAnsi="Times New Roman" w:cs="Times New Roman"/>
        </w:rPr>
        <w:t xml:space="preserve"> chitin which is a natural polysaccharide that occurs mainly in invertebrates, fungi and yeasts (</w:t>
      </w:r>
      <w:proofErr w:type="spellStart"/>
      <w:r w:rsidRPr="00CA30D4">
        <w:rPr>
          <w:rFonts w:ascii="Times New Roman" w:hAnsi="Times New Roman" w:cs="Times New Roman"/>
        </w:rPr>
        <w:t>Knaul</w:t>
      </w:r>
      <w:proofErr w:type="spellEnd"/>
      <w:r w:rsidRPr="00CA30D4">
        <w:rPr>
          <w:rFonts w:ascii="Times New Roman" w:hAnsi="Times New Roman" w:cs="Times New Roman"/>
        </w:rPr>
        <w:t xml:space="preserve"> et al., 1998</w:t>
      </w:r>
      <w:r w:rsidRPr="00CA30D4">
        <w:rPr>
          <w:rFonts w:ascii="Times New Roman" w:hAnsi="Times New Roman" w:cs="Times New Roman"/>
          <w:shd w:val="clear" w:color="auto" w:fill="FFFFFF" w:themeFill="background1"/>
        </w:rPr>
        <w:t xml:space="preserve">). </w:t>
      </w:r>
      <w:r w:rsidRPr="00CA30D4">
        <w:rPr>
          <w:rFonts w:ascii="Times New Roman" w:hAnsi="Times New Roman" w:cs="Times New Roman"/>
          <w:color w:val="141414"/>
          <w:shd w:val="clear" w:color="auto" w:fill="FFFFFF" w:themeFill="background1"/>
        </w:rPr>
        <w:t>Chitosan (ˈ</w:t>
      </w:r>
      <w:proofErr w:type="spellStart"/>
      <w:r w:rsidRPr="00CA30D4">
        <w:rPr>
          <w:rFonts w:ascii="Times New Roman" w:hAnsi="Times New Roman" w:cs="Times New Roman"/>
          <w:color w:val="141414"/>
          <w:shd w:val="clear" w:color="auto" w:fill="FFFFFF" w:themeFill="background1"/>
        </w:rPr>
        <w:t>kaɪtɵsæn</w:t>
      </w:r>
      <w:proofErr w:type="spellEnd"/>
      <w:r w:rsidRPr="00CA30D4">
        <w:rPr>
          <w:rFonts w:ascii="Times New Roman" w:hAnsi="Times New Roman" w:cs="Times New Roman"/>
          <w:color w:val="141414"/>
          <w:shd w:val="clear" w:color="auto" w:fill="FFFFFF" w:themeFill="background1"/>
        </w:rPr>
        <w:t>) is a linear polysaccharide composed of randomly distributed β-(1-4)-linked D-glucosamine (</w:t>
      </w:r>
      <w:proofErr w:type="spellStart"/>
      <w:r w:rsidRPr="00CA30D4">
        <w:rPr>
          <w:rFonts w:ascii="Times New Roman" w:hAnsi="Times New Roman" w:cs="Times New Roman"/>
          <w:color w:val="141414"/>
          <w:shd w:val="clear" w:color="auto" w:fill="FFFFFF" w:themeFill="background1"/>
        </w:rPr>
        <w:t>deacetylated</w:t>
      </w:r>
      <w:proofErr w:type="spellEnd"/>
      <w:r w:rsidRPr="00CA30D4">
        <w:rPr>
          <w:rFonts w:ascii="Times New Roman" w:hAnsi="Times New Roman" w:cs="Times New Roman"/>
          <w:color w:val="141414"/>
          <w:shd w:val="clear" w:color="auto" w:fill="FFFFFF" w:themeFill="background1"/>
        </w:rPr>
        <w:t xml:space="preserve"> unit) and N-acetyl-D-glucosamine (acetylated unit) (</w:t>
      </w:r>
      <w:proofErr w:type="spellStart"/>
      <w:r w:rsidRPr="00CA30D4">
        <w:rPr>
          <w:rFonts w:ascii="Times New Roman" w:hAnsi="Times New Roman" w:cs="Times New Roman"/>
          <w:color w:val="141414"/>
          <w:shd w:val="clear" w:color="auto" w:fill="FFFFFF" w:themeFill="background1"/>
        </w:rPr>
        <w:t>Darmawan</w:t>
      </w:r>
      <w:proofErr w:type="spellEnd"/>
      <w:r w:rsidRPr="00CA30D4">
        <w:rPr>
          <w:rFonts w:ascii="Times New Roman" w:hAnsi="Times New Roman" w:cs="Times New Roman"/>
          <w:color w:val="141414"/>
          <w:shd w:val="clear" w:color="auto" w:fill="FFFFFF" w:themeFill="background1"/>
        </w:rPr>
        <w:t xml:space="preserve"> et al. 2007; </w:t>
      </w:r>
      <w:proofErr w:type="spellStart"/>
      <w:r w:rsidR="004A5933" w:rsidRPr="00CA30D4">
        <w:rPr>
          <w:rFonts w:ascii="Times New Roman" w:hAnsi="Times New Roman" w:cs="Times New Roman"/>
          <w:color w:val="141414"/>
          <w:shd w:val="clear" w:color="auto" w:fill="FFFFFF" w:themeFill="background1"/>
        </w:rPr>
        <w:t>Ram</w:t>
      </w:r>
      <w:r w:rsidRPr="00CA30D4">
        <w:rPr>
          <w:rFonts w:ascii="Times New Roman" w:hAnsi="Times New Roman" w:cs="Times New Roman"/>
          <w:color w:val="141414"/>
          <w:shd w:val="clear" w:color="auto" w:fill="FFFFFF" w:themeFill="background1"/>
        </w:rPr>
        <w:t>adhan</w:t>
      </w:r>
      <w:proofErr w:type="spellEnd"/>
      <w:r w:rsidRPr="00CA30D4">
        <w:rPr>
          <w:rFonts w:ascii="Times New Roman" w:hAnsi="Times New Roman" w:cs="Times New Roman"/>
          <w:color w:val="141414"/>
          <w:shd w:val="clear" w:color="auto" w:fill="FFFFFF" w:themeFill="background1"/>
        </w:rPr>
        <w:t xml:space="preserve"> et al., 2010; Kim et al., 2011).</w:t>
      </w:r>
      <w:r w:rsidR="00AA3D3C" w:rsidRPr="00CA30D4">
        <w:rPr>
          <w:rFonts w:ascii="Times New Roman" w:hAnsi="Times New Roman" w:cs="Times New Roman"/>
          <w:color w:val="333333"/>
          <w:shd w:val="clear" w:color="auto" w:fill="FFFFFF"/>
        </w:rPr>
        <w:t xml:space="preserve"> </w:t>
      </w:r>
      <w:r w:rsidR="00AA3D3C" w:rsidRPr="00CA30D4">
        <w:rPr>
          <w:rFonts w:ascii="Times New Roman" w:hAnsi="Times New Roman" w:cs="Times New Roman"/>
          <w:shd w:val="clear" w:color="auto" w:fill="FFFFFF"/>
        </w:rPr>
        <w:t xml:space="preserve">Chitosan and its derivatives have shown various functional properties and made them possible to be used in many fields including, food cosmetics, </w:t>
      </w:r>
      <w:proofErr w:type="spellStart"/>
      <w:r w:rsidR="00AA3D3C" w:rsidRPr="00CA30D4">
        <w:rPr>
          <w:rFonts w:ascii="Times New Roman" w:hAnsi="Times New Roman" w:cs="Times New Roman"/>
          <w:shd w:val="clear" w:color="auto" w:fill="FFFFFF"/>
        </w:rPr>
        <w:t>bi</w:t>
      </w:r>
      <w:proofErr w:type="gramStart"/>
      <w:r w:rsidR="00AA3D3C" w:rsidRPr="00CA30D4">
        <w:rPr>
          <w:rFonts w:ascii="Times New Roman" w:hAnsi="Times New Roman" w:cs="Times New Roman"/>
          <w:shd w:val="clear" w:color="auto" w:fill="FFFFFF"/>
        </w:rPr>
        <w:t>,medicine</w:t>
      </w:r>
      <w:proofErr w:type="spellEnd"/>
      <w:proofErr w:type="gramEnd"/>
      <w:r w:rsidR="00AA3D3C" w:rsidRPr="00CA30D4">
        <w:rPr>
          <w:rFonts w:ascii="Times New Roman" w:hAnsi="Times New Roman" w:cs="Times New Roman"/>
          <w:shd w:val="clear" w:color="auto" w:fill="FFFFFF"/>
        </w:rPr>
        <w:t>, agriculture, environmental protection, and wastewater management (</w:t>
      </w:r>
      <w:proofErr w:type="spellStart"/>
      <w:r w:rsidR="00AA3D3C" w:rsidRPr="00CA30D4">
        <w:rPr>
          <w:rFonts w:ascii="Times New Roman" w:hAnsi="Times New Roman" w:cs="Times New Roman"/>
          <w:shd w:val="clear" w:color="auto" w:fill="FFFFFF"/>
        </w:rPr>
        <w:t>Deepmala</w:t>
      </w:r>
      <w:proofErr w:type="spellEnd"/>
      <w:r w:rsidR="00AA3D3C" w:rsidRPr="00CA30D4">
        <w:rPr>
          <w:rFonts w:ascii="Times New Roman" w:hAnsi="Times New Roman" w:cs="Times New Roman"/>
          <w:shd w:val="clear" w:color="auto" w:fill="FFFFFF"/>
        </w:rPr>
        <w:t xml:space="preserve"> et al., 2014)</w:t>
      </w:r>
      <w:r w:rsidR="00AA3D3C" w:rsidRPr="00CA30D4">
        <w:rPr>
          <w:rFonts w:ascii="Times New Roman" w:hAnsi="Times New Roman" w:cs="Times New Roman"/>
        </w:rPr>
        <w:t>.</w:t>
      </w:r>
      <w:r w:rsidRPr="00CA30D4">
        <w:rPr>
          <w:rFonts w:ascii="Times New Roman" w:hAnsi="Times New Roman" w:cs="Times New Roman"/>
          <w:shd w:val="clear" w:color="auto" w:fill="FFFFFF" w:themeFill="background1"/>
        </w:rPr>
        <w:t xml:space="preserve"> </w:t>
      </w:r>
      <w:proofErr w:type="spellStart"/>
      <w:r w:rsidRPr="00CA30D4">
        <w:rPr>
          <w:rFonts w:ascii="Times New Roman" w:hAnsi="Times New Roman" w:cs="Times New Roman"/>
          <w:shd w:val="clear" w:color="auto" w:fill="FFFFFF" w:themeFill="background1"/>
        </w:rPr>
        <w:t>Oligochitosan</w:t>
      </w:r>
      <w:proofErr w:type="spellEnd"/>
      <w:r w:rsidRPr="00CA30D4">
        <w:rPr>
          <w:rFonts w:ascii="Times New Roman" w:hAnsi="Times New Roman" w:cs="Times New Roman"/>
          <w:shd w:val="clear" w:color="auto" w:fill="FFFFFF" w:themeFill="background1"/>
        </w:rPr>
        <w:t xml:space="preserve"> was used with different molecular weight and different concentrations. Smaller molecular weight of </w:t>
      </w:r>
      <w:proofErr w:type="spellStart"/>
      <w:r w:rsidRPr="00CA30D4">
        <w:rPr>
          <w:rFonts w:ascii="Times New Roman" w:hAnsi="Times New Roman" w:cs="Times New Roman"/>
          <w:shd w:val="clear" w:color="auto" w:fill="FFFFFF" w:themeFill="background1"/>
        </w:rPr>
        <w:t>oligochitosan</w:t>
      </w:r>
      <w:proofErr w:type="spellEnd"/>
      <w:r w:rsidRPr="00CA30D4">
        <w:rPr>
          <w:rFonts w:ascii="Times New Roman" w:hAnsi="Times New Roman" w:cs="Times New Roman"/>
          <w:shd w:val="clear" w:color="auto" w:fill="FFFFFF" w:themeFill="background1"/>
        </w:rPr>
        <w:t xml:space="preserve"> with smaller concentration showed better result than bigger molecular weight of </w:t>
      </w:r>
      <w:proofErr w:type="spellStart"/>
      <w:r w:rsidRPr="00CA30D4">
        <w:rPr>
          <w:rFonts w:ascii="Times New Roman" w:hAnsi="Times New Roman" w:cs="Times New Roman"/>
          <w:shd w:val="clear" w:color="auto" w:fill="FFFFFF" w:themeFill="background1"/>
        </w:rPr>
        <w:t>oligo</w:t>
      </w:r>
      <w:r w:rsidR="00AA3D3C" w:rsidRPr="00CA30D4">
        <w:rPr>
          <w:rFonts w:ascii="Times New Roman" w:hAnsi="Times New Roman" w:cs="Times New Roman"/>
          <w:shd w:val="clear" w:color="auto" w:fill="FFFFFF" w:themeFill="background1"/>
        </w:rPr>
        <w:t>c</w:t>
      </w:r>
      <w:r w:rsidRPr="00CA30D4">
        <w:rPr>
          <w:rFonts w:ascii="Times New Roman" w:hAnsi="Times New Roman" w:cs="Times New Roman"/>
          <w:shd w:val="clear" w:color="auto" w:fill="FFFFFF" w:themeFill="background1"/>
        </w:rPr>
        <w:t>hitosan</w:t>
      </w:r>
      <w:proofErr w:type="spellEnd"/>
      <w:r w:rsidRPr="00CA30D4">
        <w:rPr>
          <w:rFonts w:ascii="Times New Roman" w:hAnsi="Times New Roman" w:cs="Times New Roman"/>
          <w:shd w:val="clear" w:color="auto" w:fill="FFFFFF" w:themeFill="background1"/>
        </w:rPr>
        <w:t xml:space="preserve"> as a pl</w:t>
      </w:r>
      <w:r w:rsidRPr="00CA30D4">
        <w:rPr>
          <w:rFonts w:ascii="Times New Roman" w:hAnsi="Times New Roman" w:cs="Times New Roman"/>
        </w:rPr>
        <w:t xml:space="preserve">ant growth promoter. This study also showed that conventional growth promoter can be replaced with </w:t>
      </w:r>
      <w:proofErr w:type="spellStart"/>
      <w:r w:rsidRPr="00CA30D4">
        <w:rPr>
          <w:rFonts w:ascii="Times New Roman" w:hAnsi="Times New Roman" w:cs="Times New Roman"/>
        </w:rPr>
        <w:t>oligo</w:t>
      </w:r>
      <w:r w:rsidR="00354179" w:rsidRPr="00CA30D4">
        <w:rPr>
          <w:rFonts w:ascii="Times New Roman" w:hAnsi="Times New Roman" w:cs="Times New Roman"/>
        </w:rPr>
        <w:t>c</w:t>
      </w:r>
      <w:r w:rsidRPr="00CA30D4">
        <w:rPr>
          <w:rFonts w:ascii="Times New Roman" w:hAnsi="Times New Roman" w:cs="Times New Roman"/>
        </w:rPr>
        <w:t>hitosan</w:t>
      </w:r>
      <w:proofErr w:type="spellEnd"/>
      <w:r w:rsidRPr="00CA30D4">
        <w:rPr>
          <w:rFonts w:ascii="Times New Roman" w:hAnsi="Times New Roman" w:cs="Times New Roman"/>
        </w:rPr>
        <w:t xml:space="preserve"> as it is more effective as plant growth promoter as well as more environmental friendly</w:t>
      </w:r>
      <w:r w:rsidRPr="00CA30D4">
        <w:rPr>
          <w:rFonts w:ascii="Times New Roman" w:hAnsi="Times New Roman" w:cs="Times New Roman"/>
          <w:shd w:val="clear" w:color="auto" w:fill="FFFFFF" w:themeFill="background1"/>
        </w:rPr>
        <w:t>.</w:t>
      </w:r>
      <w:r w:rsidRPr="00CA30D4">
        <w:rPr>
          <w:rFonts w:ascii="Times New Roman" w:hAnsi="Times New Roman" w:cs="Times New Roman"/>
          <w:bCs/>
          <w:iCs/>
          <w:shd w:val="clear" w:color="auto" w:fill="FFFFFF" w:themeFill="background1"/>
        </w:rPr>
        <w:t xml:space="preserve"> In agriculture, chitosan is used primarily as a natural seed treatment and plant growth enhancer, and as </w:t>
      </w:r>
      <w:proofErr w:type="spellStart"/>
      <w:proofErr w:type="gramStart"/>
      <w:r w:rsidRPr="00CA30D4">
        <w:rPr>
          <w:rFonts w:ascii="Times New Roman" w:hAnsi="Times New Roman" w:cs="Times New Roman"/>
          <w:bCs/>
          <w:iCs/>
          <w:shd w:val="clear" w:color="auto" w:fill="FFFFFF" w:themeFill="background1"/>
        </w:rPr>
        <w:t>a</w:t>
      </w:r>
      <w:proofErr w:type="spellEnd"/>
      <w:proofErr w:type="gramEnd"/>
      <w:r w:rsidRPr="00CA30D4">
        <w:rPr>
          <w:rFonts w:ascii="Times New Roman" w:hAnsi="Times New Roman" w:cs="Times New Roman"/>
          <w:bCs/>
          <w:iCs/>
          <w:shd w:val="clear" w:color="auto" w:fill="FFFFFF" w:themeFill="background1"/>
        </w:rPr>
        <w:t xml:space="preserve"> ecologically friendly bio</w:t>
      </w:r>
      <w:r w:rsidR="00AA3D3C" w:rsidRPr="00CA30D4">
        <w:rPr>
          <w:rFonts w:ascii="Times New Roman" w:hAnsi="Times New Roman" w:cs="Times New Roman"/>
          <w:bCs/>
          <w:iCs/>
          <w:shd w:val="clear" w:color="auto" w:fill="FFFFFF" w:themeFill="background1"/>
        </w:rPr>
        <w:t xml:space="preserve"> </w:t>
      </w:r>
      <w:r w:rsidRPr="00CA30D4">
        <w:rPr>
          <w:rFonts w:ascii="Times New Roman" w:hAnsi="Times New Roman" w:cs="Times New Roman"/>
          <w:bCs/>
          <w:iCs/>
          <w:shd w:val="clear" w:color="auto" w:fill="FFFFFF" w:themeFill="background1"/>
        </w:rPr>
        <w:t>pesticide substance that boosts the innate ability of plants to defend them</w:t>
      </w:r>
      <w:r w:rsidR="004A5933" w:rsidRPr="00CA30D4">
        <w:rPr>
          <w:rFonts w:ascii="Times New Roman" w:hAnsi="Times New Roman" w:cs="Times New Roman"/>
          <w:bCs/>
          <w:iCs/>
          <w:shd w:val="clear" w:color="auto" w:fill="FFFFFF" w:themeFill="background1"/>
        </w:rPr>
        <w:t xml:space="preserve"> </w:t>
      </w:r>
      <w:proofErr w:type="spellStart"/>
      <w:r w:rsidR="004A5933" w:rsidRPr="00CA30D4">
        <w:rPr>
          <w:rFonts w:ascii="Times New Roman" w:hAnsi="Times New Roman" w:cs="Times New Roman"/>
          <w:bCs/>
          <w:iCs/>
          <w:shd w:val="clear" w:color="auto" w:fill="FFFFFF" w:themeFill="background1"/>
        </w:rPr>
        <w:t>self</w:t>
      </w:r>
      <w:r w:rsidRPr="00CA30D4">
        <w:rPr>
          <w:rFonts w:ascii="Times New Roman" w:hAnsi="Times New Roman" w:cs="Times New Roman"/>
          <w:bCs/>
          <w:iCs/>
          <w:shd w:val="clear" w:color="auto" w:fill="FFFFFF" w:themeFill="background1"/>
        </w:rPr>
        <w:t>es</w:t>
      </w:r>
      <w:proofErr w:type="spellEnd"/>
      <w:r w:rsidRPr="00CA30D4">
        <w:rPr>
          <w:rFonts w:ascii="Times New Roman" w:hAnsi="Times New Roman" w:cs="Times New Roman"/>
          <w:bCs/>
          <w:iCs/>
          <w:shd w:val="clear" w:color="auto" w:fill="FFFFFF" w:themeFill="background1"/>
        </w:rPr>
        <w:t xml:space="preserve"> against fungal infections.</w:t>
      </w:r>
      <w:r w:rsidRPr="00CA30D4">
        <w:rPr>
          <w:rStyle w:val="apple-converted-space"/>
          <w:rFonts w:ascii="Times New Roman" w:hAnsi="Times New Roman" w:cs="Times New Roman"/>
          <w:shd w:val="clear" w:color="auto" w:fill="FFFFFF" w:themeFill="background1"/>
        </w:rPr>
        <w:t> </w:t>
      </w:r>
      <w:r w:rsidRPr="00CA30D4">
        <w:rPr>
          <w:rFonts w:ascii="Times New Roman" w:hAnsi="Times New Roman" w:cs="Times New Roman"/>
          <w:bCs/>
          <w:iCs/>
          <w:shd w:val="clear" w:color="auto" w:fill="FFFFFF" w:themeFill="background1"/>
        </w:rPr>
        <w:t>The natural bio</w:t>
      </w:r>
      <w:r w:rsidR="00AA3D3C" w:rsidRPr="00CA30D4">
        <w:rPr>
          <w:rFonts w:ascii="Times New Roman" w:hAnsi="Times New Roman" w:cs="Times New Roman"/>
          <w:bCs/>
          <w:iCs/>
          <w:shd w:val="clear" w:color="auto" w:fill="FFFFFF" w:themeFill="background1"/>
        </w:rPr>
        <w:t xml:space="preserve"> </w:t>
      </w:r>
      <w:r w:rsidRPr="00CA30D4">
        <w:rPr>
          <w:rFonts w:ascii="Times New Roman" w:hAnsi="Times New Roman" w:cs="Times New Roman"/>
          <w:bCs/>
          <w:iCs/>
          <w:shd w:val="clear" w:color="auto" w:fill="FFFFFF" w:themeFill="background1"/>
        </w:rPr>
        <w:t>control active ingredients, chitin/chitosan, are found in the shells of crustaceans, such as lobsters, crabs, and shrimp, and many other organisms, including insects and fungi. It is one of the most abundant biodegradable materials in the world. Degraded molecules of chitin/chitosan exist in soil and water.</w:t>
      </w:r>
      <w:r w:rsidRPr="00CA30D4">
        <w:rPr>
          <w:rStyle w:val="apple-converted-space"/>
          <w:rFonts w:ascii="Times New Roman" w:hAnsi="Times New Roman" w:cs="Times New Roman"/>
          <w:shd w:val="clear" w:color="auto" w:fill="FFFFFF" w:themeFill="background1"/>
        </w:rPr>
        <w:t> </w:t>
      </w:r>
      <w:r w:rsidRPr="00CA30D4">
        <w:rPr>
          <w:rFonts w:ascii="Times New Roman" w:hAnsi="Times New Roman" w:cs="Times New Roman"/>
          <w:shd w:val="clear" w:color="auto" w:fill="FFFFFF" w:themeFill="background1"/>
        </w:rPr>
        <w:t xml:space="preserve">Chitosan applications for plants and crops are regulated by the EPA, and the USDA National Organic Program regulates its use on organic certified farms and crops. </w:t>
      </w:r>
      <w:r w:rsidRPr="00CA30D4">
        <w:rPr>
          <w:rFonts w:ascii="Times New Roman" w:hAnsi="Times New Roman" w:cs="Times New Roman"/>
          <w:color w:val="0070C0"/>
          <w:shd w:val="clear" w:color="auto" w:fill="FFFFFF" w:themeFill="background1"/>
        </w:rPr>
        <w:t>(https://www.thcfarmer.com/ community/threads/plant-hormones-and-growth-regulators.29938/page-2)</w:t>
      </w:r>
      <w:r w:rsidR="00354179" w:rsidRPr="00CA30D4">
        <w:rPr>
          <w:rFonts w:ascii="Times New Roman" w:hAnsi="Times New Roman" w:cs="Times New Roman"/>
          <w:color w:val="0070C0"/>
          <w:shd w:val="clear" w:color="auto" w:fill="FFFFFF" w:themeFill="background1"/>
        </w:rPr>
        <w:t>.</w:t>
      </w:r>
      <w:r w:rsidR="00354179" w:rsidRPr="00CA30D4">
        <w:rPr>
          <w:rFonts w:ascii="Times New Roman" w:hAnsi="Times New Roman" w:cs="Times New Roman"/>
          <w:color w:val="0070C0"/>
        </w:rPr>
        <w:t xml:space="preserve"> </w:t>
      </w:r>
      <w:r w:rsidR="00354179" w:rsidRPr="00CA30D4">
        <w:rPr>
          <w:rFonts w:ascii="Times New Roman" w:hAnsi="Times New Roman" w:cs="Times New Roman"/>
          <w:bCs/>
          <w:iCs/>
          <w:color w:val="141414"/>
        </w:rPr>
        <w:t xml:space="preserve">The natural </w:t>
      </w:r>
      <w:proofErr w:type="spellStart"/>
      <w:r w:rsidR="00354179" w:rsidRPr="00CA30D4">
        <w:rPr>
          <w:rFonts w:ascii="Times New Roman" w:hAnsi="Times New Roman" w:cs="Times New Roman"/>
          <w:bCs/>
          <w:iCs/>
          <w:color w:val="141414"/>
        </w:rPr>
        <w:t>biocontrol</w:t>
      </w:r>
      <w:proofErr w:type="spellEnd"/>
      <w:r w:rsidR="00354179" w:rsidRPr="00CA30D4">
        <w:rPr>
          <w:rFonts w:ascii="Times New Roman" w:hAnsi="Times New Roman" w:cs="Times New Roman"/>
          <w:bCs/>
          <w:iCs/>
          <w:color w:val="141414"/>
        </w:rPr>
        <w:t xml:space="preserve"> ability of chitosan should not be confused with the effects of fertilizers or pesticides upon plants or the environment. Chitosan active </w:t>
      </w:r>
      <w:proofErr w:type="spellStart"/>
      <w:r w:rsidR="00354179" w:rsidRPr="00CA30D4">
        <w:rPr>
          <w:rFonts w:ascii="Times New Roman" w:hAnsi="Times New Roman" w:cs="Times New Roman"/>
          <w:bCs/>
          <w:iCs/>
          <w:color w:val="141414"/>
        </w:rPr>
        <w:t>biopesticides</w:t>
      </w:r>
      <w:proofErr w:type="spellEnd"/>
      <w:r w:rsidR="00354179" w:rsidRPr="00CA30D4">
        <w:rPr>
          <w:rFonts w:ascii="Times New Roman" w:hAnsi="Times New Roman" w:cs="Times New Roman"/>
          <w:bCs/>
          <w:iCs/>
          <w:color w:val="141414"/>
        </w:rPr>
        <w:t xml:space="preserve"> represent a new tier of cost effective biological control of crops for agriculture and horticulture.</w:t>
      </w:r>
      <w:r w:rsidR="00354179" w:rsidRPr="00CA30D4">
        <w:rPr>
          <w:rStyle w:val="apple-converted-space"/>
          <w:rFonts w:ascii="Times New Roman" w:hAnsi="Times New Roman" w:cs="Times New Roman"/>
          <w:bCs/>
          <w:iCs/>
          <w:color w:val="141414"/>
        </w:rPr>
        <w:t> </w:t>
      </w:r>
    </w:p>
    <w:p w:rsidR="00D82459" w:rsidRPr="00CA30D4" w:rsidRDefault="00AA3D3C" w:rsidP="00413D83">
      <w:pPr>
        <w:shd w:val="clear" w:color="auto" w:fill="FFFFFF" w:themeFill="background1"/>
        <w:spacing w:before="240" w:after="60" w:line="276" w:lineRule="auto"/>
        <w:jc w:val="both"/>
        <w:rPr>
          <w:rFonts w:ascii="Times New Roman" w:hAnsi="Times New Roman" w:cs="Times New Roman"/>
          <w:bCs/>
          <w:iCs/>
          <w:shd w:val="clear" w:color="auto" w:fill="F1F6F1"/>
        </w:rPr>
      </w:pPr>
      <w:r w:rsidRPr="00CA30D4">
        <w:rPr>
          <w:rFonts w:ascii="Times New Roman" w:hAnsi="Times New Roman" w:cs="Times New Roman"/>
        </w:rPr>
        <w:t xml:space="preserve">Researcher </w:t>
      </w:r>
      <w:r w:rsidRPr="00CA30D4">
        <w:rPr>
          <w:rFonts w:ascii="Times New Roman" w:hAnsi="Times New Roman" w:cs="Times New Roman"/>
          <w:shd w:val="clear" w:color="auto" w:fill="FFFFFF"/>
        </w:rPr>
        <w:t xml:space="preserve">indicated increased in grain yields of rice (10.29%), spring maize (10.93%), soybean (16.74%), winter wheat (28.81%) and vegetables (12.34-19.76%) after applying fertilizer together with </w:t>
      </w:r>
      <w:proofErr w:type="spellStart"/>
      <w:r w:rsidRPr="00CA30D4">
        <w:rPr>
          <w:rFonts w:ascii="Times New Roman" w:hAnsi="Times New Roman" w:cs="Times New Roman"/>
          <w:shd w:val="clear" w:color="auto" w:fill="FFFFFF"/>
        </w:rPr>
        <w:t>nano</w:t>
      </w:r>
      <w:proofErr w:type="spellEnd"/>
      <w:r w:rsidRPr="00CA30D4">
        <w:rPr>
          <w:rFonts w:ascii="Times New Roman" w:hAnsi="Times New Roman" w:cs="Times New Roman"/>
          <w:shd w:val="clear" w:color="auto" w:fill="FFFFFF"/>
        </w:rPr>
        <w:t>-materials. As reported by</w:t>
      </w:r>
      <w:r w:rsidRPr="00CA30D4">
        <w:rPr>
          <w:rStyle w:val="apple-converted-space"/>
          <w:rFonts w:ascii="Times New Roman" w:hAnsi="Times New Roman" w:cs="Times New Roman"/>
          <w:shd w:val="clear" w:color="auto" w:fill="FFFFFF"/>
        </w:rPr>
        <w:t> </w:t>
      </w:r>
      <w:r w:rsidRPr="00CA30D4">
        <w:rPr>
          <w:rFonts w:ascii="Times New Roman" w:hAnsi="Times New Roman" w:cs="Times New Roman"/>
        </w:rPr>
        <w:t>Liu</w:t>
      </w:r>
      <w:r w:rsidRPr="00CA30D4">
        <w:rPr>
          <w:rStyle w:val="apple-converted-space"/>
          <w:rFonts w:ascii="Times New Roman" w:hAnsi="Times New Roman" w:cs="Times New Roman"/>
        </w:rPr>
        <w:t> </w:t>
      </w:r>
      <w:r w:rsidRPr="00CA30D4">
        <w:rPr>
          <w:rFonts w:ascii="Times New Roman" w:hAnsi="Times New Roman" w:cs="Times New Roman"/>
          <w:i/>
          <w:iCs/>
        </w:rPr>
        <w:t>et al</w:t>
      </w:r>
      <w:r w:rsidRPr="00CA30D4">
        <w:rPr>
          <w:rFonts w:ascii="Times New Roman" w:hAnsi="Times New Roman" w:cs="Times New Roman"/>
        </w:rPr>
        <w:t>. (2009)</w:t>
      </w:r>
      <w:r w:rsidRPr="00CA30D4">
        <w:rPr>
          <w:rFonts w:ascii="Times New Roman" w:hAnsi="Times New Roman" w:cs="Times New Roman"/>
          <w:shd w:val="clear" w:color="auto" w:fill="FFFFFF"/>
        </w:rPr>
        <w:t xml:space="preserve">, Nano-materials could promote germination and rooting early for rice seeds and </w:t>
      </w:r>
      <w:proofErr w:type="spellStart"/>
      <w:r w:rsidRPr="00CA30D4">
        <w:rPr>
          <w:rFonts w:ascii="Times New Roman" w:hAnsi="Times New Roman" w:cs="Times New Roman"/>
          <w:shd w:val="clear" w:color="auto" w:fill="FFFFFF"/>
        </w:rPr>
        <w:t>seedings</w:t>
      </w:r>
      <w:proofErr w:type="spellEnd"/>
      <w:r w:rsidRPr="00CA30D4">
        <w:rPr>
          <w:rFonts w:ascii="Times New Roman" w:hAnsi="Times New Roman" w:cs="Times New Roman"/>
          <w:shd w:val="clear" w:color="auto" w:fill="FFFFFF"/>
        </w:rPr>
        <w:t xml:space="preserve"> and the growth of rice at </w:t>
      </w:r>
      <w:proofErr w:type="spellStart"/>
      <w:r w:rsidRPr="00CA30D4">
        <w:rPr>
          <w:rFonts w:ascii="Times New Roman" w:hAnsi="Times New Roman" w:cs="Times New Roman"/>
          <w:shd w:val="clear" w:color="auto" w:fill="FFFFFF"/>
        </w:rPr>
        <w:t>tillering</w:t>
      </w:r>
      <w:proofErr w:type="spellEnd"/>
      <w:r w:rsidRPr="00CA30D4">
        <w:rPr>
          <w:rFonts w:ascii="Times New Roman" w:hAnsi="Times New Roman" w:cs="Times New Roman"/>
          <w:shd w:val="clear" w:color="auto" w:fill="FFFFFF"/>
        </w:rPr>
        <w:t xml:space="preserve"> stage was affected obviously by </w:t>
      </w:r>
      <w:proofErr w:type="spellStart"/>
      <w:r w:rsidRPr="00CA30D4">
        <w:rPr>
          <w:rFonts w:ascii="Times New Roman" w:hAnsi="Times New Roman" w:cs="Times New Roman"/>
          <w:shd w:val="clear" w:color="auto" w:fill="FFFFFF"/>
        </w:rPr>
        <w:t>nano</w:t>
      </w:r>
      <w:proofErr w:type="spellEnd"/>
      <w:r w:rsidRPr="00CA30D4">
        <w:rPr>
          <w:rFonts w:ascii="Times New Roman" w:hAnsi="Times New Roman" w:cs="Times New Roman"/>
          <w:shd w:val="clear" w:color="auto" w:fill="FFFFFF"/>
        </w:rPr>
        <w:t xml:space="preserve">-composites. They indicated that the grain yield of rice and nitrogen agronomic utilization efficiency was increased after applying </w:t>
      </w:r>
      <w:proofErr w:type="spellStart"/>
      <w:r w:rsidRPr="00CA30D4">
        <w:rPr>
          <w:rFonts w:ascii="Times New Roman" w:hAnsi="Times New Roman" w:cs="Times New Roman"/>
          <w:shd w:val="clear" w:color="auto" w:fill="FFFFFF"/>
        </w:rPr>
        <w:t>nano</w:t>
      </w:r>
      <w:proofErr w:type="spellEnd"/>
      <w:r w:rsidRPr="00CA30D4">
        <w:rPr>
          <w:rFonts w:ascii="Times New Roman" w:hAnsi="Times New Roman" w:cs="Times New Roman"/>
          <w:shd w:val="clear" w:color="auto" w:fill="FFFFFF"/>
        </w:rPr>
        <w:t>-carbon-incorporated SRF.</w:t>
      </w:r>
      <w:r w:rsidRPr="00CA30D4">
        <w:rPr>
          <w:rFonts w:ascii="Times New Roman" w:hAnsi="Times New Roman" w:cs="Times New Roman"/>
          <w:bCs/>
          <w:iCs/>
          <w:shd w:val="clear" w:color="auto" w:fill="F1F6F1"/>
        </w:rPr>
        <w:t xml:space="preserve"> </w:t>
      </w:r>
      <w:r w:rsidR="00354179" w:rsidRPr="00CA30D4">
        <w:rPr>
          <w:rFonts w:ascii="Times New Roman" w:hAnsi="Times New Roman" w:cs="Times New Roman"/>
        </w:rPr>
        <w:t>Chitosan possesses a high growth stimulating efficacy combined with antifungal and</w:t>
      </w:r>
      <w:r w:rsidR="004A5933" w:rsidRPr="00CA30D4">
        <w:rPr>
          <w:rFonts w:ascii="Times New Roman" w:hAnsi="Times New Roman" w:cs="Times New Roman"/>
        </w:rPr>
        <w:t xml:space="preserve"> an</w:t>
      </w:r>
      <w:r w:rsidR="00354179" w:rsidRPr="00CA30D4">
        <w:rPr>
          <w:rFonts w:ascii="Times New Roman" w:hAnsi="Times New Roman" w:cs="Times New Roman"/>
        </w:rPr>
        <w:t>tibacterial activity of systemic character</w:t>
      </w:r>
      <w:r w:rsidR="00354179" w:rsidRPr="00CA30D4">
        <w:rPr>
          <w:rFonts w:ascii="Times New Roman" w:hAnsi="Times New Roman" w:cs="Times New Roman"/>
          <w:color w:val="141414"/>
        </w:rPr>
        <w:t>.</w:t>
      </w:r>
      <w:r w:rsidRPr="00CA30D4">
        <w:rPr>
          <w:rFonts w:ascii="Times New Roman" w:hAnsi="Times New Roman" w:cs="Times New Roman"/>
          <w:color w:val="141414"/>
        </w:rPr>
        <w:t xml:space="preserve"> </w:t>
      </w:r>
      <w:r w:rsidR="006F4071" w:rsidRPr="00CA30D4">
        <w:rPr>
          <w:rFonts w:ascii="Times New Roman" w:hAnsi="Times New Roman" w:cs="Times New Roman"/>
          <w:b/>
        </w:rPr>
        <w:t xml:space="preserve">The aim of this research was to know the interaction of frequency treatment and olio-chitosan concentration, to get the best frequency and concentration on growth and yield of </w:t>
      </w:r>
      <w:proofErr w:type="spellStart"/>
      <w:r w:rsidR="006F4071" w:rsidRPr="00CA30D4">
        <w:rPr>
          <w:rFonts w:ascii="Times New Roman" w:hAnsi="Times New Roman" w:cs="Times New Roman"/>
          <w:b/>
        </w:rPr>
        <w:t>Diah</w:t>
      </w:r>
      <w:proofErr w:type="spellEnd"/>
      <w:r w:rsidR="006F4071" w:rsidRPr="00CA30D4">
        <w:rPr>
          <w:rFonts w:ascii="Times New Roman" w:hAnsi="Times New Roman" w:cs="Times New Roman"/>
          <w:b/>
        </w:rPr>
        <w:t xml:space="preserve"> </w:t>
      </w:r>
      <w:proofErr w:type="spellStart"/>
      <w:r w:rsidR="006F4071" w:rsidRPr="00CA30D4">
        <w:rPr>
          <w:rFonts w:ascii="Times New Roman" w:hAnsi="Times New Roman" w:cs="Times New Roman"/>
          <w:b/>
        </w:rPr>
        <w:t>Suci</w:t>
      </w:r>
      <w:proofErr w:type="spellEnd"/>
      <w:r w:rsidR="006F4071" w:rsidRPr="00CA30D4">
        <w:rPr>
          <w:rFonts w:ascii="Times New Roman" w:hAnsi="Times New Roman" w:cs="Times New Roman"/>
          <w:b/>
        </w:rPr>
        <w:t xml:space="preserve"> rice variety</w:t>
      </w:r>
      <w:r w:rsidR="006F4071" w:rsidRPr="00CA30D4">
        <w:rPr>
          <w:rFonts w:ascii="Times New Roman" w:hAnsi="Times New Roman" w:cs="Times New Roman"/>
        </w:rPr>
        <w:t>.</w:t>
      </w:r>
    </w:p>
    <w:p w:rsidR="00413D83" w:rsidRDefault="00413D83" w:rsidP="00413D83">
      <w:pPr>
        <w:spacing w:before="240" w:after="60" w:line="276" w:lineRule="auto"/>
        <w:jc w:val="both"/>
        <w:rPr>
          <w:rFonts w:ascii="Arial" w:hAnsi="Arial" w:cs="Arial"/>
          <w:b/>
          <w:bCs/>
          <w:sz w:val="24"/>
          <w:szCs w:val="24"/>
          <w:lang w:val="pt-BR"/>
        </w:rPr>
      </w:pPr>
    </w:p>
    <w:p w:rsidR="00797F28" w:rsidRPr="004417AF" w:rsidRDefault="002A79E8" w:rsidP="00413D83">
      <w:pPr>
        <w:spacing w:before="240" w:after="60" w:line="276" w:lineRule="auto"/>
        <w:jc w:val="both"/>
        <w:rPr>
          <w:rFonts w:ascii="Arial" w:hAnsi="Arial" w:cs="Arial"/>
          <w:b/>
          <w:bCs/>
          <w:sz w:val="24"/>
          <w:szCs w:val="24"/>
          <w:lang w:val="pt-BR"/>
        </w:rPr>
      </w:pPr>
      <w:r w:rsidRPr="004417AF">
        <w:rPr>
          <w:rFonts w:ascii="Arial" w:hAnsi="Arial" w:cs="Arial"/>
          <w:b/>
          <w:bCs/>
          <w:sz w:val="24"/>
          <w:szCs w:val="24"/>
          <w:lang w:val="pt-BR"/>
        </w:rPr>
        <w:lastRenderedPageBreak/>
        <w:t>RESEARCH METHODS</w:t>
      </w:r>
    </w:p>
    <w:p w:rsidR="006F4071" w:rsidRPr="00CA30D4" w:rsidRDefault="006F4071" w:rsidP="00413D83">
      <w:pPr>
        <w:widowControl w:val="0"/>
        <w:autoSpaceDE w:val="0"/>
        <w:autoSpaceDN w:val="0"/>
        <w:adjustRightInd w:val="0"/>
        <w:spacing w:before="240" w:after="60" w:line="276" w:lineRule="auto"/>
        <w:jc w:val="both"/>
        <w:rPr>
          <w:rFonts w:ascii="Times New Roman" w:hAnsi="Times New Roman" w:cs="Times New Roman"/>
        </w:rPr>
      </w:pPr>
      <w:r w:rsidRPr="00CA30D4">
        <w:rPr>
          <w:rFonts w:ascii="Times New Roman" w:hAnsi="Times New Roman" w:cs="Times New Roman"/>
        </w:rPr>
        <w:t xml:space="preserve">The research was conducted in </w:t>
      </w:r>
      <w:proofErr w:type="spellStart"/>
      <w:r w:rsidRPr="00CA30D4">
        <w:rPr>
          <w:rFonts w:ascii="Times New Roman" w:hAnsi="Times New Roman" w:cs="Times New Roman"/>
        </w:rPr>
        <w:t>Sentono</w:t>
      </w:r>
      <w:proofErr w:type="spellEnd"/>
      <w:r w:rsidRPr="00CA30D4">
        <w:rPr>
          <w:rFonts w:ascii="Times New Roman" w:hAnsi="Times New Roman" w:cs="Times New Roman"/>
        </w:rPr>
        <w:t xml:space="preserve"> village, </w:t>
      </w:r>
      <w:proofErr w:type="spellStart"/>
      <w:r w:rsidRPr="00CA30D4">
        <w:rPr>
          <w:rFonts w:ascii="Times New Roman" w:hAnsi="Times New Roman" w:cs="Times New Roman"/>
        </w:rPr>
        <w:t>Karangdowo</w:t>
      </w:r>
      <w:proofErr w:type="spellEnd"/>
      <w:r w:rsidRPr="00CA30D4">
        <w:rPr>
          <w:rFonts w:ascii="Times New Roman" w:hAnsi="Times New Roman" w:cs="Times New Roman"/>
        </w:rPr>
        <w:t xml:space="preserve"> </w:t>
      </w:r>
      <w:proofErr w:type="spellStart"/>
      <w:r w:rsidRPr="00CA30D4">
        <w:rPr>
          <w:rFonts w:ascii="Times New Roman" w:hAnsi="Times New Roman" w:cs="Times New Roman"/>
        </w:rPr>
        <w:t>subdistrict</w:t>
      </w:r>
      <w:proofErr w:type="spellEnd"/>
      <w:r w:rsidRPr="00CA30D4">
        <w:rPr>
          <w:rFonts w:ascii="Times New Roman" w:hAnsi="Times New Roman" w:cs="Times New Roman"/>
        </w:rPr>
        <w:t xml:space="preserve">, </w:t>
      </w:r>
      <w:proofErr w:type="spellStart"/>
      <w:r w:rsidRPr="00CA30D4">
        <w:rPr>
          <w:rFonts w:ascii="Times New Roman" w:hAnsi="Times New Roman" w:cs="Times New Roman"/>
        </w:rPr>
        <w:t>Klaten</w:t>
      </w:r>
      <w:proofErr w:type="spellEnd"/>
      <w:r w:rsidRPr="00CA30D4">
        <w:rPr>
          <w:rFonts w:ascii="Times New Roman" w:hAnsi="Times New Roman" w:cs="Times New Roman"/>
        </w:rPr>
        <w:t xml:space="preserve"> Regency of Central Java Province. The study was prepared based on a separate plot design consisting of two factors. The main plot wa</w:t>
      </w:r>
      <w:r w:rsidR="00811CF0" w:rsidRPr="00CA30D4">
        <w:rPr>
          <w:rFonts w:ascii="Times New Roman" w:hAnsi="Times New Roman" w:cs="Times New Roman"/>
        </w:rPr>
        <w:t xml:space="preserve">s the frequency of </w:t>
      </w:r>
      <w:proofErr w:type="spellStart"/>
      <w:proofErr w:type="gramStart"/>
      <w:r w:rsidR="00811CF0" w:rsidRPr="00CA30D4">
        <w:rPr>
          <w:rFonts w:ascii="Times New Roman" w:hAnsi="Times New Roman" w:cs="Times New Roman"/>
        </w:rPr>
        <w:t>oli</w:t>
      </w:r>
      <w:r w:rsidR="00094EB7" w:rsidRPr="00CA30D4">
        <w:rPr>
          <w:rFonts w:ascii="Times New Roman" w:hAnsi="Times New Roman" w:cs="Times New Roman"/>
        </w:rPr>
        <w:t>go</w:t>
      </w:r>
      <w:r w:rsidR="00811CF0" w:rsidRPr="00CA30D4">
        <w:rPr>
          <w:rFonts w:ascii="Times New Roman" w:hAnsi="Times New Roman" w:cs="Times New Roman"/>
        </w:rPr>
        <w:t>chy</w:t>
      </w:r>
      <w:r w:rsidRPr="00CA30D4">
        <w:rPr>
          <w:rFonts w:ascii="Times New Roman" w:hAnsi="Times New Roman" w:cs="Times New Roman"/>
        </w:rPr>
        <w:t>tosan</w:t>
      </w:r>
      <w:proofErr w:type="spellEnd"/>
      <w:r w:rsidR="00811CF0" w:rsidRPr="00CA30D4">
        <w:rPr>
          <w:rFonts w:ascii="Times New Roman" w:hAnsi="Times New Roman" w:cs="Times New Roman"/>
        </w:rPr>
        <w:t xml:space="preserve"> </w:t>
      </w:r>
      <w:r w:rsidRPr="00CA30D4">
        <w:rPr>
          <w:rFonts w:ascii="Times New Roman" w:hAnsi="Times New Roman" w:cs="Times New Roman"/>
        </w:rPr>
        <w:t xml:space="preserve"> comprising</w:t>
      </w:r>
      <w:proofErr w:type="gramEnd"/>
      <w:r w:rsidRPr="00CA30D4">
        <w:rPr>
          <w:rFonts w:ascii="Times New Roman" w:hAnsi="Times New Roman" w:cs="Times New Roman"/>
        </w:rPr>
        <w:t xml:space="preserve"> of three levels, F1: application of </w:t>
      </w:r>
      <w:proofErr w:type="spellStart"/>
      <w:r w:rsidR="00B306F5" w:rsidRPr="00CA30D4">
        <w:rPr>
          <w:rFonts w:ascii="Times New Roman" w:hAnsi="Times New Roman" w:cs="Times New Roman"/>
        </w:rPr>
        <w:t>oligo</w:t>
      </w:r>
      <w:r w:rsidRPr="00CA30D4">
        <w:rPr>
          <w:rFonts w:ascii="Times New Roman" w:hAnsi="Times New Roman" w:cs="Times New Roman"/>
        </w:rPr>
        <w:t>chitosan</w:t>
      </w:r>
      <w:proofErr w:type="spellEnd"/>
      <w:r w:rsidRPr="00CA30D4">
        <w:rPr>
          <w:rFonts w:ascii="Times New Roman" w:hAnsi="Times New Roman" w:cs="Times New Roman"/>
        </w:rPr>
        <w:t xml:space="preserve"> 3 times during planting period, given at age 20 </w:t>
      </w:r>
      <w:r w:rsidR="002A79E8" w:rsidRPr="00CA30D4">
        <w:rPr>
          <w:rFonts w:ascii="Times New Roman" w:hAnsi="Times New Roman" w:cs="Times New Roman"/>
        </w:rPr>
        <w:t>dap (days after p</w:t>
      </w:r>
      <w:r w:rsidRPr="00CA30D4">
        <w:rPr>
          <w:rFonts w:ascii="Times New Roman" w:hAnsi="Times New Roman" w:cs="Times New Roman"/>
        </w:rPr>
        <w:t xml:space="preserve">lanting), 40 </w:t>
      </w:r>
      <w:r w:rsidR="002A79E8" w:rsidRPr="00CA30D4">
        <w:rPr>
          <w:rFonts w:ascii="Times New Roman" w:hAnsi="Times New Roman" w:cs="Times New Roman"/>
        </w:rPr>
        <w:t>dap</w:t>
      </w:r>
      <w:r w:rsidRPr="00CA30D4">
        <w:rPr>
          <w:rFonts w:ascii="Times New Roman" w:hAnsi="Times New Roman" w:cs="Times New Roman"/>
        </w:rPr>
        <w:t xml:space="preserve"> and 60 </w:t>
      </w:r>
      <w:r w:rsidR="002A79E8" w:rsidRPr="00CA30D4">
        <w:rPr>
          <w:rFonts w:ascii="Times New Roman" w:hAnsi="Times New Roman" w:cs="Times New Roman"/>
        </w:rPr>
        <w:t>dap</w:t>
      </w:r>
      <w:r w:rsidRPr="00CA30D4">
        <w:rPr>
          <w:rFonts w:ascii="Times New Roman" w:hAnsi="Times New Roman" w:cs="Times New Roman"/>
        </w:rPr>
        <w:t xml:space="preserve">. F2: application </w:t>
      </w:r>
      <w:r w:rsidR="00094EB7" w:rsidRPr="00CA30D4">
        <w:rPr>
          <w:rFonts w:ascii="Times New Roman" w:hAnsi="Times New Roman" w:cs="Times New Roman"/>
        </w:rPr>
        <w:t xml:space="preserve">of </w:t>
      </w:r>
      <w:proofErr w:type="spellStart"/>
      <w:r w:rsidR="00094EB7" w:rsidRPr="00CA30D4">
        <w:rPr>
          <w:rFonts w:ascii="Times New Roman" w:hAnsi="Times New Roman" w:cs="Times New Roman"/>
        </w:rPr>
        <w:t>oligo</w:t>
      </w:r>
      <w:r w:rsidRPr="00CA30D4">
        <w:rPr>
          <w:rFonts w:ascii="Times New Roman" w:hAnsi="Times New Roman" w:cs="Times New Roman"/>
        </w:rPr>
        <w:t>chitosan</w:t>
      </w:r>
      <w:proofErr w:type="spellEnd"/>
      <w:r w:rsidRPr="00CA30D4">
        <w:rPr>
          <w:rFonts w:ascii="Times New Roman" w:hAnsi="Times New Roman" w:cs="Times New Roman"/>
        </w:rPr>
        <w:t xml:space="preserve"> 4 times during planting period, given at age 20 </w:t>
      </w:r>
      <w:r w:rsidR="002A79E8" w:rsidRPr="00CA30D4">
        <w:rPr>
          <w:rFonts w:ascii="Times New Roman" w:hAnsi="Times New Roman" w:cs="Times New Roman"/>
        </w:rPr>
        <w:t>dap</w:t>
      </w:r>
      <w:r w:rsidRPr="00CA30D4">
        <w:rPr>
          <w:rFonts w:ascii="Times New Roman" w:hAnsi="Times New Roman" w:cs="Times New Roman"/>
        </w:rPr>
        <w:t xml:space="preserve">, 33 </w:t>
      </w:r>
      <w:r w:rsidR="002A79E8" w:rsidRPr="00CA30D4">
        <w:rPr>
          <w:rFonts w:ascii="Times New Roman" w:hAnsi="Times New Roman" w:cs="Times New Roman"/>
        </w:rPr>
        <w:t>dap</w:t>
      </w:r>
      <w:r w:rsidRPr="00CA30D4">
        <w:rPr>
          <w:rFonts w:ascii="Times New Roman" w:hAnsi="Times New Roman" w:cs="Times New Roman"/>
        </w:rPr>
        <w:t xml:space="preserve">, 46 </w:t>
      </w:r>
      <w:r w:rsidR="002A79E8" w:rsidRPr="00CA30D4">
        <w:rPr>
          <w:rFonts w:ascii="Times New Roman" w:hAnsi="Times New Roman" w:cs="Times New Roman"/>
        </w:rPr>
        <w:t>dap</w:t>
      </w:r>
      <w:r w:rsidRPr="00CA30D4">
        <w:rPr>
          <w:rFonts w:ascii="Times New Roman" w:hAnsi="Times New Roman" w:cs="Times New Roman"/>
        </w:rPr>
        <w:t xml:space="preserve">, </w:t>
      </w:r>
      <w:proofErr w:type="gramStart"/>
      <w:r w:rsidRPr="00CA30D4">
        <w:rPr>
          <w:rFonts w:ascii="Times New Roman" w:hAnsi="Times New Roman" w:cs="Times New Roman"/>
        </w:rPr>
        <w:t>60</w:t>
      </w:r>
      <w:proofErr w:type="gramEnd"/>
      <w:r w:rsidRPr="00CA30D4">
        <w:rPr>
          <w:rFonts w:ascii="Times New Roman" w:hAnsi="Times New Roman" w:cs="Times New Roman"/>
        </w:rPr>
        <w:t xml:space="preserve"> </w:t>
      </w:r>
      <w:r w:rsidR="002A79E8" w:rsidRPr="00CA30D4">
        <w:rPr>
          <w:rFonts w:ascii="Times New Roman" w:hAnsi="Times New Roman" w:cs="Times New Roman"/>
        </w:rPr>
        <w:t>dap</w:t>
      </w:r>
      <w:r w:rsidRPr="00CA30D4">
        <w:rPr>
          <w:rFonts w:ascii="Times New Roman" w:hAnsi="Times New Roman" w:cs="Times New Roman"/>
        </w:rPr>
        <w:t xml:space="preserve">. F3: application </w:t>
      </w:r>
      <w:r w:rsidR="00094EB7" w:rsidRPr="00CA30D4">
        <w:rPr>
          <w:rFonts w:ascii="Times New Roman" w:hAnsi="Times New Roman" w:cs="Times New Roman"/>
        </w:rPr>
        <w:t xml:space="preserve">of </w:t>
      </w:r>
      <w:proofErr w:type="spellStart"/>
      <w:r w:rsidR="00094EB7" w:rsidRPr="00CA30D4">
        <w:rPr>
          <w:rFonts w:ascii="Times New Roman" w:hAnsi="Times New Roman" w:cs="Times New Roman"/>
        </w:rPr>
        <w:t>oligo</w:t>
      </w:r>
      <w:r w:rsidRPr="00CA30D4">
        <w:rPr>
          <w:rFonts w:ascii="Times New Roman" w:hAnsi="Times New Roman" w:cs="Times New Roman"/>
        </w:rPr>
        <w:t>chitosan</w:t>
      </w:r>
      <w:proofErr w:type="spellEnd"/>
      <w:r w:rsidRPr="00CA30D4">
        <w:rPr>
          <w:rFonts w:ascii="Times New Roman" w:hAnsi="Times New Roman" w:cs="Times New Roman"/>
        </w:rPr>
        <w:t xml:space="preserve"> 5 times during planting period, given at age 20 </w:t>
      </w:r>
      <w:r w:rsidR="002A79E8" w:rsidRPr="00CA30D4">
        <w:rPr>
          <w:rFonts w:ascii="Times New Roman" w:hAnsi="Times New Roman" w:cs="Times New Roman"/>
        </w:rPr>
        <w:t>dap</w:t>
      </w:r>
      <w:r w:rsidRPr="00CA30D4">
        <w:rPr>
          <w:rFonts w:ascii="Times New Roman" w:hAnsi="Times New Roman" w:cs="Times New Roman"/>
        </w:rPr>
        <w:t xml:space="preserve">, 30 </w:t>
      </w:r>
      <w:r w:rsidR="002A79E8" w:rsidRPr="00CA30D4">
        <w:rPr>
          <w:rFonts w:ascii="Times New Roman" w:hAnsi="Times New Roman" w:cs="Times New Roman"/>
        </w:rPr>
        <w:t>dap</w:t>
      </w:r>
      <w:r w:rsidRPr="00CA30D4">
        <w:rPr>
          <w:rFonts w:ascii="Times New Roman" w:hAnsi="Times New Roman" w:cs="Times New Roman"/>
        </w:rPr>
        <w:t xml:space="preserve">, 40 </w:t>
      </w:r>
      <w:r w:rsidR="002A79E8" w:rsidRPr="00CA30D4">
        <w:rPr>
          <w:rFonts w:ascii="Times New Roman" w:hAnsi="Times New Roman" w:cs="Times New Roman"/>
        </w:rPr>
        <w:t>dap</w:t>
      </w:r>
      <w:r w:rsidRPr="00CA30D4">
        <w:rPr>
          <w:rFonts w:ascii="Times New Roman" w:hAnsi="Times New Roman" w:cs="Times New Roman"/>
        </w:rPr>
        <w:t xml:space="preserve">, 50 </w:t>
      </w:r>
      <w:r w:rsidR="002A79E8" w:rsidRPr="00CA30D4">
        <w:rPr>
          <w:rFonts w:ascii="Times New Roman" w:hAnsi="Times New Roman" w:cs="Times New Roman"/>
        </w:rPr>
        <w:t>dap</w:t>
      </w:r>
      <w:r w:rsidRPr="00CA30D4">
        <w:rPr>
          <w:rFonts w:ascii="Times New Roman" w:hAnsi="Times New Roman" w:cs="Times New Roman"/>
        </w:rPr>
        <w:t xml:space="preserve">, </w:t>
      </w:r>
      <w:proofErr w:type="gramStart"/>
      <w:r w:rsidRPr="00CA30D4">
        <w:rPr>
          <w:rFonts w:ascii="Times New Roman" w:hAnsi="Times New Roman" w:cs="Times New Roman"/>
        </w:rPr>
        <w:t>60</w:t>
      </w:r>
      <w:proofErr w:type="gramEnd"/>
      <w:r w:rsidRPr="00CA30D4">
        <w:rPr>
          <w:rFonts w:ascii="Times New Roman" w:hAnsi="Times New Roman" w:cs="Times New Roman"/>
        </w:rPr>
        <w:t xml:space="preserve"> </w:t>
      </w:r>
      <w:r w:rsidR="002A79E8" w:rsidRPr="00CA30D4">
        <w:rPr>
          <w:rFonts w:ascii="Times New Roman" w:hAnsi="Times New Roman" w:cs="Times New Roman"/>
        </w:rPr>
        <w:t>dap</w:t>
      </w:r>
      <w:r w:rsidRPr="00CA30D4">
        <w:rPr>
          <w:rFonts w:ascii="Times New Roman" w:hAnsi="Times New Roman" w:cs="Times New Roman"/>
        </w:rPr>
        <w:t xml:space="preserve">. Sub plot is the concentration of </w:t>
      </w:r>
      <w:proofErr w:type="spellStart"/>
      <w:r w:rsidRPr="00CA30D4">
        <w:rPr>
          <w:rFonts w:ascii="Times New Roman" w:hAnsi="Times New Roman" w:cs="Times New Roman"/>
        </w:rPr>
        <w:t>o</w:t>
      </w:r>
      <w:r w:rsidR="00094EB7" w:rsidRPr="00CA30D4">
        <w:rPr>
          <w:rFonts w:ascii="Times New Roman" w:hAnsi="Times New Roman" w:cs="Times New Roman"/>
        </w:rPr>
        <w:t>ligo</w:t>
      </w:r>
      <w:r w:rsidRPr="00CA30D4">
        <w:rPr>
          <w:rFonts w:ascii="Times New Roman" w:hAnsi="Times New Roman" w:cs="Times New Roman"/>
        </w:rPr>
        <w:t>chitosan</w:t>
      </w:r>
      <w:proofErr w:type="spellEnd"/>
      <w:r w:rsidRPr="00CA30D4">
        <w:rPr>
          <w:rFonts w:ascii="Times New Roman" w:hAnsi="Times New Roman" w:cs="Times New Roman"/>
        </w:rPr>
        <w:t xml:space="preserve">, K1: 50 ppm = 5 ml/5l/16m2, K2: 100 ppm = 10 ml/5l/16m2, K3: 150 ppm = 15 ml/5l/16m2. The parameters observed were </w:t>
      </w:r>
      <w:r w:rsidR="002A79E8" w:rsidRPr="00CA30D4">
        <w:rPr>
          <w:rFonts w:ascii="Times New Roman" w:hAnsi="Times New Roman" w:cs="Times New Roman"/>
        </w:rPr>
        <w:t xml:space="preserve">the average of </w:t>
      </w:r>
      <w:r w:rsidRPr="00CA30D4">
        <w:rPr>
          <w:rFonts w:ascii="Times New Roman" w:hAnsi="Times New Roman" w:cs="Times New Roman"/>
        </w:rPr>
        <w:t xml:space="preserve">plant growth components at 63 </w:t>
      </w:r>
      <w:r w:rsidR="002A79E8" w:rsidRPr="00CA30D4">
        <w:rPr>
          <w:rFonts w:ascii="Times New Roman" w:hAnsi="Times New Roman" w:cs="Times New Roman"/>
        </w:rPr>
        <w:t>dap</w:t>
      </w:r>
      <w:r w:rsidRPr="00CA30D4">
        <w:rPr>
          <w:rFonts w:ascii="Times New Roman" w:hAnsi="Times New Roman" w:cs="Times New Roman"/>
        </w:rPr>
        <w:t xml:space="preserve"> (day after planting), such as plant height, number of leafs, number of tillers, dry weight of plant</w:t>
      </w:r>
      <w:r w:rsidR="002A79E8" w:rsidRPr="00CA30D4">
        <w:rPr>
          <w:rFonts w:ascii="Times New Roman" w:hAnsi="Times New Roman" w:cs="Times New Roman"/>
        </w:rPr>
        <w:t xml:space="preserve">. Component of rice yield, such as the </w:t>
      </w:r>
      <w:r w:rsidRPr="00CA30D4">
        <w:rPr>
          <w:rFonts w:ascii="Times New Roman" w:hAnsi="Times New Roman" w:cs="Times New Roman"/>
        </w:rPr>
        <w:t xml:space="preserve">number of panicles per </w:t>
      </w:r>
      <w:r w:rsidR="002A79E8" w:rsidRPr="00CA30D4">
        <w:rPr>
          <w:rFonts w:ascii="Times New Roman" w:hAnsi="Times New Roman" w:cs="Times New Roman"/>
        </w:rPr>
        <w:t>hill</w:t>
      </w:r>
      <w:r w:rsidRPr="00CA30D4">
        <w:rPr>
          <w:rFonts w:ascii="Times New Roman" w:hAnsi="Times New Roman" w:cs="Times New Roman"/>
        </w:rPr>
        <w:t>, weight of 1000 seeds</w:t>
      </w:r>
      <w:r w:rsidR="002A79E8" w:rsidRPr="00CA30D4">
        <w:rPr>
          <w:rFonts w:ascii="Times New Roman" w:hAnsi="Times New Roman" w:cs="Times New Roman"/>
        </w:rPr>
        <w:t>,</w:t>
      </w:r>
      <w:r w:rsidRPr="00CA30D4">
        <w:rPr>
          <w:rFonts w:ascii="Times New Roman" w:hAnsi="Times New Roman" w:cs="Times New Roman"/>
        </w:rPr>
        <w:t xml:space="preserve"> weight of grain per </w:t>
      </w:r>
      <w:r w:rsidR="002A79E8" w:rsidRPr="00CA30D4">
        <w:rPr>
          <w:rFonts w:ascii="Times New Roman" w:hAnsi="Times New Roman" w:cs="Times New Roman"/>
        </w:rPr>
        <w:t>hill</w:t>
      </w:r>
      <w:r w:rsidRPr="00CA30D4">
        <w:rPr>
          <w:rFonts w:ascii="Times New Roman" w:hAnsi="Times New Roman" w:cs="Times New Roman"/>
        </w:rPr>
        <w:t>,</w:t>
      </w:r>
      <w:r w:rsidR="002A79E8" w:rsidRPr="00CA30D4">
        <w:rPr>
          <w:rFonts w:ascii="Times New Roman" w:hAnsi="Times New Roman" w:cs="Times New Roman"/>
        </w:rPr>
        <w:t xml:space="preserve"> weight of grain, and </w:t>
      </w:r>
      <w:r w:rsidRPr="00CA30D4">
        <w:rPr>
          <w:rFonts w:ascii="Times New Roman" w:hAnsi="Times New Roman" w:cs="Times New Roman"/>
        </w:rPr>
        <w:t>weight of grain per hectare (ton).</w:t>
      </w:r>
      <w:r w:rsidR="002A79E8" w:rsidRPr="00CA30D4">
        <w:rPr>
          <w:rFonts w:ascii="Times New Roman" w:hAnsi="Times New Roman" w:cs="Times New Roman"/>
        </w:rPr>
        <w:t xml:space="preserve"> Analysis of </w:t>
      </w:r>
      <w:proofErr w:type="spellStart"/>
      <w:r w:rsidR="002A79E8" w:rsidRPr="00CA30D4">
        <w:rPr>
          <w:rFonts w:ascii="Times New Roman" w:hAnsi="Times New Roman" w:cs="Times New Roman"/>
        </w:rPr>
        <w:t>varians</w:t>
      </w:r>
      <w:proofErr w:type="spellEnd"/>
      <w:r w:rsidR="002A79E8" w:rsidRPr="00CA30D4">
        <w:rPr>
          <w:rFonts w:ascii="Times New Roman" w:hAnsi="Times New Roman" w:cs="Times New Roman"/>
        </w:rPr>
        <w:t xml:space="preserve"> at 5% level was used to observe the effect between treatments. Further analysis was done by using Duncan's Multiple Range Test at 5% level.</w:t>
      </w:r>
    </w:p>
    <w:p w:rsidR="002A79E8" w:rsidRPr="004417AF" w:rsidRDefault="002A79E8" w:rsidP="00413D83">
      <w:pPr>
        <w:tabs>
          <w:tab w:val="left" w:pos="270"/>
        </w:tabs>
        <w:autoSpaceDE w:val="0"/>
        <w:spacing w:before="240" w:after="60" w:line="276" w:lineRule="auto"/>
        <w:jc w:val="both"/>
        <w:rPr>
          <w:rFonts w:ascii="Arial" w:eastAsia="Calibri" w:hAnsi="Arial" w:cs="Arial"/>
          <w:b/>
          <w:sz w:val="24"/>
          <w:szCs w:val="24"/>
        </w:rPr>
      </w:pPr>
      <w:r w:rsidRPr="004417AF">
        <w:rPr>
          <w:rFonts w:ascii="Arial" w:hAnsi="Arial" w:cs="Arial"/>
          <w:b/>
          <w:bCs/>
          <w:sz w:val="24"/>
          <w:szCs w:val="24"/>
          <w:lang w:val="pt-BR"/>
        </w:rPr>
        <w:t>RESEARCH</w:t>
      </w:r>
      <w:r w:rsidRPr="004417AF">
        <w:rPr>
          <w:rFonts w:ascii="Arial" w:eastAsia="Calibri" w:hAnsi="Arial" w:cs="Arial"/>
          <w:b/>
          <w:sz w:val="24"/>
          <w:szCs w:val="24"/>
        </w:rPr>
        <w:t xml:space="preserve"> RESULTS</w:t>
      </w:r>
    </w:p>
    <w:p w:rsidR="00E0323A" w:rsidRPr="00CA30D4" w:rsidRDefault="000008DB" w:rsidP="00413D83">
      <w:pPr>
        <w:tabs>
          <w:tab w:val="left" w:pos="284"/>
        </w:tabs>
        <w:autoSpaceDE w:val="0"/>
        <w:spacing w:before="240" w:after="60" w:line="276" w:lineRule="auto"/>
        <w:jc w:val="both"/>
        <w:rPr>
          <w:rFonts w:ascii="Times New Roman" w:eastAsia="Calibri" w:hAnsi="Times New Roman" w:cs="Times New Roman"/>
          <w:iCs/>
        </w:rPr>
      </w:pPr>
      <w:r w:rsidRPr="00CA30D4">
        <w:rPr>
          <w:rFonts w:ascii="Times New Roman" w:eastAsia="Calibri" w:hAnsi="Times New Roman" w:cs="Times New Roman"/>
          <w:iCs/>
        </w:rPr>
        <w:t>Th</w:t>
      </w:r>
      <w:r w:rsidR="00CD2987" w:rsidRPr="00CA30D4">
        <w:rPr>
          <w:rFonts w:ascii="Times New Roman" w:eastAsia="Calibri" w:hAnsi="Times New Roman" w:cs="Times New Roman"/>
          <w:iCs/>
        </w:rPr>
        <w:t>ere were no interaction between</w:t>
      </w:r>
      <w:r w:rsidR="0011689A" w:rsidRPr="00CA30D4">
        <w:rPr>
          <w:rFonts w:ascii="Times New Roman" w:eastAsia="Calibri" w:hAnsi="Times New Roman" w:cs="Times New Roman"/>
          <w:iCs/>
        </w:rPr>
        <w:t xml:space="preserve"> </w:t>
      </w:r>
      <w:r w:rsidR="00CD2987" w:rsidRPr="00CA30D4">
        <w:rPr>
          <w:rFonts w:ascii="Times New Roman" w:eastAsia="Calibri" w:hAnsi="Times New Roman" w:cs="Times New Roman"/>
          <w:iCs/>
        </w:rPr>
        <w:t xml:space="preserve">treatment of </w:t>
      </w:r>
      <w:r w:rsidR="009915CC" w:rsidRPr="00CA30D4">
        <w:rPr>
          <w:rFonts w:ascii="Times New Roman" w:hAnsi="Times New Roman" w:cs="Times New Roman"/>
        </w:rPr>
        <w:t>frequency</w:t>
      </w:r>
      <w:r w:rsidR="00CD2987" w:rsidRPr="00CA30D4">
        <w:rPr>
          <w:rFonts w:ascii="Times New Roman" w:hAnsi="Times New Roman" w:cs="Times New Roman"/>
        </w:rPr>
        <w:t xml:space="preserve"> </w:t>
      </w:r>
      <w:r w:rsidR="00CD2987" w:rsidRPr="00CA30D4">
        <w:rPr>
          <w:rFonts w:ascii="Times New Roman" w:eastAsia="Calibri" w:hAnsi="Times New Roman" w:cs="Times New Roman"/>
          <w:iCs/>
        </w:rPr>
        <w:t>and</w:t>
      </w:r>
      <w:r w:rsidR="00CD2987" w:rsidRPr="00CA30D4">
        <w:rPr>
          <w:rFonts w:ascii="Times New Roman" w:hAnsi="Times New Roman" w:cs="Times New Roman"/>
        </w:rPr>
        <w:t xml:space="preserve"> </w:t>
      </w:r>
      <w:r w:rsidR="009915CC" w:rsidRPr="00CA30D4">
        <w:rPr>
          <w:rFonts w:ascii="Times New Roman" w:hAnsi="Times New Roman" w:cs="Times New Roman"/>
        </w:rPr>
        <w:t>c</w:t>
      </w:r>
      <w:r w:rsidR="00CD2987" w:rsidRPr="00CA30D4">
        <w:rPr>
          <w:rFonts w:ascii="Times New Roman" w:hAnsi="Times New Roman" w:cs="Times New Roman"/>
        </w:rPr>
        <w:t xml:space="preserve">oncentration of </w:t>
      </w:r>
      <w:proofErr w:type="spellStart"/>
      <w:r w:rsidR="00CD2987" w:rsidRPr="00CA30D4">
        <w:rPr>
          <w:rFonts w:ascii="Times New Roman" w:hAnsi="Times New Roman" w:cs="Times New Roman"/>
        </w:rPr>
        <w:t>oligochitosan</w:t>
      </w:r>
      <w:proofErr w:type="spellEnd"/>
      <w:r w:rsidRPr="00CA30D4">
        <w:rPr>
          <w:rFonts w:ascii="Times New Roman" w:hAnsi="Times New Roman" w:cs="Times New Roman"/>
        </w:rPr>
        <w:t xml:space="preserve"> to the all growth component</w:t>
      </w:r>
      <w:r w:rsidR="00CD2987" w:rsidRPr="00CA30D4">
        <w:rPr>
          <w:rFonts w:ascii="Times New Roman" w:hAnsi="Times New Roman" w:cs="Times New Roman"/>
        </w:rPr>
        <w:t xml:space="preserve">. </w:t>
      </w:r>
      <w:r w:rsidR="00CD2987" w:rsidRPr="00CA30D4">
        <w:rPr>
          <w:rFonts w:ascii="Times New Roman" w:eastAsia="Calibri" w:hAnsi="Times New Roman" w:cs="Times New Roman"/>
          <w:iCs/>
        </w:rPr>
        <w:t xml:space="preserve"> </w:t>
      </w:r>
      <w:r w:rsidR="009915CC" w:rsidRPr="00CA30D4">
        <w:rPr>
          <w:rFonts w:ascii="Times New Roman" w:eastAsia="Calibri" w:hAnsi="Times New Roman" w:cs="Times New Roman"/>
          <w:iCs/>
        </w:rPr>
        <w:t xml:space="preserve">Frequency of </w:t>
      </w:r>
      <w:proofErr w:type="spellStart"/>
      <w:proofErr w:type="gramStart"/>
      <w:r w:rsidR="009915CC" w:rsidRPr="00CA30D4">
        <w:rPr>
          <w:rFonts w:ascii="Times New Roman" w:eastAsia="Calibri" w:hAnsi="Times New Roman" w:cs="Times New Roman"/>
          <w:iCs/>
        </w:rPr>
        <w:t>o</w:t>
      </w:r>
      <w:r w:rsidR="00CD2987" w:rsidRPr="00CA30D4">
        <w:rPr>
          <w:rFonts w:ascii="Times New Roman" w:hAnsi="Times New Roman" w:cs="Times New Roman"/>
        </w:rPr>
        <w:t>ligochitosan</w:t>
      </w:r>
      <w:proofErr w:type="spellEnd"/>
      <w:r w:rsidR="009915CC" w:rsidRPr="00CA30D4">
        <w:rPr>
          <w:rFonts w:ascii="Times New Roman" w:hAnsi="Times New Roman" w:cs="Times New Roman"/>
        </w:rPr>
        <w:t xml:space="preserve"> </w:t>
      </w:r>
      <w:r w:rsidR="00CD2987" w:rsidRPr="00CA30D4">
        <w:rPr>
          <w:rFonts w:ascii="Times New Roman" w:eastAsia="Calibri" w:hAnsi="Times New Roman" w:cs="Times New Roman"/>
          <w:iCs/>
        </w:rPr>
        <w:t xml:space="preserve"> had</w:t>
      </w:r>
      <w:proofErr w:type="gramEnd"/>
      <w:r w:rsidR="00CD2987" w:rsidRPr="00CA30D4">
        <w:rPr>
          <w:rFonts w:ascii="Times New Roman" w:eastAsia="Calibri" w:hAnsi="Times New Roman" w:cs="Times New Roman"/>
          <w:iCs/>
        </w:rPr>
        <w:t xml:space="preserve"> significant effect on the number of leaves</w:t>
      </w:r>
      <w:r w:rsidR="00E0323A" w:rsidRPr="00CA30D4">
        <w:rPr>
          <w:rFonts w:ascii="Times New Roman" w:eastAsia="Calibri" w:hAnsi="Times New Roman" w:cs="Times New Roman"/>
          <w:iCs/>
        </w:rPr>
        <w:t>, number of tillers</w:t>
      </w:r>
      <w:r w:rsidR="00CD2987" w:rsidRPr="00CA30D4">
        <w:rPr>
          <w:rFonts w:ascii="Times New Roman" w:eastAsia="Calibri" w:hAnsi="Times New Roman" w:cs="Times New Roman"/>
          <w:iCs/>
        </w:rPr>
        <w:t xml:space="preserve"> and weight of </w:t>
      </w:r>
      <w:proofErr w:type="spellStart"/>
      <w:r w:rsidR="00CD2987" w:rsidRPr="00CA30D4">
        <w:rPr>
          <w:rFonts w:ascii="Times New Roman" w:eastAsia="Calibri" w:hAnsi="Times New Roman" w:cs="Times New Roman"/>
          <w:iCs/>
        </w:rPr>
        <w:t>stover</w:t>
      </w:r>
      <w:proofErr w:type="spellEnd"/>
      <w:r w:rsidR="00CD2987" w:rsidRPr="00CA30D4">
        <w:rPr>
          <w:rFonts w:ascii="Times New Roman" w:eastAsia="Calibri" w:hAnsi="Times New Roman" w:cs="Times New Roman"/>
          <w:iCs/>
        </w:rPr>
        <w:t>, but did not significantly affect height plant.</w:t>
      </w:r>
      <w:r w:rsidR="00CD2987" w:rsidRPr="00CA30D4">
        <w:rPr>
          <w:rFonts w:ascii="Times New Roman" w:hAnsi="Times New Roman" w:cs="Times New Roman"/>
        </w:rPr>
        <w:t xml:space="preserve"> Concentration of </w:t>
      </w:r>
      <w:proofErr w:type="spellStart"/>
      <w:r w:rsidR="00CD2987" w:rsidRPr="00CA30D4">
        <w:rPr>
          <w:rFonts w:ascii="Times New Roman" w:hAnsi="Times New Roman" w:cs="Times New Roman"/>
        </w:rPr>
        <w:t>oligochitosan</w:t>
      </w:r>
      <w:proofErr w:type="spellEnd"/>
      <w:r w:rsidR="00CD2987" w:rsidRPr="00CA30D4">
        <w:rPr>
          <w:rFonts w:ascii="Times New Roman" w:eastAsia="Calibri" w:hAnsi="Times New Roman" w:cs="Times New Roman"/>
          <w:iCs/>
        </w:rPr>
        <w:t xml:space="preserve"> treatment had </w:t>
      </w:r>
      <w:r w:rsidR="00E0323A" w:rsidRPr="00CA30D4">
        <w:rPr>
          <w:rFonts w:ascii="Times New Roman" w:eastAsia="Calibri" w:hAnsi="Times New Roman" w:cs="Times New Roman"/>
          <w:iCs/>
        </w:rPr>
        <w:t xml:space="preserve">no </w:t>
      </w:r>
      <w:r w:rsidR="00CD2987" w:rsidRPr="00CA30D4">
        <w:rPr>
          <w:rFonts w:ascii="Times New Roman" w:eastAsia="Calibri" w:hAnsi="Times New Roman" w:cs="Times New Roman"/>
          <w:iCs/>
        </w:rPr>
        <w:t>si</w:t>
      </w:r>
      <w:r w:rsidR="00481D9A" w:rsidRPr="00CA30D4">
        <w:rPr>
          <w:rFonts w:ascii="Times New Roman" w:eastAsia="Calibri" w:hAnsi="Times New Roman" w:cs="Times New Roman"/>
          <w:iCs/>
        </w:rPr>
        <w:t xml:space="preserve">gnificant effect on </w:t>
      </w:r>
      <w:r w:rsidR="00E0323A" w:rsidRPr="00CA30D4">
        <w:rPr>
          <w:rFonts w:ascii="Times New Roman" w:eastAsia="Calibri" w:hAnsi="Times New Roman" w:cs="Times New Roman"/>
          <w:iCs/>
        </w:rPr>
        <w:t xml:space="preserve">all parameters expected </w:t>
      </w:r>
      <w:r w:rsidRPr="00CA30D4">
        <w:rPr>
          <w:rFonts w:ascii="Times New Roman" w:eastAsia="Calibri" w:hAnsi="Times New Roman" w:cs="Times New Roman"/>
          <w:iCs/>
        </w:rPr>
        <w:t>weight of plant</w:t>
      </w:r>
      <w:r w:rsidR="00E0323A" w:rsidRPr="00CA30D4">
        <w:rPr>
          <w:rFonts w:ascii="Times New Roman" w:eastAsia="Calibri" w:hAnsi="Times New Roman" w:cs="Times New Roman"/>
          <w:iCs/>
        </w:rPr>
        <w:t>.</w:t>
      </w:r>
      <w:r w:rsidR="00E0323A" w:rsidRPr="00CA30D4">
        <w:rPr>
          <w:rFonts w:ascii="Times New Roman" w:eastAsia="Calibri" w:hAnsi="Times New Roman" w:cs="Times New Roman"/>
          <w:iCs/>
        </w:rPr>
        <w:tab/>
      </w:r>
    </w:p>
    <w:p w:rsidR="003E5072" w:rsidRPr="004417AF" w:rsidRDefault="009915CC" w:rsidP="004417AF">
      <w:pPr>
        <w:tabs>
          <w:tab w:val="left" w:pos="90"/>
          <w:tab w:val="left" w:pos="270"/>
          <w:tab w:val="left" w:pos="1080"/>
        </w:tabs>
        <w:autoSpaceDE w:val="0"/>
        <w:spacing w:before="120" w:after="120" w:line="240" w:lineRule="auto"/>
        <w:ind w:left="994" w:hanging="994"/>
        <w:jc w:val="both"/>
        <w:rPr>
          <w:rFonts w:ascii="Times New Roman" w:eastAsia="Calibri" w:hAnsi="Times New Roman" w:cs="Times New Roman"/>
          <w:sz w:val="24"/>
          <w:szCs w:val="24"/>
        </w:rPr>
      </w:pPr>
      <w:r w:rsidRPr="004417AF">
        <w:rPr>
          <w:rFonts w:ascii="Times New Roman" w:eastAsia="Calibri" w:hAnsi="Times New Roman" w:cs="Times New Roman"/>
          <w:sz w:val="24"/>
          <w:szCs w:val="24"/>
          <w:lang w:val="sv-SE"/>
        </w:rPr>
        <w:t>Table</w:t>
      </w:r>
      <w:r w:rsidR="003E5072" w:rsidRPr="004417AF">
        <w:rPr>
          <w:rFonts w:ascii="Times New Roman" w:eastAsia="Calibri" w:hAnsi="Times New Roman" w:cs="Times New Roman"/>
          <w:sz w:val="24"/>
          <w:szCs w:val="24"/>
          <w:lang w:val="sv-SE"/>
        </w:rPr>
        <w:t xml:space="preserve">  </w:t>
      </w:r>
      <w:r w:rsidR="003C2F57" w:rsidRPr="004417AF">
        <w:rPr>
          <w:rFonts w:ascii="Times New Roman" w:eastAsia="Calibri" w:hAnsi="Times New Roman" w:cs="Times New Roman"/>
          <w:sz w:val="24"/>
          <w:szCs w:val="24"/>
        </w:rPr>
        <w:t>1</w:t>
      </w:r>
      <w:r w:rsidR="003E5072" w:rsidRPr="004417AF">
        <w:rPr>
          <w:rFonts w:ascii="Times New Roman" w:eastAsia="Calibri" w:hAnsi="Times New Roman" w:cs="Times New Roman"/>
          <w:sz w:val="24"/>
          <w:szCs w:val="24"/>
          <w:lang w:val="sv-SE"/>
        </w:rPr>
        <w:t xml:space="preserve">. </w:t>
      </w:r>
      <w:r w:rsidRPr="004417AF">
        <w:rPr>
          <w:rFonts w:ascii="Times New Roman" w:eastAsia="Calibri" w:hAnsi="Times New Roman" w:cs="Times New Roman"/>
          <w:iCs/>
          <w:sz w:val="24"/>
          <w:szCs w:val="24"/>
        </w:rPr>
        <w:t xml:space="preserve">Effect of </w:t>
      </w:r>
      <w:proofErr w:type="gramStart"/>
      <w:r w:rsidRPr="004417AF">
        <w:rPr>
          <w:rFonts w:ascii="Times New Roman" w:hAnsi="Times New Roman" w:cs="Times New Roman"/>
          <w:sz w:val="24"/>
          <w:szCs w:val="24"/>
        </w:rPr>
        <w:t xml:space="preserve">frequency  </w:t>
      </w:r>
      <w:r w:rsidRPr="004417AF">
        <w:rPr>
          <w:rFonts w:ascii="Times New Roman" w:eastAsia="Calibri" w:hAnsi="Times New Roman" w:cs="Times New Roman"/>
          <w:iCs/>
          <w:sz w:val="24"/>
          <w:szCs w:val="24"/>
        </w:rPr>
        <w:t>and</w:t>
      </w:r>
      <w:proofErr w:type="gramEnd"/>
      <w:r w:rsidRPr="004417AF">
        <w:rPr>
          <w:rFonts w:ascii="Times New Roman" w:hAnsi="Times New Roman" w:cs="Times New Roman"/>
          <w:sz w:val="24"/>
          <w:szCs w:val="24"/>
        </w:rPr>
        <w:t xml:space="preserve"> concentration of </w:t>
      </w:r>
      <w:proofErr w:type="spellStart"/>
      <w:r w:rsidRPr="004417AF">
        <w:rPr>
          <w:rFonts w:ascii="Times New Roman" w:hAnsi="Times New Roman" w:cs="Times New Roman"/>
          <w:sz w:val="24"/>
          <w:szCs w:val="24"/>
        </w:rPr>
        <w:t>oligochitosan</w:t>
      </w:r>
      <w:proofErr w:type="spellEnd"/>
      <w:r w:rsidRPr="004417AF">
        <w:rPr>
          <w:rFonts w:ascii="Times New Roman" w:hAnsi="Times New Roman" w:cs="Times New Roman"/>
          <w:sz w:val="24"/>
          <w:szCs w:val="24"/>
        </w:rPr>
        <w:t xml:space="preserve"> to the all growth component</w:t>
      </w: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2520"/>
        <w:gridCol w:w="1260"/>
        <w:gridCol w:w="1350"/>
        <w:gridCol w:w="1260"/>
        <w:gridCol w:w="1350"/>
      </w:tblGrid>
      <w:tr w:rsidR="00D17B18" w:rsidRPr="00CA30D4" w:rsidTr="00B306F5">
        <w:tc>
          <w:tcPr>
            <w:tcW w:w="4297" w:type="dxa"/>
            <w:gridSpan w:val="2"/>
            <w:vMerge w:val="restart"/>
            <w:vAlign w:val="center"/>
          </w:tcPr>
          <w:p w:rsidR="00D17B18" w:rsidRPr="00CA30D4" w:rsidRDefault="00B306F5" w:rsidP="003E5072">
            <w:pPr>
              <w:spacing w:after="0" w:line="276" w:lineRule="auto"/>
              <w:jc w:val="center"/>
              <w:rPr>
                <w:rFonts w:ascii="Times New Roman" w:eastAsia="Calibri" w:hAnsi="Times New Roman" w:cs="Times New Roman"/>
                <w:b/>
                <w:bCs/>
                <w:lang w:val="fi-FI"/>
              </w:rPr>
            </w:pPr>
            <w:r w:rsidRPr="00CA30D4">
              <w:rPr>
                <w:rFonts w:ascii="Times New Roman" w:eastAsia="Calibri" w:hAnsi="Times New Roman" w:cs="Times New Roman"/>
                <w:b/>
                <w:bCs/>
                <w:lang w:val="fi-FI"/>
              </w:rPr>
              <w:t>TREATMENTS</w:t>
            </w:r>
          </w:p>
        </w:tc>
        <w:tc>
          <w:tcPr>
            <w:tcW w:w="5220" w:type="dxa"/>
            <w:gridSpan w:val="4"/>
          </w:tcPr>
          <w:p w:rsidR="00D17B18" w:rsidRPr="00CA30D4" w:rsidRDefault="00094EB7" w:rsidP="003E5072">
            <w:pPr>
              <w:spacing w:after="0" w:line="276" w:lineRule="auto"/>
              <w:jc w:val="center"/>
              <w:rPr>
                <w:rFonts w:ascii="Times New Roman" w:eastAsia="Calibri" w:hAnsi="Times New Roman" w:cs="Times New Roman"/>
                <w:bCs/>
              </w:rPr>
            </w:pPr>
            <w:r w:rsidRPr="00CA30D4">
              <w:rPr>
                <w:rFonts w:ascii="Times New Roman" w:hAnsi="Times New Roman" w:cs="Times New Roman"/>
                <w:b/>
                <w:bCs/>
                <w:lang w:val="en"/>
              </w:rPr>
              <w:t>Components of growth</w:t>
            </w:r>
          </w:p>
        </w:tc>
      </w:tr>
      <w:tr w:rsidR="00094EB7" w:rsidRPr="00CA30D4" w:rsidTr="00B306F5">
        <w:tc>
          <w:tcPr>
            <w:tcW w:w="4297" w:type="dxa"/>
            <w:gridSpan w:val="2"/>
            <w:vMerge/>
          </w:tcPr>
          <w:p w:rsidR="00094EB7" w:rsidRPr="00CA30D4" w:rsidRDefault="00094EB7" w:rsidP="00094EB7">
            <w:pPr>
              <w:spacing w:after="0" w:line="276" w:lineRule="auto"/>
              <w:jc w:val="center"/>
              <w:rPr>
                <w:rFonts w:ascii="Times New Roman" w:eastAsia="Calibri" w:hAnsi="Times New Roman" w:cs="Times New Roman"/>
                <w:bCs/>
                <w:lang w:val="fi-FI"/>
              </w:rPr>
            </w:pPr>
          </w:p>
        </w:tc>
        <w:tc>
          <w:tcPr>
            <w:tcW w:w="1260" w:type="dxa"/>
          </w:tcPr>
          <w:p w:rsidR="00094EB7" w:rsidRPr="00CA30D4" w:rsidRDefault="00094EB7" w:rsidP="00094EB7">
            <w:pPr>
              <w:spacing w:after="0" w:line="240" w:lineRule="auto"/>
              <w:jc w:val="center"/>
              <w:rPr>
                <w:rFonts w:ascii="Times New Roman" w:hAnsi="Times New Roman" w:cs="Times New Roman"/>
                <w:bCs/>
                <w:lang w:val="fi-FI"/>
              </w:rPr>
            </w:pPr>
            <w:r w:rsidRPr="00CA30D4">
              <w:rPr>
                <w:rFonts w:ascii="Times New Roman" w:hAnsi="Times New Roman" w:cs="Times New Roman"/>
                <w:bCs/>
                <w:lang w:val="fi-FI"/>
              </w:rPr>
              <w:t>Plant height  (cm)</w:t>
            </w:r>
          </w:p>
        </w:tc>
        <w:tc>
          <w:tcPr>
            <w:tcW w:w="1350" w:type="dxa"/>
          </w:tcPr>
          <w:p w:rsidR="00094EB7" w:rsidRPr="00CA30D4" w:rsidRDefault="00094EB7" w:rsidP="00094EB7">
            <w:pPr>
              <w:spacing w:after="0" w:line="240" w:lineRule="auto"/>
              <w:jc w:val="center"/>
              <w:rPr>
                <w:rFonts w:ascii="Times New Roman" w:hAnsi="Times New Roman" w:cs="Times New Roman"/>
                <w:bCs/>
                <w:lang w:val="fi-FI"/>
              </w:rPr>
            </w:pPr>
            <w:r w:rsidRPr="00CA30D4">
              <w:rPr>
                <w:rFonts w:ascii="Times New Roman" w:hAnsi="Times New Roman" w:cs="Times New Roman"/>
                <w:bCs/>
                <w:lang w:val="fi-FI"/>
              </w:rPr>
              <w:t>Number of leaves</w:t>
            </w:r>
          </w:p>
        </w:tc>
        <w:tc>
          <w:tcPr>
            <w:tcW w:w="1260" w:type="dxa"/>
          </w:tcPr>
          <w:p w:rsidR="00094EB7" w:rsidRPr="00CA30D4" w:rsidRDefault="00094EB7" w:rsidP="00094EB7">
            <w:pPr>
              <w:spacing w:after="0" w:line="240" w:lineRule="auto"/>
              <w:jc w:val="center"/>
              <w:rPr>
                <w:rFonts w:ascii="Times New Roman" w:hAnsi="Times New Roman" w:cs="Times New Roman"/>
                <w:bCs/>
                <w:lang w:val="fi-FI"/>
              </w:rPr>
            </w:pPr>
            <w:r w:rsidRPr="00CA30D4">
              <w:rPr>
                <w:rFonts w:ascii="Times New Roman" w:hAnsi="Times New Roman" w:cs="Times New Roman"/>
                <w:bCs/>
              </w:rPr>
              <w:t>Number of tillers</w:t>
            </w:r>
          </w:p>
        </w:tc>
        <w:tc>
          <w:tcPr>
            <w:tcW w:w="1350" w:type="dxa"/>
          </w:tcPr>
          <w:p w:rsidR="00094EB7" w:rsidRPr="00CA30D4" w:rsidRDefault="00094EB7" w:rsidP="00094EB7">
            <w:pPr>
              <w:spacing w:after="0" w:line="240" w:lineRule="auto"/>
              <w:jc w:val="center"/>
              <w:rPr>
                <w:rFonts w:ascii="Times New Roman" w:eastAsia="Calibri" w:hAnsi="Times New Roman" w:cs="Times New Roman"/>
                <w:bCs/>
                <w:lang w:val="fi-FI"/>
              </w:rPr>
            </w:pPr>
            <w:r w:rsidRPr="00CA30D4">
              <w:rPr>
                <w:rFonts w:ascii="Times New Roman" w:hAnsi="Times New Roman" w:cs="Times New Roman"/>
              </w:rPr>
              <w:t xml:space="preserve">Dry </w:t>
            </w:r>
            <w:r w:rsidR="000008DB" w:rsidRPr="00CA30D4">
              <w:rPr>
                <w:rFonts w:ascii="Times New Roman" w:hAnsi="Times New Roman" w:cs="Times New Roman"/>
              </w:rPr>
              <w:t>weight of plant</w:t>
            </w:r>
            <w:r w:rsidRPr="00CA30D4">
              <w:rPr>
                <w:rFonts w:ascii="Times New Roman" w:eastAsia="Calibri" w:hAnsi="Times New Roman" w:cs="Times New Roman"/>
                <w:bCs/>
                <w:lang w:val="fi-FI"/>
              </w:rPr>
              <w:t xml:space="preserve"> (g)</w:t>
            </w:r>
          </w:p>
        </w:tc>
      </w:tr>
      <w:tr w:rsidR="003E5072" w:rsidRPr="00CA30D4" w:rsidTr="00B306F5">
        <w:tc>
          <w:tcPr>
            <w:tcW w:w="1777" w:type="dxa"/>
            <w:vMerge w:val="restart"/>
            <w:vAlign w:val="center"/>
          </w:tcPr>
          <w:p w:rsidR="003E5072" w:rsidRPr="00CA30D4" w:rsidRDefault="00B306F5" w:rsidP="003E5072">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 xml:space="preserve">Application of </w:t>
            </w:r>
            <w:proofErr w:type="spellStart"/>
            <w:r w:rsidRPr="00CA30D4">
              <w:rPr>
                <w:rFonts w:ascii="Times New Roman" w:hAnsi="Times New Roman" w:cs="Times New Roman"/>
              </w:rPr>
              <w:t>oligochitosan</w:t>
            </w:r>
            <w:proofErr w:type="spellEnd"/>
          </w:p>
        </w:tc>
        <w:tc>
          <w:tcPr>
            <w:tcW w:w="2520" w:type="dxa"/>
          </w:tcPr>
          <w:p w:rsidR="003E5072" w:rsidRPr="00CA30D4" w:rsidRDefault="00094EB7" w:rsidP="00B306F5">
            <w:pPr>
              <w:spacing w:after="0" w:line="276" w:lineRule="auto"/>
              <w:rPr>
                <w:rFonts w:ascii="Times New Roman" w:eastAsia="Calibri" w:hAnsi="Times New Roman" w:cs="Times New Roman"/>
                <w:bCs/>
                <w:lang w:val="id-ID"/>
              </w:rPr>
            </w:pPr>
            <w:r w:rsidRPr="00CA30D4">
              <w:rPr>
                <w:rFonts w:ascii="Times New Roman" w:eastAsia="Calibri" w:hAnsi="Times New Roman" w:cs="Times New Roman"/>
                <w:bCs/>
              </w:rPr>
              <w:t>Spraying 3 times</w:t>
            </w:r>
            <w:r w:rsidRPr="00CA30D4">
              <w:rPr>
                <w:rFonts w:ascii="Times New Roman" w:eastAsia="Calibri" w:hAnsi="Times New Roman" w:cs="Times New Roman"/>
                <w:bCs/>
                <w:lang w:val="id-ID"/>
              </w:rPr>
              <w:t xml:space="preserve">  </w:t>
            </w:r>
          </w:p>
        </w:tc>
        <w:tc>
          <w:tcPr>
            <w:tcW w:w="1260" w:type="dxa"/>
          </w:tcPr>
          <w:p w:rsidR="003E5072" w:rsidRPr="00CA30D4" w:rsidRDefault="00094EB7" w:rsidP="003E5072">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111</w:t>
            </w:r>
            <w:r w:rsidR="00D17B18" w:rsidRPr="00CA30D4">
              <w:rPr>
                <w:rFonts w:ascii="Times New Roman" w:hAnsi="Times New Roman" w:cs="Times New Roman"/>
              </w:rPr>
              <w:t>,5 a</w:t>
            </w:r>
          </w:p>
        </w:tc>
        <w:tc>
          <w:tcPr>
            <w:tcW w:w="1350" w:type="dxa"/>
          </w:tcPr>
          <w:p w:rsidR="003E5072" w:rsidRPr="00CA30D4" w:rsidRDefault="00D17B18" w:rsidP="00094EB7">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4</w:t>
            </w:r>
            <w:r w:rsidR="00094EB7" w:rsidRPr="00CA30D4">
              <w:rPr>
                <w:rFonts w:ascii="Times New Roman" w:hAnsi="Times New Roman" w:cs="Times New Roman"/>
              </w:rPr>
              <w:t>6</w:t>
            </w:r>
            <w:r w:rsidRPr="00CA30D4">
              <w:rPr>
                <w:rFonts w:ascii="Times New Roman" w:hAnsi="Times New Roman" w:cs="Times New Roman"/>
              </w:rPr>
              <w:t>,</w:t>
            </w:r>
            <w:r w:rsidR="00094EB7" w:rsidRPr="00CA30D4">
              <w:rPr>
                <w:rFonts w:ascii="Times New Roman" w:hAnsi="Times New Roman" w:cs="Times New Roman"/>
              </w:rPr>
              <w:t>3</w:t>
            </w:r>
            <w:r w:rsidRPr="00CA30D4">
              <w:rPr>
                <w:rFonts w:ascii="Times New Roman" w:hAnsi="Times New Roman" w:cs="Times New Roman"/>
              </w:rPr>
              <w:t xml:space="preserve"> b</w:t>
            </w:r>
          </w:p>
        </w:tc>
        <w:tc>
          <w:tcPr>
            <w:tcW w:w="1260" w:type="dxa"/>
          </w:tcPr>
          <w:p w:rsidR="003E5072" w:rsidRPr="00CA30D4" w:rsidRDefault="00D17B18" w:rsidP="00094EB7">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1</w:t>
            </w:r>
            <w:r w:rsidR="00094EB7" w:rsidRPr="00CA30D4">
              <w:rPr>
                <w:rFonts w:ascii="Times New Roman" w:hAnsi="Times New Roman" w:cs="Times New Roman"/>
              </w:rPr>
              <w:t>5</w:t>
            </w:r>
            <w:r w:rsidRPr="00CA30D4">
              <w:rPr>
                <w:rFonts w:ascii="Times New Roman" w:hAnsi="Times New Roman" w:cs="Times New Roman"/>
              </w:rPr>
              <w:t>,</w:t>
            </w:r>
            <w:r w:rsidR="00094EB7" w:rsidRPr="00CA30D4">
              <w:rPr>
                <w:rFonts w:ascii="Times New Roman" w:hAnsi="Times New Roman" w:cs="Times New Roman"/>
              </w:rPr>
              <w:t>7</w:t>
            </w:r>
            <w:r w:rsidRPr="00CA30D4">
              <w:rPr>
                <w:rFonts w:ascii="Times New Roman" w:hAnsi="Times New Roman" w:cs="Times New Roman"/>
              </w:rPr>
              <w:t xml:space="preserve"> b</w:t>
            </w:r>
          </w:p>
        </w:tc>
        <w:tc>
          <w:tcPr>
            <w:tcW w:w="1350" w:type="dxa"/>
          </w:tcPr>
          <w:p w:rsidR="003E5072" w:rsidRPr="00CA30D4" w:rsidRDefault="00A124B3" w:rsidP="00A124B3">
            <w:pPr>
              <w:spacing w:after="0" w:line="276" w:lineRule="auto"/>
              <w:jc w:val="center"/>
              <w:rPr>
                <w:rFonts w:ascii="Times New Roman" w:eastAsia="Calibri" w:hAnsi="Times New Roman" w:cs="Times New Roman"/>
                <w:bCs/>
              </w:rPr>
            </w:pPr>
            <w:r w:rsidRPr="00CA30D4">
              <w:rPr>
                <w:rFonts w:ascii="Times New Roman" w:eastAsia="Calibri" w:hAnsi="Times New Roman" w:cs="Times New Roman"/>
                <w:bCs/>
              </w:rPr>
              <w:t>24.0  b</w:t>
            </w:r>
          </w:p>
        </w:tc>
      </w:tr>
      <w:tr w:rsidR="00094EB7" w:rsidRPr="00CA30D4" w:rsidTr="00B306F5">
        <w:tc>
          <w:tcPr>
            <w:tcW w:w="1777" w:type="dxa"/>
            <w:vMerge/>
          </w:tcPr>
          <w:p w:rsidR="00094EB7" w:rsidRPr="00CA30D4" w:rsidRDefault="00094EB7" w:rsidP="00094EB7">
            <w:pPr>
              <w:spacing w:after="0" w:line="276" w:lineRule="auto"/>
              <w:jc w:val="center"/>
              <w:rPr>
                <w:rFonts w:ascii="Times New Roman" w:eastAsia="Calibri" w:hAnsi="Times New Roman" w:cs="Times New Roman"/>
                <w:bCs/>
                <w:lang w:val="fi-FI"/>
              </w:rPr>
            </w:pPr>
          </w:p>
        </w:tc>
        <w:tc>
          <w:tcPr>
            <w:tcW w:w="2520" w:type="dxa"/>
          </w:tcPr>
          <w:p w:rsidR="00094EB7" w:rsidRPr="00CA30D4" w:rsidRDefault="00F862B6" w:rsidP="00B306F5">
            <w:pPr>
              <w:spacing w:after="0" w:line="240" w:lineRule="auto"/>
              <w:rPr>
                <w:rFonts w:ascii="Times New Roman" w:hAnsi="Times New Roman" w:cs="Times New Roman"/>
              </w:rPr>
            </w:pPr>
            <w:r w:rsidRPr="00CA30D4">
              <w:rPr>
                <w:rFonts w:ascii="Times New Roman" w:eastAsia="Calibri" w:hAnsi="Times New Roman" w:cs="Times New Roman"/>
                <w:bCs/>
              </w:rPr>
              <w:t>Spraying 4</w:t>
            </w:r>
            <w:r w:rsidR="00094EB7" w:rsidRPr="00CA30D4">
              <w:rPr>
                <w:rFonts w:ascii="Times New Roman" w:eastAsia="Calibri" w:hAnsi="Times New Roman" w:cs="Times New Roman"/>
                <w:bCs/>
              </w:rPr>
              <w:t xml:space="preserve"> times</w:t>
            </w:r>
            <w:r w:rsidR="00094EB7" w:rsidRPr="00CA30D4">
              <w:rPr>
                <w:rFonts w:ascii="Times New Roman" w:eastAsia="Calibri" w:hAnsi="Times New Roman" w:cs="Times New Roman"/>
                <w:bCs/>
                <w:lang w:val="id-ID"/>
              </w:rPr>
              <w:t xml:space="preserve">  </w:t>
            </w:r>
          </w:p>
        </w:tc>
        <w:tc>
          <w:tcPr>
            <w:tcW w:w="1260" w:type="dxa"/>
          </w:tcPr>
          <w:p w:rsidR="00094EB7" w:rsidRPr="00CA30D4" w:rsidRDefault="00094EB7" w:rsidP="00094EB7">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113,3 a</w:t>
            </w:r>
          </w:p>
        </w:tc>
        <w:tc>
          <w:tcPr>
            <w:tcW w:w="1350" w:type="dxa"/>
          </w:tcPr>
          <w:p w:rsidR="00094EB7" w:rsidRPr="00CA30D4" w:rsidRDefault="00094EB7" w:rsidP="00094EB7">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 xml:space="preserve">47,9 </w:t>
            </w:r>
            <w:proofErr w:type="spellStart"/>
            <w:r w:rsidRPr="00CA30D4">
              <w:rPr>
                <w:rFonts w:ascii="Times New Roman" w:hAnsi="Times New Roman" w:cs="Times New Roman"/>
              </w:rPr>
              <w:t>ab</w:t>
            </w:r>
            <w:proofErr w:type="spellEnd"/>
          </w:p>
        </w:tc>
        <w:tc>
          <w:tcPr>
            <w:tcW w:w="1260" w:type="dxa"/>
          </w:tcPr>
          <w:p w:rsidR="00094EB7" w:rsidRPr="00CA30D4" w:rsidRDefault="00094EB7" w:rsidP="00094EB7">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14,9 b</w:t>
            </w:r>
          </w:p>
        </w:tc>
        <w:tc>
          <w:tcPr>
            <w:tcW w:w="1350" w:type="dxa"/>
          </w:tcPr>
          <w:p w:rsidR="00094EB7" w:rsidRPr="00CA30D4" w:rsidRDefault="00094EB7" w:rsidP="00094EB7">
            <w:pPr>
              <w:spacing w:after="0" w:line="276" w:lineRule="auto"/>
              <w:jc w:val="center"/>
              <w:rPr>
                <w:rFonts w:ascii="Times New Roman" w:eastAsia="Calibri" w:hAnsi="Times New Roman" w:cs="Times New Roman"/>
                <w:bCs/>
                <w:lang w:val="fi-FI"/>
              </w:rPr>
            </w:pPr>
            <w:r w:rsidRPr="00CA30D4">
              <w:rPr>
                <w:rFonts w:ascii="Times New Roman" w:eastAsia="Calibri" w:hAnsi="Times New Roman" w:cs="Times New Roman"/>
                <w:bCs/>
                <w:lang w:val="fi-FI"/>
              </w:rPr>
              <w:t>22,2  b</w:t>
            </w:r>
          </w:p>
        </w:tc>
      </w:tr>
      <w:tr w:rsidR="00094EB7" w:rsidRPr="00CA30D4" w:rsidTr="00B306F5">
        <w:tc>
          <w:tcPr>
            <w:tcW w:w="1777" w:type="dxa"/>
            <w:vMerge/>
            <w:tcBorders>
              <w:bottom w:val="single" w:sz="4" w:space="0" w:color="auto"/>
            </w:tcBorders>
          </w:tcPr>
          <w:p w:rsidR="00094EB7" w:rsidRPr="00CA30D4" w:rsidRDefault="00094EB7" w:rsidP="00094EB7">
            <w:pPr>
              <w:spacing w:after="0" w:line="276" w:lineRule="auto"/>
              <w:jc w:val="center"/>
              <w:rPr>
                <w:rFonts w:ascii="Times New Roman" w:eastAsia="Calibri" w:hAnsi="Times New Roman" w:cs="Times New Roman"/>
                <w:bCs/>
                <w:lang w:val="fi-FI"/>
              </w:rPr>
            </w:pPr>
          </w:p>
        </w:tc>
        <w:tc>
          <w:tcPr>
            <w:tcW w:w="2520" w:type="dxa"/>
          </w:tcPr>
          <w:p w:rsidR="00094EB7" w:rsidRPr="00CA30D4" w:rsidRDefault="00F862B6" w:rsidP="00B306F5">
            <w:pPr>
              <w:spacing w:after="0" w:line="240" w:lineRule="auto"/>
              <w:rPr>
                <w:rFonts w:ascii="Times New Roman" w:hAnsi="Times New Roman" w:cs="Times New Roman"/>
              </w:rPr>
            </w:pPr>
            <w:r w:rsidRPr="00CA30D4">
              <w:rPr>
                <w:rFonts w:ascii="Times New Roman" w:eastAsia="Calibri" w:hAnsi="Times New Roman" w:cs="Times New Roman"/>
                <w:bCs/>
              </w:rPr>
              <w:t>Spraying 5</w:t>
            </w:r>
            <w:r w:rsidR="00094EB7" w:rsidRPr="00CA30D4">
              <w:rPr>
                <w:rFonts w:ascii="Times New Roman" w:eastAsia="Calibri" w:hAnsi="Times New Roman" w:cs="Times New Roman"/>
                <w:bCs/>
              </w:rPr>
              <w:t xml:space="preserve"> times</w:t>
            </w:r>
            <w:r w:rsidR="00094EB7" w:rsidRPr="00CA30D4">
              <w:rPr>
                <w:rFonts w:ascii="Times New Roman" w:eastAsia="Calibri" w:hAnsi="Times New Roman" w:cs="Times New Roman"/>
                <w:bCs/>
                <w:lang w:val="id-ID"/>
              </w:rPr>
              <w:t xml:space="preserve">  </w:t>
            </w:r>
          </w:p>
        </w:tc>
        <w:tc>
          <w:tcPr>
            <w:tcW w:w="1260" w:type="dxa"/>
          </w:tcPr>
          <w:p w:rsidR="00094EB7" w:rsidRPr="00CA30D4" w:rsidRDefault="00094EB7" w:rsidP="00094EB7">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119,9 a</w:t>
            </w:r>
          </w:p>
        </w:tc>
        <w:tc>
          <w:tcPr>
            <w:tcW w:w="1350" w:type="dxa"/>
          </w:tcPr>
          <w:p w:rsidR="00094EB7" w:rsidRPr="00CA30D4" w:rsidRDefault="00094EB7" w:rsidP="00094EB7">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67,5 a</w:t>
            </w:r>
          </w:p>
        </w:tc>
        <w:tc>
          <w:tcPr>
            <w:tcW w:w="1260" w:type="dxa"/>
          </w:tcPr>
          <w:p w:rsidR="00094EB7" w:rsidRPr="00CA30D4" w:rsidRDefault="00094EB7" w:rsidP="00094EB7">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20,5 a</w:t>
            </w:r>
          </w:p>
        </w:tc>
        <w:tc>
          <w:tcPr>
            <w:tcW w:w="1350" w:type="dxa"/>
          </w:tcPr>
          <w:p w:rsidR="00094EB7" w:rsidRPr="00CA30D4" w:rsidRDefault="00094EB7" w:rsidP="00094EB7">
            <w:pPr>
              <w:spacing w:after="0" w:line="276" w:lineRule="auto"/>
              <w:jc w:val="center"/>
              <w:rPr>
                <w:rFonts w:ascii="Times New Roman" w:eastAsia="Calibri" w:hAnsi="Times New Roman" w:cs="Times New Roman"/>
                <w:bCs/>
              </w:rPr>
            </w:pPr>
            <w:r w:rsidRPr="00CA30D4">
              <w:rPr>
                <w:rFonts w:ascii="Times New Roman" w:eastAsia="Calibri" w:hAnsi="Times New Roman" w:cs="Times New Roman"/>
                <w:bCs/>
              </w:rPr>
              <w:t xml:space="preserve">30,2 </w:t>
            </w:r>
            <w:r w:rsidR="00F862B6" w:rsidRPr="00CA30D4">
              <w:rPr>
                <w:rFonts w:ascii="Times New Roman" w:eastAsia="Calibri" w:hAnsi="Times New Roman" w:cs="Times New Roman"/>
                <w:bCs/>
              </w:rPr>
              <w:t xml:space="preserve"> </w:t>
            </w:r>
            <w:r w:rsidRPr="00CA30D4">
              <w:rPr>
                <w:rFonts w:ascii="Times New Roman" w:eastAsia="Calibri" w:hAnsi="Times New Roman" w:cs="Times New Roman"/>
                <w:bCs/>
              </w:rPr>
              <w:t>a</w:t>
            </w:r>
          </w:p>
        </w:tc>
      </w:tr>
      <w:tr w:rsidR="003E5072" w:rsidRPr="00CA30D4" w:rsidTr="00B306F5">
        <w:tc>
          <w:tcPr>
            <w:tcW w:w="1777" w:type="dxa"/>
            <w:vMerge w:val="restart"/>
            <w:tcBorders>
              <w:top w:val="single" w:sz="4" w:space="0" w:color="auto"/>
              <w:left w:val="single" w:sz="4" w:space="0" w:color="auto"/>
              <w:right w:val="single" w:sz="4" w:space="0" w:color="auto"/>
            </w:tcBorders>
            <w:vAlign w:val="center"/>
          </w:tcPr>
          <w:p w:rsidR="003E5072" w:rsidRPr="00CA30D4" w:rsidRDefault="00097E0F" w:rsidP="003E5072">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C</w:t>
            </w:r>
            <w:r w:rsidR="00B306F5" w:rsidRPr="00CA30D4">
              <w:rPr>
                <w:rFonts w:ascii="Times New Roman" w:hAnsi="Times New Roman" w:cs="Times New Roman"/>
              </w:rPr>
              <w:t xml:space="preserve">oncentration of </w:t>
            </w:r>
            <w:proofErr w:type="spellStart"/>
            <w:r w:rsidR="00B306F5" w:rsidRPr="00CA30D4">
              <w:rPr>
                <w:rFonts w:ascii="Times New Roman" w:hAnsi="Times New Roman" w:cs="Times New Roman"/>
              </w:rPr>
              <w:t>oligochitosan</w:t>
            </w:r>
            <w:proofErr w:type="spellEnd"/>
          </w:p>
        </w:tc>
        <w:tc>
          <w:tcPr>
            <w:tcW w:w="2520" w:type="dxa"/>
            <w:tcBorders>
              <w:left w:val="single" w:sz="4" w:space="0" w:color="auto"/>
            </w:tcBorders>
          </w:tcPr>
          <w:p w:rsidR="003E5072" w:rsidRPr="00CA30D4" w:rsidRDefault="00094EB7" w:rsidP="00094EB7">
            <w:pPr>
              <w:spacing w:after="0" w:line="276" w:lineRule="auto"/>
              <w:rPr>
                <w:rFonts w:ascii="Times New Roman" w:eastAsia="Calibri" w:hAnsi="Times New Roman" w:cs="Times New Roman"/>
                <w:bCs/>
                <w:lang w:val="fi-FI"/>
              </w:rPr>
            </w:pPr>
            <w:r w:rsidRPr="00CA30D4">
              <w:rPr>
                <w:rFonts w:ascii="Times New Roman" w:eastAsia="Calibri" w:hAnsi="Times New Roman" w:cs="Times New Roman"/>
                <w:bCs/>
                <w:lang w:val="id-ID"/>
              </w:rPr>
              <w:t>Consentrat</w:t>
            </w:r>
            <w:r w:rsidR="003E5072" w:rsidRPr="00CA30D4">
              <w:rPr>
                <w:rFonts w:ascii="Times New Roman" w:eastAsia="Calibri" w:hAnsi="Times New Roman" w:cs="Times New Roman"/>
                <w:bCs/>
                <w:lang w:val="id-ID"/>
              </w:rPr>
              <w:t>i</w:t>
            </w:r>
            <w:r w:rsidRPr="00CA30D4">
              <w:rPr>
                <w:rFonts w:ascii="Times New Roman" w:eastAsia="Calibri" w:hAnsi="Times New Roman" w:cs="Times New Roman"/>
                <w:bCs/>
              </w:rPr>
              <w:t>on</w:t>
            </w:r>
            <w:r w:rsidR="003E5072" w:rsidRPr="00CA30D4">
              <w:rPr>
                <w:rFonts w:ascii="Times New Roman" w:eastAsia="Calibri" w:hAnsi="Times New Roman" w:cs="Times New Roman"/>
                <w:bCs/>
                <w:lang w:val="id-ID"/>
              </w:rPr>
              <w:t xml:space="preserve"> </w:t>
            </w:r>
            <w:r w:rsidRPr="00CA30D4">
              <w:rPr>
                <w:rFonts w:ascii="Times New Roman" w:eastAsia="Calibri" w:hAnsi="Times New Roman" w:cs="Times New Roman"/>
                <w:bCs/>
              </w:rPr>
              <w:t xml:space="preserve">of </w:t>
            </w:r>
            <w:r w:rsidR="003E5072" w:rsidRPr="00CA30D4">
              <w:rPr>
                <w:rFonts w:ascii="Times New Roman" w:eastAsia="Calibri" w:hAnsi="Times New Roman" w:cs="Times New Roman"/>
                <w:bCs/>
                <w:lang w:val="id-ID"/>
              </w:rPr>
              <w:t xml:space="preserve">50 ppm </w:t>
            </w:r>
          </w:p>
        </w:tc>
        <w:tc>
          <w:tcPr>
            <w:tcW w:w="1260" w:type="dxa"/>
          </w:tcPr>
          <w:p w:rsidR="003E5072" w:rsidRPr="00CA30D4" w:rsidRDefault="00094EB7" w:rsidP="00094EB7">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112.3</w:t>
            </w:r>
            <w:r w:rsidR="00A124B3" w:rsidRPr="00CA30D4">
              <w:rPr>
                <w:rFonts w:ascii="Times New Roman" w:hAnsi="Times New Roman" w:cs="Times New Roman"/>
              </w:rPr>
              <w:t xml:space="preserve"> p</w:t>
            </w:r>
          </w:p>
        </w:tc>
        <w:tc>
          <w:tcPr>
            <w:tcW w:w="1350" w:type="dxa"/>
          </w:tcPr>
          <w:p w:rsidR="003E5072" w:rsidRPr="00CA30D4" w:rsidRDefault="00A124B3" w:rsidP="00094EB7">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5</w:t>
            </w:r>
            <w:r w:rsidR="00094EB7" w:rsidRPr="00CA30D4">
              <w:rPr>
                <w:rFonts w:ascii="Times New Roman" w:hAnsi="Times New Roman" w:cs="Times New Roman"/>
              </w:rPr>
              <w:t>4</w:t>
            </w:r>
            <w:r w:rsidRPr="00CA30D4">
              <w:rPr>
                <w:rFonts w:ascii="Times New Roman" w:hAnsi="Times New Roman" w:cs="Times New Roman"/>
              </w:rPr>
              <w:t>,</w:t>
            </w:r>
            <w:r w:rsidR="00094EB7" w:rsidRPr="00CA30D4">
              <w:rPr>
                <w:rFonts w:ascii="Times New Roman" w:hAnsi="Times New Roman" w:cs="Times New Roman"/>
              </w:rPr>
              <w:t>4</w:t>
            </w:r>
            <w:r w:rsidRPr="00CA30D4">
              <w:rPr>
                <w:rFonts w:ascii="Times New Roman" w:hAnsi="Times New Roman" w:cs="Times New Roman"/>
              </w:rPr>
              <w:t xml:space="preserve"> p</w:t>
            </w:r>
          </w:p>
        </w:tc>
        <w:tc>
          <w:tcPr>
            <w:tcW w:w="1260" w:type="dxa"/>
          </w:tcPr>
          <w:p w:rsidR="003E5072" w:rsidRPr="00CA30D4" w:rsidRDefault="00A124B3" w:rsidP="003E5072">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15,3 p</w:t>
            </w:r>
          </w:p>
        </w:tc>
        <w:tc>
          <w:tcPr>
            <w:tcW w:w="1350" w:type="dxa"/>
          </w:tcPr>
          <w:p w:rsidR="003E5072" w:rsidRPr="00CA30D4" w:rsidRDefault="00A124B3" w:rsidP="00A124B3">
            <w:pPr>
              <w:spacing w:after="0" w:line="276" w:lineRule="auto"/>
              <w:jc w:val="center"/>
              <w:rPr>
                <w:rFonts w:ascii="Times New Roman" w:eastAsia="Calibri" w:hAnsi="Times New Roman" w:cs="Times New Roman"/>
                <w:bCs/>
                <w:lang w:val="fi-FI"/>
              </w:rPr>
            </w:pPr>
            <w:r w:rsidRPr="00CA30D4">
              <w:rPr>
                <w:rFonts w:ascii="Times New Roman" w:eastAsia="Calibri" w:hAnsi="Times New Roman" w:cs="Times New Roman"/>
                <w:bCs/>
                <w:lang w:val="fi-FI"/>
              </w:rPr>
              <w:t>22,7 q</w:t>
            </w:r>
          </w:p>
        </w:tc>
      </w:tr>
      <w:tr w:rsidR="003E5072" w:rsidRPr="00CA30D4" w:rsidTr="00B306F5">
        <w:tc>
          <w:tcPr>
            <w:tcW w:w="1777" w:type="dxa"/>
            <w:vMerge/>
            <w:tcBorders>
              <w:left w:val="single" w:sz="4" w:space="0" w:color="auto"/>
              <w:right w:val="single" w:sz="4" w:space="0" w:color="auto"/>
            </w:tcBorders>
          </w:tcPr>
          <w:p w:rsidR="003E5072" w:rsidRPr="00CA30D4" w:rsidRDefault="003E5072" w:rsidP="003E5072">
            <w:pPr>
              <w:spacing w:after="0" w:line="276" w:lineRule="auto"/>
              <w:jc w:val="center"/>
              <w:rPr>
                <w:rFonts w:ascii="Times New Roman" w:eastAsia="Calibri" w:hAnsi="Times New Roman" w:cs="Times New Roman"/>
                <w:bCs/>
                <w:lang w:val="fi-FI"/>
              </w:rPr>
            </w:pPr>
          </w:p>
        </w:tc>
        <w:tc>
          <w:tcPr>
            <w:tcW w:w="2520" w:type="dxa"/>
            <w:tcBorders>
              <w:left w:val="single" w:sz="4" w:space="0" w:color="auto"/>
            </w:tcBorders>
          </w:tcPr>
          <w:p w:rsidR="003E5072" w:rsidRPr="00CA30D4" w:rsidRDefault="00094EB7" w:rsidP="00094EB7">
            <w:pPr>
              <w:spacing w:after="0" w:line="276" w:lineRule="auto"/>
              <w:rPr>
                <w:rFonts w:ascii="Times New Roman" w:eastAsia="Calibri" w:hAnsi="Times New Roman" w:cs="Times New Roman"/>
                <w:bCs/>
                <w:lang w:val="fi-FI"/>
              </w:rPr>
            </w:pPr>
            <w:r w:rsidRPr="00CA30D4">
              <w:rPr>
                <w:rFonts w:ascii="Times New Roman" w:eastAsia="Calibri" w:hAnsi="Times New Roman" w:cs="Times New Roman"/>
                <w:bCs/>
                <w:lang w:val="id-ID"/>
              </w:rPr>
              <w:t>Consentrati</w:t>
            </w:r>
            <w:r w:rsidRPr="00CA30D4">
              <w:rPr>
                <w:rFonts w:ascii="Times New Roman" w:eastAsia="Calibri" w:hAnsi="Times New Roman" w:cs="Times New Roman"/>
                <w:bCs/>
              </w:rPr>
              <w:t>on</w:t>
            </w:r>
            <w:r w:rsidRPr="00CA30D4">
              <w:rPr>
                <w:rFonts w:ascii="Times New Roman" w:eastAsia="Calibri" w:hAnsi="Times New Roman" w:cs="Times New Roman"/>
                <w:bCs/>
                <w:lang w:val="id-ID"/>
              </w:rPr>
              <w:t xml:space="preserve"> </w:t>
            </w:r>
            <w:r w:rsidRPr="00CA30D4">
              <w:rPr>
                <w:rFonts w:ascii="Times New Roman" w:eastAsia="Calibri" w:hAnsi="Times New Roman" w:cs="Times New Roman"/>
                <w:bCs/>
              </w:rPr>
              <w:t xml:space="preserve">of </w:t>
            </w:r>
            <w:r w:rsidRPr="00CA30D4">
              <w:rPr>
                <w:rFonts w:ascii="Times New Roman" w:eastAsia="Calibri" w:hAnsi="Times New Roman" w:cs="Times New Roman"/>
                <w:bCs/>
                <w:lang w:val="id-ID"/>
              </w:rPr>
              <w:t xml:space="preserve">100 ppm </w:t>
            </w:r>
          </w:p>
        </w:tc>
        <w:tc>
          <w:tcPr>
            <w:tcW w:w="1260" w:type="dxa"/>
          </w:tcPr>
          <w:p w:rsidR="003E5072" w:rsidRPr="00CA30D4" w:rsidRDefault="00094EB7" w:rsidP="003E5072">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109,6</w:t>
            </w:r>
            <w:r w:rsidR="00A124B3" w:rsidRPr="00CA30D4">
              <w:rPr>
                <w:rFonts w:ascii="Times New Roman" w:hAnsi="Times New Roman" w:cs="Times New Roman"/>
              </w:rPr>
              <w:t xml:space="preserve"> p</w:t>
            </w:r>
          </w:p>
        </w:tc>
        <w:tc>
          <w:tcPr>
            <w:tcW w:w="1350" w:type="dxa"/>
          </w:tcPr>
          <w:p w:rsidR="003E5072" w:rsidRPr="00CA30D4" w:rsidRDefault="00094EB7" w:rsidP="003E5072">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59,6</w:t>
            </w:r>
            <w:r w:rsidR="00A124B3" w:rsidRPr="00CA30D4">
              <w:rPr>
                <w:rFonts w:ascii="Times New Roman" w:hAnsi="Times New Roman" w:cs="Times New Roman"/>
              </w:rPr>
              <w:t xml:space="preserve"> p</w:t>
            </w:r>
          </w:p>
        </w:tc>
        <w:tc>
          <w:tcPr>
            <w:tcW w:w="1260" w:type="dxa"/>
          </w:tcPr>
          <w:p w:rsidR="003E5072" w:rsidRPr="00CA30D4" w:rsidRDefault="00094EB7" w:rsidP="003E5072">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15,7</w:t>
            </w:r>
            <w:r w:rsidR="00A124B3" w:rsidRPr="00CA30D4">
              <w:rPr>
                <w:rFonts w:ascii="Times New Roman" w:hAnsi="Times New Roman" w:cs="Times New Roman"/>
              </w:rPr>
              <w:t xml:space="preserve"> p</w:t>
            </w:r>
          </w:p>
        </w:tc>
        <w:tc>
          <w:tcPr>
            <w:tcW w:w="1350" w:type="dxa"/>
          </w:tcPr>
          <w:p w:rsidR="003E5072" w:rsidRPr="00CA30D4" w:rsidRDefault="00A124B3" w:rsidP="00A124B3">
            <w:pPr>
              <w:spacing w:after="0" w:line="276" w:lineRule="auto"/>
              <w:jc w:val="center"/>
              <w:rPr>
                <w:rFonts w:ascii="Times New Roman" w:eastAsia="Calibri" w:hAnsi="Times New Roman" w:cs="Times New Roman"/>
                <w:bCs/>
                <w:lang w:val="fi-FI"/>
              </w:rPr>
            </w:pPr>
            <w:r w:rsidRPr="00CA30D4">
              <w:rPr>
                <w:rFonts w:ascii="Times New Roman" w:eastAsia="Calibri" w:hAnsi="Times New Roman" w:cs="Times New Roman"/>
                <w:bCs/>
                <w:lang w:val="fi-FI"/>
              </w:rPr>
              <w:t>28,3 p</w:t>
            </w:r>
          </w:p>
        </w:tc>
      </w:tr>
      <w:tr w:rsidR="003E5072" w:rsidRPr="00CA30D4" w:rsidTr="00B306F5">
        <w:tc>
          <w:tcPr>
            <w:tcW w:w="1777" w:type="dxa"/>
            <w:vMerge/>
            <w:tcBorders>
              <w:left w:val="single" w:sz="4" w:space="0" w:color="auto"/>
              <w:bottom w:val="single" w:sz="4" w:space="0" w:color="auto"/>
              <w:right w:val="single" w:sz="4" w:space="0" w:color="auto"/>
            </w:tcBorders>
          </w:tcPr>
          <w:p w:rsidR="003E5072" w:rsidRPr="00CA30D4" w:rsidRDefault="003E5072" w:rsidP="003E5072">
            <w:pPr>
              <w:spacing w:after="0" w:line="276" w:lineRule="auto"/>
              <w:jc w:val="center"/>
              <w:rPr>
                <w:rFonts w:ascii="Times New Roman" w:eastAsia="Calibri" w:hAnsi="Times New Roman" w:cs="Times New Roman"/>
                <w:bCs/>
                <w:lang w:val="fi-FI"/>
              </w:rPr>
            </w:pPr>
          </w:p>
        </w:tc>
        <w:tc>
          <w:tcPr>
            <w:tcW w:w="2520" w:type="dxa"/>
            <w:tcBorders>
              <w:left w:val="single" w:sz="4" w:space="0" w:color="auto"/>
            </w:tcBorders>
          </w:tcPr>
          <w:p w:rsidR="003E5072" w:rsidRPr="00CA30D4" w:rsidRDefault="00094EB7" w:rsidP="00094EB7">
            <w:pPr>
              <w:spacing w:after="0" w:line="276" w:lineRule="auto"/>
              <w:rPr>
                <w:rFonts w:ascii="Times New Roman" w:eastAsia="Calibri" w:hAnsi="Times New Roman" w:cs="Times New Roman"/>
                <w:bCs/>
                <w:lang w:val="fi-FI"/>
              </w:rPr>
            </w:pPr>
            <w:r w:rsidRPr="00CA30D4">
              <w:rPr>
                <w:rFonts w:ascii="Times New Roman" w:eastAsia="Calibri" w:hAnsi="Times New Roman" w:cs="Times New Roman"/>
                <w:bCs/>
                <w:lang w:val="id-ID"/>
              </w:rPr>
              <w:t>Consentrati</w:t>
            </w:r>
            <w:r w:rsidRPr="00CA30D4">
              <w:rPr>
                <w:rFonts w:ascii="Times New Roman" w:eastAsia="Calibri" w:hAnsi="Times New Roman" w:cs="Times New Roman"/>
                <w:bCs/>
              </w:rPr>
              <w:t>on of</w:t>
            </w:r>
            <w:r w:rsidR="003E5072" w:rsidRPr="00CA30D4">
              <w:rPr>
                <w:rFonts w:ascii="Times New Roman" w:eastAsia="Calibri" w:hAnsi="Times New Roman" w:cs="Times New Roman"/>
                <w:bCs/>
                <w:lang w:val="id-ID"/>
              </w:rPr>
              <w:t xml:space="preserve"> 150 ppm </w:t>
            </w:r>
          </w:p>
        </w:tc>
        <w:tc>
          <w:tcPr>
            <w:tcW w:w="1260" w:type="dxa"/>
          </w:tcPr>
          <w:p w:rsidR="003E5072" w:rsidRPr="00CA30D4" w:rsidRDefault="00A124B3" w:rsidP="00094EB7">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114,</w:t>
            </w:r>
            <w:r w:rsidR="00094EB7" w:rsidRPr="00CA30D4">
              <w:rPr>
                <w:rFonts w:ascii="Times New Roman" w:hAnsi="Times New Roman" w:cs="Times New Roman"/>
              </w:rPr>
              <w:t>7</w:t>
            </w:r>
            <w:r w:rsidRPr="00CA30D4">
              <w:rPr>
                <w:rFonts w:ascii="Times New Roman" w:hAnsi="Times New Roman" w:cs="Times New Roman"/>
              </w:rPr>
              <w:t xml:space="preserve"> p</w:t>
            </w:r>
          </w:p>
        </w:tc>
        <w:tc>
          <w:tcPr>
            <w:tcW w:w="1350" w:type="dxa"/>
          </w:tcPr>
          <w:p w:rsidR="003E5072" w:rsidRPr="00CA30D4" w:rsidRDefault="00094EB7" w:rsidP="00094EB7">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63,9</w:t>
            </w:r>
            <w:r w:rsidR="00A124B3" w:rsidRPr="00CA30D4">
              <w:rPr>
                <w:rFonts w:ascii="Times New Roman" w:hAnsi="Times New Roman" w:cs="Times New Roman"/>
              </w:rPr>
              <w:t xml:space="preserve"> p</w:t>
            </w:r>
          </w:p>
        </w:tc>
        <w:tc>
          <w:tcPr>
            <w:tcW w:w="1260" w:type="dxa"/>
          </w:tcPr>
          <w:p w:rsidR="003E5072" w:rsidRPr="00CA30D4" w:rsidRDefault="00094EB7" w:rsidP="00094EB7">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17,</w:t>
            </w:r>
            <w:r w:rsidR="00A124B3" w:rsidRPr="00CA30D4">
              <w:rPr>
                <w:rFonts w:ascii="Times New Roman" w:hAnsi="Times New Roman" w:cs="Times New Roman"/>
              </w:rPr>
              <w:t>6 p</w:t>
            </w:r>
          </w:p>
        </w:tc>
        <w:tc>
          <w:tcPr>
            <w:tcW w:w="1350" w:type="dxa"/>
          </w:tcPr>
          <w:p w:rsidR="003E5072" w:rsidRPr="00CA30D4" w:rsidRDefault="00A124B3" w:rsidP="00A124B3">
            <w:pPr>
              <w:spacing w:after="0" w:line="276" w:lineRule="auto"/>
              <w:jc w:val="center"/>
              <w:rPr>
                <w:rFonts w:ascii="Times New Roman" w:eastAsia="Calibri" w:hAnsi="Times New Roman" w:cs="Times New Roman"/>
                <w:bCs/>
              </w:rPr>
            </w:pPr>
            <w:r w:rsidRPr="00CA30D4">
              <w:rPr>
                <w:rFonts w:ascii="Times New Roman" w:eastAsia="Calibri" w:hAnsi="Times New Roman" w:cs="Times New Roman"/>
                <w:bCs/>
              </w:rPr>
              <w:t>29,4 p</w:t>
            </w:r>
          </w:p>
        </w:tc>
      </w:tr>
      <w:tr w:rsidR="003E5072" w:rsidRPr="00CA30D4" w:rsidTr="00B306F5">
        <w:tc>
          <w:tcPr>
            <w:tcW w:w="4297" w:type="dxa"/>
            <w:gridSpan w:val="2"/>
          </w:tcPr>
          <w:p w:rsidR="003E5072" w:rsidRPr="00CA30D4" w:rsidRDefault="00B306F5" w:rsidP="003E5072">
            <w:pPr>
              <w:spacing w:after="0" w:line="276" w:lineRule="auto"/>
              <w:jc w:val="center"/>
              <w:rPr>
                <w:rFonts w:ascii="Times New Roman" w:eastAsia="Calibri" w:hAnsi="Times New Roman" w:cs="Times New Roman"/>
                <w:bCs/>
                <w:lang w:val="fi-FI"/>
              </w:rPr>
            </w:pPr>
            <w:r w:rsidRPr="00CA30D4">
              <w:rPr>
                <w:rFonts w:ascii="Times New Roman" w:eastAsia="Calibri" w:hAnsi="Times New Roman" w:cs="Times New Roman"/>
                <w:bCs/>
                <w:lang w:val="fi-FI"/>
              </w:rPr>
              <w:t>Interact</w:t>
            </w:r>
            <w:r w:rsidR="003E5072" w:rsidRPr="00CA30D4">
              <w:rPr>
                <w:rFonts w:ascii="Times New Roman" w:eastAsia="Calibri" w:hAnsi="Times New Roman" w:cs="Times New Roman"/>
                <w:bCs/>
                <w:lang w:val="fi-FI"/>
              </w:rPr>
              <w:t>i</w:t>
            </w:r>
            <w:r w:rsidRPr="00CA30D4">
              <w:rPr>
                <w:rFonts w:ascii="Times New Roman" w:eastAsia="Calibri" w:hAnsi="Times New Roman" w:cs="Times New Roman"/>
                <w:bCs/>
                <w:lang w:val="fi-FI"/>
              </w:rPr>
              <w:t>on</w:t>
            </w:r>
          </w:p>
        </w:tc>
        <w:tc>
          <w:tcPr>
            <w:tcW w:w="1260" w:type="dxa"/>
          </w:tcPr>
          <w:p w:rsidR="003E5072" w:rsidRPr="00CA30D4" w:rsidRDefault="003E5072" w:rsidP="003E5072">
            <w:pPr>
              <w:spacing w:after="0" w:line="276" w:lineRule="auto"/>
              <w:jc w:val="center"/>
              <w:rPr>
                <w:rFonts w:ascii="Times New Roman" w:eastAsia="Calibri" w:hAnsi="Times New Roman" w:cs="Times New Roman"/>
                <w:bCs/>
                <w:lang w:val="fi-FI"/>
              </w:rPr>
            </w:pPr>
            <w:r w:rsidRPr="00CA30D4">
              <w:rPr>
                <w:rFonts w:ascii="Times New Roman" w:eastAsia="Calibri" w:hAnsi="Times New Roman" w:cs="Times New Roman"/>
                <w:bCs/>
                <w:lang w:val="fi-FI"/>
              </w:rPr>
              <w:t>-</w:t>
            </w:r>
          </w:p>
        </w:tc>
        <w:tc>
          <w:tcPr>
            <w:tcW w:w="1350" w:type="dxa"/>
          </w:tcPr>
          <w:p w:rsidR="003E5072" w:rsidRPr="00CA30D4" w:rsidRDefault="003E5072" w:rsidP="003E5072">
            <w:pPr>
              <w:spacing w:after="0" w:line="276" w:lineRule="auto"/>
              <w:jc w:val="center"/>
              <w:rPr>
                <w:rFonts w:ascii="Times New Roman" w:eastAsia="Calibri" w:hAnsi="Times New Roman" w:cs="Times New Roman"/>
                <w:bCs/>
                <w:lang w:val="fi-FI"/>
              </w:rPr>
            </w:pPr>
            <w:r w:rsidRPr="00CA30D4">
              <w:rPr>
                <w:rFonts w:ascii="Times New Roman" w:eastAsia="Calibri" w:hAnsi="Times New Roman" w:cs="Times New Roman"/>
                <w:bCs/>
                <w:lang w:val="fi-FI"/>
              </w:rPr>
              <w:t>-</w:t>
            </w:r>
          </w:p>
        </w:tc>
        <w:tc>
          <w:tcPr>
            <w:tcW w:w="1260" w:type="dxa"/>
          </w:tcPr>
          <w:p w:rsidR="003E5072" w:rsidRPr="00CA30D4" w:rsidRDefault="003E5072" w:rsidP="003E5072">
            <w:pPr>
              <w:spacing w:after="0" w:line="276" w:lineRule="auto"/>
              <w:jc w:val="center"/>
              <w:rPr>
                <w:rFonts w:ascii="Times New Roman" w:eastAsia="Calibri" w:hAnsi="Times New Roman" w:cs="Times New Roman"/>
                <w:bCs/>
                <w:lang w:val="fi-FI"/>
              </w:rPr>
            </w:pPr>
          </w:p>
        </w:tc>
        <w:tc>
          <w:tcPr>
            <w:tcW w:w="1350" w:type="dxa"/>
          </w:tcPr>
          <w:p w:rsidR="003E5072" w:rsidRPr="00CA30D4" w:rsidRDefault="003E5072" w:rsidP="003E5072">
            <w:pPr>
              <w:spacing w:after="0" w:line="276" w:lineRule="auto"/>
              <w:jc w:val="center"/>
              <w:rPr>
                <w:rFonts w:ascii="Times New Roman" w:eastAsia="Calibri" w:hAnsi="Times New Roman" w:cs="Times New Roman"/>
                <w:bCs/>
                <w:lang w:val="fi-FI"/>
              </w:rPr>
            </w:pPr>
            <w:r w:rsidRPr="00CA30D4">
              <w:rPr>
                <w:rFonts w:ascii="Times New Roman" w:eastAsia="Calibri" w:hAnsi="Times New Roman" w:cs="Times New Roman"/>
                <w:bCs/>
                <w:lang w:val="fi-FI"/>
              </w:rPr>
              <w:t>-</w:t>
            </w:r>
          </w:p>
        </w:tc>
      </w:tr>
    </w:tbl>
    <w:p w:rsidR="00E0323A" w:rsidRPr="00CA30D4" w:rsidRDefault="00B306F5" w:rsidP="000008DB">
      <w:pPr>
        <w:tabs>
          <w:tab w:val="left" w:pos="270"/>
        </w:tabs>
        <w:autoSpaceDE w:val="0"/>
        <w:spacing w:after="200" w:line="240" w:lineRule="auto"/>
        <w:ind w:left="540" w:right="-360" w:hanging="540"/>
        <w:jc w:val="both"/>
        <w:rPr>
          <w:rFonts w:ascii="Times New Roman" w:eastAsia="Calibri" w:hAnsi="Times New Roman" w:cs="Times New Roman"/>
          <w:iCs/>
        </w:rPr>
      </w:pPr>
      <w:r w:rsidRPr="00CA30D4">
        <w:rPr>
          <w:rFonts w:ascii="Times New Roman" w:eastAsia="Calibri" w:hAnsi="Times New Roman" w:cs="Times New Roman"/>
          <w:iCs/>
        </w:rPr>
        <w:t xml:space="preserve">Note: Numbers of each column followed by the same letter show no significant difference in </w:t>
      </w:r>
      <w:proofErr w:type="spellStart"/>
      <w:r w:rsidRPr="00CA30D4">
        <w:rPr>
          <w:rFonts w:ascii="Times New Roman" w:eastAsia="Calibri" w:hAnsi="Times New Roman" w:cs="Times New Roman"/>
          <w:iCs/>
        </w:rPr>
        <w:t>Duncan't</w:t>
      </w:r>
      <w:proofErr w:type="spellEnd"/>
      <w:r w:rsidRPr="00CA30D4">
        <w:rPr>
          <w:rFonts w:ascii="Times New Roman" w:eastAsia="Calibri" w:hAnsi="Times New Roman" w:cs="Times New Roman"/>
          <w:iCs/>
        </w:rPr>
        <w:t xml:space="preserve"> at the level of 5%. (-) There is no interaction between the two factors</w:t>
      </w:r>
    </w:p>
    <w:p w:rsidR="000008DB" w:rsidRPr="00CA30D4" w:rsidRDefault="00E0323A" w:rsidP="00413D83">
      <w:pPr>
        <w:pStyle w:val="HTMLPreformatted"/>
        <w:spacing w:before="240" w:after="60" w:line="276" w:lineRule="auto"/>
        <w:jc w:val="both"/>
        <w:rPr>
          <w:rFonts w:ascii="Times New Roman" w:eastAsia="Calibri" w:hAnsi="Times New Roman" w:cs="Times New Roman"/>
          <w:iCs/>
          <w:sz w:val="22"/>
          <w:szCs w:val="22"/>
          <w:lang w:val="id-ID"/>
        </w:rPr>
      </w:pPr>
      <w:r w:rsidRPr="00CA30D4">
        <w:rPr>
          <w:rFonts w:ascii="Times New Roman" w:hAnsi="Times New Roman" w:cs="Times New Roman"/>
          <w:sz w:val="22"/>
          <w:szCs w:val="22"/>
        </w:rPr>
        <w:t xml:space="preserve">From table 1, was indicated that frequency of the five- </w:t>
      </w:r>
      <w:proofErr w:type="spellStart"/>
      <w:r w:rsidRPr="00CA30D4">
        <w:rPr>
          <w:rFonts w:ascii="Times New Roman" w:hAnsi="Times New Roman" w:cs="Times New Roman"/>
          <w:sz w:val="22"/>
          <w:szCs w:val="22"/>
        </w:rPr>
        <w:t>olygochitosan</w:t>
      </w:r>
      <w:proofErr w:type="spellEnd"/>
      <w:r w:rsidRPr="00CA30D4">
        <w:rPr>
          <w:rFonts w:ascii="Times New Roman" w:hAnsi="Times New Roman" w:cs="Times New Roman"/>
          <w:sz w:val="22"/>
          <w:szCs w:val="22"/>
        </w:rPr>
        <w:t xml:space="preserve"> spraying</w:t>
      </w:r>
      <w:r w:rsidRPr="00CA30D4">
        <w:rPr>
          <w:rFonts w:ascii="Times New Roman" w:eastAsiaTheme="minorHAnsi" w:hAnsi="Times New Roman" w:cs="Times New Roman"/>
          <w:sz w:val="22"/>
          <w:szCs w:val="22"/>
        </w:rPr>
        <w:t xml:space="preserve"> produced the number of leaves, number of tillers, and</w:t>
      </w:r>
      <w:r w:rsidRPr="00CA30D4">
        <w:rPr>
          <w:rFonts w:ascii="Times New Roman" w:hAnsi="Times New Roman" w:cs="Times New Roman"/>
          <w:sz w:val="22"/>
          <w:szCs w:val="22"/>
        </w:rPr>
        <w:t xml:space="preserve"> weight of plant than the three and four times</w:t>
      </w:r>
      <w:r w:rsidRPr="00CA30D4">
        <w:rPr>
          <w:rFonts w:ascii="Times New Roman" w:eastAsiaTheme="minorHAnsi" w:hAnsi="Times New Roman" w:cs="Times New Roman"/>
          <w:sz w:val="22"/>
          <w:szCs w:val="22"/>
        </w:rPr>
        <w:t xml:space="preserve">. </w:t>
      </w:r>
      <w:r w:rsidRPr="00CA30D4">
        <w:rPr>
          <w:rFonts w:ascii="Times New Roman" w:hAnsi="Times New Roman" w:cs="Times New Roman"/>
          <w:color w:val="212121"/>
          <w:sz w:val="22"/>
          <w:szCs w:val="22"/>
          <w:lang w:val="en"/>
        </w:rPr>
        <w:t xml:space="preserve">Concentrations of </w:t>
      </w:r>
      <w:proofErr w:type="spellStart"/>
      <w:r w:rsidRPr="00CA30D4">
        <w:rPr>
          <w:rFonts w:ascii="Times New Roman" w:hAnsi="Times New Roman" w:cs="Times New Roman"/>
          <w:color w:val="212121"/>
          <w:sz w:val="22"/>
          <w:szCs w:val="22"/>
          <w:lang w:val="en"/>
        </w:rPr>
        <w:t>oligochitosan</w:t>
      </w:r>
      <w:proofErr w:type="spellEnd"/>
      <w:r w:rsidRPr="00CA30D4">
        <w:rPr>
          <w:rFonts w:ascii="Times New Roman" w:hAnsi="Times New Roman" w:cs="Times New Roman"/>
          <w:color w:val="212121"/>
          <w:sz w:val="22"/>
          <w:szCs w:val="22"/>
          <w:lang w:val="en"/>
        </w:rPr>
        <w:t xml:space="preserve"> 100 ppm and 150 ppm resulted in significantly greater dry weight than the concentration of 50 ppm </w:t>
      </w:r>
      <w:proofErr w:type="spellStart"/>
      <w:r w:rsidRPr="00CA30D4">
        <w:rPr>
          <w:rFonts w:ascii="Times New Roman" w:hAnsi="Times New Roman" w:cs="Times New Roman"/>
          <w:color w:val="212121"/>
          <w:sz w:val="22"/>
          <w:szCs w:val="22"/>
          <w:lang w:val="en"/>
        </w:rPr>
        <w:t>oligochitosan</w:t>
      </w:r>
      <w:proofErr w:type="spellEnd"/>
      <w:r w:rsidRPr="00CA30D4">
        <w:rPr>
          <w:rFonts w:ascii="Times New Roman" w:hAnsi="Times New Roman" w:cs="Times New Roman"/>
          <w:color w:val="212121"/>
          <w:sz w:val="22"/>
          <w:szCs w:val="22"/>
          <w:lang w:val="en"/>
        </w:rPr>
        <w:t>.</w:t>
      </w:r>
    </w:p>
    <w:p w:rsidR="000008DB" w:rsidRPr="00CA30D4" w:rsidRDefault="000008DB" w:rsidP="00413D83">
      <w:pPr>
        <w:tabs>
          <w:tab w:val="left" w:pos="284"/>
        </w:tabs>
        <w:autoSpaceDE w:val="0"/>
        <w:spacing w:before="240" w:after="60" w:line="276" w:lineRule="auto"/>
        <w:jc w:val="both"/>
        <w:rPr>
          <w:rFonts w:ascii="Times New Roman" w:eastAsia="Calibri" w:hAnsi="Times New Roman" w:cs="Times New Roman"/>
          <w:iCs/>
        </w:rPr>
      </w:pPr>
      <w:r w:rsidRPr="00CA30D4">
        <w:rPr>
          <w:rFonts w:ascii="Times New Roman" w:eastAsia="Calibri" w:hAnsi="Times New Roman" w:cs="Times New Roman"/>
          <w:iCs/>
        </w:rPr>
        <w:t xml:space="preserve">There were no interaction between treatment of </w:t>
      </w:r>
      <w:proofErr w:type="spellStart"/>
      <w:r w:rsidRPr="00CA30D4">
        <w:rPr>
          <w:rFonts w:ascii="Times New Roman" w:hAnsi="Times New Roman" w:cs="Times New Roman"/>
        </w:rPr>
        <w:t>oligochitosan</w:t>
      </w:r>
      <w:proofErr w:type="spellEnd"/>
      <w:r w:rsidRPr="00CA30D4">
        <w:rPr>
          <w:rFonts w:ascii="Times New Roman" w:hAnsi="Times New Roman" w:cs="Times New Roman"/>
        </w:rPr>
        <w:t xml:space="preserve"> application </w:t>
      </w:r>
      <w:r w:rsidRPr="00CA30D4">
        <w:rPr>
          <w:rFonts w:ascii="Times New Roman" w:eastAsia="Calibri" w:hAnsi="Times New Roman" w:cs="Times New Roman"/>
          <w:iCs/>
        </w:rPr>
        <w:t>and</w:t>
      </w:r>
      <w:r w:rsidRPr="00CA30D4">
        <w:rPr>
          <w:rFonts w:ascii="Times New Roman" w:hAnsi="Times New Roman" w:cs="Times New Roman"/>
        </w:rPr>
        <w:t xml:space="preserve"> Concentration of </w:t>
      </w:r>
      <w:proofErr w:type="spellStart"/>
      <w:r w:rsidRPr="00CA30D4">
        <w:rPr>
          <w:rFonts w:ascii="Times New Roman" w:hAnsi="Times New Roman" w:cs="Times New Roman"/>
        </w:rPr>
        <w:t>oligochitosan</w:t>
      </w:r>
      <w:proofErr w:type="spellEnd"/>
      <w:r w:rsidRPr="00CA30D4">
        <w:rPr>
          <w:rFonts w:ascii="Times New Roman" w:hAnsi="Times New Roman" w:cs="Times New Roman"/>
        </w:rPr>
        <w:t xml:space="preserve"> to the all yield component. </w:t>
      </w:r>
      <w:r w:rsidRPr="00CA30D4">
        <w:rPr>
          <w:rFonts w:ascii="Times New Roman" w:eastAsia="Calibri" w:hAnsi="Times New Roman" w:cs="Times New Roman"/>
          <w:iCs/>
        </w:rPr>
        <w:t xml:space="preserve"> </w:t>
      </w:r>
      <w:proofErr w:type="spellStart"/>
      <w:r w:rsidRPr="00CA30D4">
        <w:rPr>
          <w:rFonts w:ascii="Times New Roman" w:hAnsi="Times New Roman" w:cs="Times New Roman"/>
        </w:rPr>
        <w:t>Oligochitosan</w:t>
      </w:r>
      <w:proofErr w:type="spellEnd"/>
      <w:r w:rsidRPr="00CA30D4">
        <w:rPr>
          <w:rFonts w:ascii="Times New Roman" w:hAnsi="Times New Roman" w:cs="Times New Roman"/>
        </w:rPr>
        <w:t xml:space="preserve"> application </w:t>
      </w:r>
      <w:r w:rsidRPr="00CA30D4">
        <w:rPr>
          <w:rFonts w:ascii="Times New Roman" w:eastAsia="Calibri" w:hAnsi="Times New Roman" w:cs="Times New Roman"/>
          <w:iCs/>
        </w:rPr>
        <w:t>treatment had significant effect on the number of panicle, number of grain per hill and weight of grain per hectare.</w:t>
      </w:r>
      <w:r w:rsidRPr="00CA30D4">
        <w:rPr>
          <w:rFonts w:ascii="Times New Roman" w:hAnsi="Times New Roman" w:cs="Times New Roman"/>
        </w:rPr>
        <w:t xml:space="preserve"> Concentration of </w:t>
      </w:r>
      <w:proofErr w:type="spellStart"/>
      <w:r w:rsidRPr="00CA30D4">
        <w:rPr>
          <w:rFonts w:ascii="Times New Roman" w:hAnsi="Times New Roman" w:cs="Times New Roman"/>
        </w:rPr>
        <w:t>oligochitosan</w:t>
      </w:r>
      <w:proofErr w:type="spellEnd"/>
      <w:r w:rsidRPr="00CA30D4">
        <w:rPr>
          <w:rFonts w:ascii="Times New Roman" w:eastAsia="Calibri" w:hAnsi="Times New Roman" w:cs="Times New Roman"/>
          <w:iCs/>
        </w:rPr>
        <w:t xml:space="preserve"> treatment had no significant effect on all parameters </w:t>
      </w:r>
    </w:p>
    <w:p w:rsidR="009915CC" w:rsidRPr="004417AF" w:rsidRDefault="009915CC" w:rsidP="004417AF">
      <w:pPr>
        <w:tabs>
          <w:tab w:val="left" w:pos="90"/>
          <w:tab w:val="left" w:pos="270"/>
          <w:tab w:val="left" w:pos="1080"/>
        </w:tabs>
        <w:autoSpaceDE w:val="0"/>
        <w:spacing w:before="120" w:after="120" w:line="240" w:lineRule="auto"/>
        <w:ind w:left="990" w:hanging="990"/>
        <w:jc w:val="both"/>
        <w:rPr>
          <w:rFonts w:ascii="Times New Roman" w:eastAsia="Calibri" w:hAnsi="Times New Roman" w:cs="Times New Roman"/>
          <w:sz w:val="24"/>
          <w:szCs w:val="24"/>
        </w:rPr>
      </w:pPr>
      <w:r w:rsidRPr="004417AF">
        <w:rPr>
          <w:rFonts w:ascii="Times New Roman" w:eastAsia="Calibri" w:hAnsi="Times New Roman" w:cs="Times New Roman"/>
          <w:sz w:val="24"/>
          <w:szCs w:val="24"/>
          <w:lang w:val="sv-SE"/>
        </w:rPr>
        <w:t xml:space="preserve">Table  </w:t>
      </w:r>
      <w:r w:rsidR="002B710D" w:rsidRPr="004417AF">
        <w:rPr>
          <w:rFonts w:ascii="Times New Roman" w:eastAsia="Calibri" w:hAnsi="Times New Roman" w:cs="Times New Roman"/>
          <w:sz w:val="24"/>
          <w:szCs w:val="24"/>
        </w:rPr>
        <w:t>2</w:t>
      </w:r>
      <w:r w:rsidRPr="004417AF">
        <w:rPr>
          <w:rFonts w:ascii="Times New Roman" w:eastAsia="Calibri" w:hAnsi="Times New Roman" w:cs="Times New Roman"/>
          <w:sz w:val="24"/>
          <w:szCs w:val="24"/>
          <w:lang w:val="sv-SE"/>
        </w:rPr>
        <w:t xml:space="preserve">. </w:t>
      </w:r>
      <w:r w:rsidRPr="004417AF">
        <w:rPr>
          <w:rFonts w:ascii="Times New Roman" w:eastAsia="Calibri" w:hAnsi="Times New Roman" w:cs="Times New Roman"/>
          <w:iCs/>
          <w:sz w:val="24"/>
          <w:szCs w:val="24"/>
        </w:rPr>
        <w:t xml:space="preserve">Effect of </w:t>
      </w:r>
      <w:proofErr w:type="gramStart"/>
      <w:r w:rsidRPr="004417AF">
        <w:rPr>
          <w:rFonts w:ascii="Times New Roman" w:hAnsi="Times New Roman" w:cs="Times New Roman"/>
          <w:sz w:val="24"/>
          <w:szCs w:val="24"/>
        </w:rPr>
        <w:t xml:space="preserve">frequency  </w:t>
      </w:r>
      <w:r w:rsidRPr="004417AF">
        <w:rPr>
          <w:rFonts w:ascii="Times New Roman" w:eastAsia="Calibri" w:hAnsi="Times New Roman" w:cs="Times New Roman"/>
          <w:iCs/>
          <w:sz w:val="24"/>
          <w:szCs w:val="24"/>
        </w:rPr>
        <w:t>and</w:t>
      </w:r>
      <w:proofErr w:type="gramEnd"/>
      <w:r w:rsidRPr="004417AF">
        <w:rPr>
          <w:rFonts w:ascii="Times New Roman" w:hAnsi="Times New Roman" w:cs="Times New Roman"/>
          <w:sz w:val="24"/>
          <w:szCs w:val="24"/>
        </w:rPr>
        <w:t xml:space="preserve"> concentration of </w:t>
      </w:r>
      <w:proofErr w:type="spellStart"/>
      <w:r w:rsidRPr="004417AF">
        <w:rPr>
          <w:rFonts w:ascii="Times New Roman" w:hAnsi="Times New Roman" w:cs="Times New Roman"/>
          <w:sz w:val="24"/>
          <w:szCs w:val="24"/>
        </w:rPr>
        <w:t>oligochitosan</w:t>
      </w:r>
      <w:proofErr w:type="spellEnd"/>
      <w:r w:rsidR="002B710D" w:rsidRPr="004417AF">
        <w:rPr>
          <w:rFonts w:ascii="Times New Roman" w:hAnsi="Times New Roman" w:cs="Times New Roman"/>
          <w:sz w:val="24"/>
          <w:szCs w:val="24"/>
        </w:rPr>
        <w:t xml:space="preserve"> to the all yield</w:t>
      </w:r>
      <w:r w:rsidRPr="004417AF">
        <w:rPr>
          <w:rFonts w:ascii="Times New Roman" w:hAnsi="Times New Roman" w:cs="Times New Roman"/>
          <w:sz w:val="24"/>
          <w:szCs w:val="24"/>
        </w:rPr>
        <w:t xml:space="preserve"> component</w:t>
      </w:r>
    </w:p>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7"/>
        <w:gridCol w:w="2520"/>
        <w:gridCol w:w="1260"/>
        <w:gridCol w:w="1170"/>
        <w:gridCol w:w="1260"/>
        <w:gridCol w:w="1170"/>
      </w:tblGrid>
      <w:tr w:rsidR="00680F10" w:rsidRPr="00CA30D4" w:rsidTr="00097E0F">
        <w:tc>
          <w:tcPr>
            <w:tcW w:w="4387" w:type="dxa"/>
            <w:gridSpan w:val="2"/>
            <w:vMerge w:val="restart"/>
            <w:vAlign w:val="center"/>
          </w:tcPr>
          <w:p w:rsidR="00680F10" w:rsidRPr="00CA30D4" w:rsidRDefault="00097E0F" w:rsidP="007828AF">
            <w:pPr>
              <w:spacing w:after="0" w:line="276" w:lineRule="auto"/>
              <w:jc w:val="center"/>
              <w:rPr>
                <w:rFonts w:ascii="Times New Roman" w:eastAsia="Calibri" w:hAnsi="Times New Roman" w:cs="Times New Roman"/>
                <w:bCs/>
                <w:lang w:val="fi-FI"/>
              </w:rPr>
            </w:pPr>
            <w:r w:rsidRPr="00CA30D4">
              <w:rPr>
                <w:rFonts w:ascii="Times New Roman" w:eastAsia="Calibri" w:hAnsi="Times New Roman" w:cs="Times New Roman"/>
                <w:b/>
                <w:bCs/>
                <w:lang w:val="fi-FI"/>
              </w:rPr>
              <w:t>TREATMENTS</w:t>
            </w:r>
          </w:p>
        </w:tc>
        <w:tc>
          <w:tcPr>
            <w:tcW w:w="4860" w:type="dxa"/>
            <w:gridSpan w:val="4"/>
          </w:tcPr>
          <w:p w:rsidR="00680F10" w:rsidRPr="00CA30D4" w:rsidRDefault="00097E0F" w:rsidP="00010065">
            <w:pPr>
              <w:spacing w:after="0" w:line="276" w:lineRule="auto"/>
              <w:jc w:val="center"/>
              <w:rPr>
                <w:rFonts w:ascii="Times New Roman" w:eastAsia="Calibri" w:hAnsi="Times New Roman" w:cs="Times New Roman"/>
                <w:b/>
                <w:bCs/>
              </w:rPr>
            </w:pPr>
            <w:r w:rsidRPr="00CA30D4">
              <w:rPr>
                <w:rFonts w:ascii="Times New Roman" w:eastAsia="Calibri" w:hAnsi="Times New Roman" w:cs="Times New Roman"/>
                <w:b/>
                <w:bCs/>
                <w:lang w:val="fi-FI"/>
              </w:rPr>
              <w:t>Yield components</w:t>
            </w:r>
          </w:p>
        </w:tc>
      </w:tr>
      <w:tr w:rsidR="00B306F5" w:rsidRPr="00CA30D4" w:rsidTr="00097E0F">
        <w:tc>
          <w:tcPr>
            <w:tcW w:w="4387" w:type="dxa"/>
            <w:gridSpan w:val="2"/>
            <w:vMerge/>
          </w:tcPr>
          <w:p w:rsidR="00B306F5" w:rsidRPr="00CA30D4" w:rsidRDefault="00B306F5" w:rsidP="00B306F5">
            <w:pPr>
              <w:spacing w:after="0" w:line="276" w:lineRule="auto"/>
              <w:jc w:val="center"/>
              <w:rPr>
                <w:rFonts w:ascii="Times New Roman" w:eastAsia="Calibri" w:hAnsi="Times New Roman" w:cs="Times New Roman"/>
                <w:bCs/>
                <w:lang w:val="fi-FI"/>
              </w:rPr>
            </w:pPr>
          </w:p>
        </w:tc>
        <w:tc>
          <w:tcPr>
            <w:tcW w:w="1260" w:type="dxa"/>
          </w:tcPr>
          <w:p w:rsidR="00B306F5" w:rsidRPr="00CA30D4" w:rsidRDefault="00B306F5" w:rsidP="00B306F5">
            <w:pPr>
              <w:spacing w:after="0" w:line="240" w:lineRule="auto"/>
              <w:jc w:val="center"/>
              <w:rPr>
                <w:rFonts w:ascii="Times New Roman" w:hAnsi="Times New Roman" w:cs="Times New Roman"/>
                <w:bCs/>
                <w:lang w:val="fi-FI"/>
              </w:rPr>
            </w:pPr>
            <w:r w:rsidRPr="00CA30D4">
              <w:rPr>
                <w:rFonts w:ascii="Times New Roman" w:hAnsi="Times New Roman" w:cs="Times New Roman"/>
              </w:rPr>
              <w:t>Number of panicle</w:t>
            </w:r>
          </w:p>
        </w:tc>
        <w:tc>
          <w:tcPr>
            <w:tcW w:w="1170" w:type="dxa"/>
          </w:tcPr>
          <w:p w:rsidR="00B306F5" w:rsidRPr="00CA30D4" w:rsidRDefault="00B306F5" w:rsidP="00B306F5">
            <w:pPr>
              <w:spacing w:after="0" w:line="240" w:lineRule="auto"/>
              <w:jc w:val="center"/>
              <w:rPr>
                <w:rFonts w:ascii="Times New Roman" w:hAnsi="Times New Roman" w:cs="Times New Roman"/>
                <w:bCs/>
                <w:lang w:val="fi-FI"/>
              </w:rPr>
            </w:pPr>
            <w:r w:rsidRPr="00CA30D4">
              <w:rPr>
                <w:rFonts w:ascii="Times New Roman" w:hAnsi="Times New Roman" w:cs="Times New Roman"/>
              </w:rPr>
              <w:t>length of panicle</w:t>
            </w:r>
            <w:r w:rsidRPr="00CA30D4">
              <w:rPr>
                <w:rFonts w:ascii="Times New Roman" w:hAnsi="Times New Roman" w:cs="Times New Roman"/>
                <w:bCs/>
                <w:lang w:val="fi-FI"/>
              </w:rPr>
              <w:t xml:space="preserve"> (cm)</w:t>
            </w:r>
          </w:p>
        </w:tc>
        <w:tc>
          <w:tcPr>
            <w:tcW w:w="1260" w:type="dxa"/>
          </w:tcPr>
          <w:p w:rsidR="00B306F5" w:rsidRPr="00CA30D4" w:rsidRDefault="000008DB" w:rsidP="00B306F5">
            <w:pPr>
              <w:spacing w:after="0" w:line="240" w:lineRule="auto"/>
              <w:jc w:val="center"/>
              <w:rPr>
                <w:rFonts w:ascii="Times New Roman" w:hAnsi="Times New Roman" w:cs="Times New Roman"/>
                <w:bCs/>
                <w:lang w:val="fi-FI"/>
              </w:rPr>
            </w:pPr>
            <w:r w:rsidRPr="00CA30D4">
              <w:rPr>
                <w:rFonts w:ascii="Times New Roman" w:hAnsi="Times New Roman" w:cs="Times New Roman"/>
              </w:rPr>
              <w:t>weight of grain per hill</w:t>
            </w:r>
            <w:r w:rsidR="00B306F5" w:rsidRPr="00CA30D4">
              <w:rPr>
                <w:rFonts w:ascii="Times New Roman" w:hAnsi="Times New Roman" w:cs="Times New Roman"/>
                <w:bCs/>
                <w:lang w:val="fi-FI"/>
              </w:rPr>
              <w:t xml:space="preserve"> </w:t>
            </w:r>
          </w:p>
        </w:tc>
        <w:tc>
          <w:tcPr>
            <w:tcW w:w="1170" w:type="dxa"/>
          </w:tcPr>
          <w:p w:rsidR="00B306F5" w:rsidRPr="00CA30D4" w:rsidRDefault="00B306F5" w:rsidP="00B306F5">
            <w:pPr>
              <w:spacing w:after="0" w:line="240" w:lineRule="auto"/>
              <w:jc w:val="center"/>
              <w:rPr>
                <w:rFonts w:ascii="Times New Roman" w:hAnsi="Times New Roman" w:cs="Times New Roman"/>
                <w:bCs/>
                <w:lang w:val="fi-FI"/>
              </w:rPr>
            </w:pPr>
            <w:r w:rsidRPr="00CA30D4">
              <w:rPr>
                <w:rFonts w:ascii="Times New Roman" w:hAnsi="Times New Roman" w:cs="Times New Roman"/>
              </w:rPr>
              <w:t xml:space="preserve">weight of grain per ha </w:t>
            </w:r>
            <w:r w:rsidRPr="00CA30D4">
              <w:rPr>
                <w:rFonts w:ascii="Times New Roman" w:hAnsi="Times New Roman" w:cs="Times New Roman"/>
                <w:bCs/>
                <w:lang w:val="fi-FI"/>
              </w:rPr>
              <w:t>(tons)</w:t>
            </w:r>
          </w:p>
        </w:tc>
      </w:tr>
      <w:tr w:rsidR="00097E0F" w:rsidRPr="00CA30D4" w:rsidTr="00097E0F">
        <w:tc>
          <w:tcPr>
            <w:tcW w:w="1867" w:type="dxa"/>
            <w:vMerge w:val="restart"/>
            <w:vAlign w:val="center"/>
          </w:tcPr>
          <w:p w:rsidR="00097E0F" w:rsidRPr="00CA30D4" w:rsidRDefault="00097E0F" w:rsidP="00097E0F">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 xml:space="preserve">Application of </w:t>
            </w:r>
            <w:proofErr w:type="spellStart"/>
            <w:r w:rsidRPr="00CA30D4">
              <w:rPr>
                <w:rFonts w:ascii="Times New Roman" w:hAnsi="Times New Roman" w:cs="Times New Roman"/>
              </w:rPr>
              <w:t>oligochitosan</w:t>
            </w:r>
            <w:proofErr w:type="spellEnd"/>
          </w:p>
        </w:tc>
        <w:tc>
          <w:tcPr>
            <w:tcW w:w="2520" w:type="dxa"/>
          </w:tcPr>
          <w:p w:rsidR="00097E0F" w:rsidRPr="00CA30D4" w:rsidRDefault="00097E0F" w:rsidP="00097E0F">
            <w:pPr>
              <w:spacing w:after="0" w:line="276" w:lineRule="auto"/>
              <w:rPr>
                <w:rFonts w:ascii="Times New Roman" w:eastAsia="Calibri" w:hAnsi="Times New Roman" w:cs="Times New Roman"/>
                <w:bCs/>
                <w:lang w:val="id-ID"/>
              </w:rPr>
            </w:pPr>
            <w:r w:rsidRPr="00CA30D4">
              <w:rPr>
                <w:rFonts w:ascii="Times New Roman" w:eastAsia="Calibri" w:hAnsi="Times New Roman" w:cs="Times New Roman"/>
                <w:bCs/>
              </w:rPr>
              <w:t>Spraying 3 times</w:t>
            </w:r>
            <w:r w:rsidRPr="00CA30D4">
              <w:rPr>
                <w:rFonts w:ascii="Times New Roman" w:eastAsia="Calibri" w:hAnsi="Times New Roman" w:cs="Times New Roman"/>
                <w:bCs/>
                <w:lang w:val="id-ID"/>
              </w:rPr>
              <w:t xml:space="preserve">  </w:t>
            </w:r>
          </w:p>
        </w:tc>
        <w:tc>
          <w:tcPr>
            <w:tcW w:w="1260" w:type="dxa"/>
          </w:tcPr>
          <w:p w:rsidR="00097E0F" w:rsidRPr="00CA30D4" w:rsidRDefault="00097E0F" w:rsidP="00097E0F">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12,7 b</w:t>
            </w:r>
          </w:p>
        </w:tc>
        <w:tc>
          <w:tcPr>
            <w:tcW w:w="1170" w:type="dxa"/>
          </w:tcPr>
          <w:p w:rsidR="00097E0F" w:rsidRPr="00CA30D4" w:rsidRDefault="00097E0F" w:rsidP="00097E0F">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26,1 a</w:t>
            </w:r>
          </w:p>
        </w:tc>
        <w:tc>
          <w:tcPr>
            <w:tcW w:w="1260" w:type="dxa"/>
          </w:tcPr>
          <w:p w:rsidR="00097E0F" w:rsidRPr="00CA30D4" w:rsidRDefault="00097E0F" w:rsidP="00097E0F">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32,8 b</w:t>
            </w:r>
          </w:p>
        </w:tc>
        <w:tc>
          <w:tcPr>
            <w:tcW w:w="1170" w:type="dxa"/>
          </w:tcPr>
          <w:p w:rsidR="00097E0F" w:rsidRPr="00CA30D4" w:rsidRDefault="00097E0F" w:rsidP="00097E0F">
            <w:pPr>
              <w:spacing w:after="0" w:line="276" w:lineRule="auto"/>
              <w:jc w:val="center"/>
              <w:rPr>
                <w:rFonts w:ascii="Times New Roman" w:eastAsia="Calibri" w:hAnsi="Times New Roman" w:cs="Times New Roman"/>
                <w:bCs/>
              </w:rPr>
            </w:pPr>
            <w:r w:rsidRPr="00CA30D4">
              <w:rPr>
                <w:rFonts w:ascii="Times New Roman" w:eastAsia="Calibri" w:hAnsi="Times New Roman" w:cs="Times New Roman"/>
                <w:bCs/>
              </w:rPr>
              <w:t>5,33 b</w:t>
            </w:r>
          </w:p>
        </w:tc>
      </w:tr>
      <w:tr w:rsidR="00097E0F" w:rsidRPr="00CA30D4" w:rsidTr="00097E0F">
        <w:tc>
          <w:tcPr>
            <w:tcW w:w="1867" w:type="dxa"/>
            <w:vMerge/>
          </w:tcPr>
          <w:p w:rsidR="00097E0F" w:rsidRPr="00CA30D4" w:rsidRDefault="00097E0F" w:rsidP="00097E0F">
            <w:pPr>
              <w:spacing w:after="0" w:line="276" w:lineRule="auto"/>
              <w:jc w:val="center"/>
              <w:rPr>
                <w:rFonts w:ascii="Times New Roman" w:eastAsia="Calibri" w:hAnsi="Times New Roman" w:cs="Times New Roman"/>
                <w:bCs/>
                <w:lang w:val="fi-FI"/>
              </w:rPr>
            </w:pPr>
          </w:p>
        </w:tc>
        <w:tc>
          <w:tcPr>
            <w:tcW w:w="2520" w:type="dxa"/>
          </w:tcPr>
          <w:p w:rsidR="00097E0F" w:rsidRPr="00CA30D4" w:rsidRDefault="000008DB" w:rsidP="00097E0F">
            <w:pPr>
              <w:spacing w:after="0" w:line="276" w:lineRule="auto"/>
              <w:rPr>
                <w:rFonts w:ascii="Times New Roman" w:eastAsia="Calibri" w:hAnsi="Times New Roman" w:cs="Times New Roman"/>
                <w:bCs/>
                <w:lang w:val="id-ID"/>
              </w:rPr>
            </w:pPr>
            <w:r w:rsidRPr="00CA30D4">
              <w:rPr>
                <w:rFonts w:ascii="Times New Roman" w:eastAsia="Calibri" w:hAnsi="Times New Roman" w:cs="Times New Roman"/>
                <w:bCs/>
              </w:rPr>
              <w:t>Spraying 4</w:t>
            </w:r>
            <w:r w:rsidR="00097E0F" w:rsidRPr="00CA30D4">
              <w:rPr>
                <w:rFonts w:ascii="Times New Roman" w:eastAsia="Calibri" w:hAnsi="Times New Roman" w:cs="Times New Roman"/>
                <w:bCs/>
              </w:rPr>
              <w:t xml:space="preserve"> times</w:t>
            </w:r>
            <w:r w:rsidR="00097E0F" w:rsidRPr="00CA30D4">
              <w:rPr>
                <w:rFonts w:ascii="Times New Roman" w:eastAsia="Calibri" w:hAnsi="Times New Roman" w:cs="Times New Roman"/>
                <w:bCs/>
                <w:lang w:val="id-ID"/>
              </w:rPr>
              <w:t xml:space="preserve">  </w:t>
            </w:r>
          </w:p>
        </w:tc>
        <w:tc>
          <w:tcPr>
            <w:tcW w:w="1260" w:type="dxa"/>
          </w:tcPr>
          <w:p w:rsidR="00097E0F" w:rsidRPr="00CA30D4" w:rsidRDefault="00097E0F" w:rsidP="00097E0F">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11,0 b</w:t>
            </w:r>
          </w:p>
        </w:tc>
        <w:tc>
          <w:tcPr>
            <w:tcW w:w="1170" w:type="dxa"/>
          </w:tcPr>
          <w:p w:rsidR="00097E0F" w:rsidRPr="00CA30D4" w:rsidRDefault="00097E0F" w:rsidP="00097E0F">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26,4 a</w:t>
            </w:r>
          </w:p>
        </w:tc>
        <w:tc>
          <w:tcPr>
            <w:tcW w:w="1260" w:type="dxa"/>
          </w:tcPr>
          <w:p w:rsidR="00097E0F" w:rsidRPr="00CA30D4" w:rsidRDefault="00097E0F" w:rsidP="00097E0F">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30,1 b</w:t>
            </w:r>
          </w:p>
        </w:tc>
        <w:tc>
          <w:tcPr>
            <w:tcW w:w="1170" w:type="dxa"/>
          </w:tcPr>
          <w:p w:rsidR="00097E0F" w:rsidRPr="00CA30D4" w:rsidRDefault="00097E0F" w:rsidP="00097E0F">
            <w:pPr>
              <w:spacing w:after="0" w:line="276" w:lineRule="auto"/>
              <w:jc w:val="center"/>
              <w:rPr>
                <w:rFonts w:ascii="Times New Roman" w:eastAsia="Calibri" w:hAnsi="Times New Roman" w:cs="Times New Roman"/>
                <w:bCs/>
                <w:lang w:val="fi-FI"/>
              </w:rPr>
            </w:pPr>
            <w:r w:rsidRPr="00CA30D4">
              <w:rPr>
                <w:rFonts w:ascii="Times New Roman" w:eastAsia="Calibri" w:hAnsi="Times New Roman" w:cs="Times New Roman"/>
                <w:bCs/>
                <w:lang w:val="fi-FI"/>
              </w:rPr>
              <w:t>5,36 b</w:t>
            </w:r>
          </w:p>
        </w:tc>
      </w:tr>
      <w:tr w:rsidR="00097E0F" w:rsidRPr="00CA30D4" w:rsidTr="00097E0F">
        <w:tc>
          <w:tcPr>
            <w:tcW w:w="1867" w:type="dxa"/>
            <w:vMerge/>
            <w:tcBorders>
              <w:bottom w:val="single" w:sz="4" w:space="0" w:color="auto"/>
            </w:tcBorders>
          </w:tcPr>
          <w:p w:rsidR="00097E0F" w:rsidRPr="00CA30D4" w:rsidRDefault="00097E0F" w:rsidP="00097E0F">
            <w:pPr>
              <w:spacing w:after="0" w:line="276" w:lineRule="auto"/>
              <w:jc w:val="center"/>
              <w:rPr>
                <w:rFonts w:ascii="Times New Roman" w:eastAsia="Calibri" w:hAnsi="Times New Roman" w:cs="Times New Roman"/>
                <w:bCs/>
                <w:lang w:val="fi-FI"/>
              </w:rPr>
            </w:pPr>
          </w:p>
        </w:tc>
        <w:tc>
          <w:tcPr>
            <w:tcW w:w="2520" w:type="dxa"/>
          </w:tcPr>
          <w:p w:rsidR="00097E0F" w:rsidRPr="00CA30D4" w:rsidRDefault="000008DB" w:rsidP="00097E0F">
            <w:pPr>
              <w:spacing w:after="0" w:line="276" w:lineRule="auto"/>
              <w:rPr>
                <w:rFonts w:ascii="Times New Roman" w:eastAsia="Calibri" w:hAnsi="Times New Roman" w:cs="Times New Roman"/>
                <w:bCs/>
                <w:lang w:val="id-ID"/>
              </w:rPr>
            </w:pPr>
            <w:r w:rsidRPr="00CA30D4">
              <w:rPr>
                <w:rFonts w:ascii="Times New Roman" w:eastAsia="Calibri" w:hAnsi="Times New Roman" w:cs="Times New Roman"/>
                <w:bCs/>
              </w:rPr>
              <w:t>Spraying 5</w:t>
            </w:r>
            <w:r w:rsidR="00097E0F" w:rsidRPr="00CA30D4">
              <w:rPr>
                <w:rFonts w:ascii="Times New Roman" w:eastAsia="Calibri" w:hAnsi="Times New Roman" w:cs="Times New Roman"/>
                <w:bCs/>
              </w:rPr>
              <w:t xml:space="preserve"> times</w:t>
            </w:r>
            <w:r w:rsidR="00097E0F" w:rsidRPr="00CA30D4">
              <w:rPr>
                <w:rFonts w:ascii="Times New Roman" w:eastAsia="Calibri" w:hAnsi="Times New Roman" w:cs="Times New Roman"/>
                <w:bCs/>
                <w:lang w:val="id-ID"/>
              </w:rPr>
              <w:t xml:space="preserve">  </w:t>
            </w:r>
          </w:p>
        </w:tc>
        <w:tc>
          <w:tcPr>
            <w:tcW w:w="1260" w:type="dxa"/>
          </w:tcPr>
          <w:p w:rsidR="00097E0F" w:rsidRPr="00CA30D4" w:rsidRDefault="00097E0F" w:rsidP="00097E0F">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17,8 a</w:t>
            </w:r>
          </w:p>
        </w:tc>
        <w:tc>
          <w:tcPr>
            <w:tcW w:w="1170" w:type="dxa"/>
          </w:tcPr>
          <w:p w:rsidR="00097E0F" w:rsidRPr="00CA30D4" w:rsidRDefault="00097E0F" w:rsidP="00097E0F">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26,7 a</w:t>
            </w:r>
          </w:p>
        </w:tc>
        <w:tc>
          <w:tcPr>
            <w:tcW w:w="1260" w:type="dxa"/>
          </w:tcPr>
          <w:p w:rsidR="00097E0F" w:rsidRPr="00CA30D4" w:rsidRDefault="000008DB" w:rsidP="00097E0F">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4</w:t>
            </w:r>
            <w:r w:rsidR="00097E0F" w:rsidRPr="00CA30D4">
              <w:rPr>
                <w:rFonts w:ascii="Times New Roman" w:hAnsi="Times New Roman" w:cs="Times New Roman"/>
              </w:rPr>
              <w:t>2,3 a</w:t>
            </w:r>
          </w:p>
        </w:tc>
        <w:tc>
          <w:tcPr>
            <w:tcW w:w="1170" w:type="dxa"/>
          </w:tcPr>
          <w:p w:rsidR="00097E0F" w:rsidRPr="00CA30D4" w:rsidRDefault="00097E0F" w:rsidP="00097E0F">
            <w:pPr>
              <w:spacing w:after="0" w:line="276" w:lineRule="auto"/>
              <w:jc w:val="center"/>
              <w:rPr>
                <w:rFonts w:ascii="Times New Roman" w:eastAsia="Calibri" w:hAnsi="Times New Roman" w:cs="Times New Roman"/>
                <w:bCs/>
              </w:rPr>
            </w:pPr>
            <w:r w:rsidRPr="00CA30D4">
              <w:rPr>
                <w:rFonts w:ascii="Times New Roman" w:hAnsi="Times New Roman" w:cs="Times New Roman"/>
              </w:rPr>
              <w:t>5,67 a</w:t>
            </w:r>
          </w:p>
        </w:tc>
      </w:tr>
      <w:tr w:rsidR="00097E0F" w:rsidRPr="00CA30D4" w:rsidTr="00097E0F">
        <w:tc>
          <w:tcPr>
            <w:tcW w:w="1867" w:type="dxa"/>
            <w:vMerge w:val="restart"/>
            <w:tcBorders>
              <w:top w:val="single" w:sz="4" w:space="0" w:color="auto"/>
              <w:left w:val="single" w:sz="4" w:space="0" w:color="auto"/>
              <w:right w:val="single" w:sz="4" w:space="0" w:color="auto"/>
            </w:tcBorders>
            <w:vAlign w:val="center"/>
          </w:tcPr>
          <w:p w:rsidR="00097E0F" w:rsidRPr="00CA30D4" w:rsidRDefault="00097E0F" w:rsidP="00097E0F">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 xml:space="preserve">Concentration of </w:t>
            </w:r>
            <w:proofErr w:type="spellStart"/>
            <w:r w:rsidRPr="00CA30D4">
              <w:rPr>
                <w:rFonts w:ascii="Times New Roman" w:hAnsi="Times New Roman" w:cs="Times New Roman"/>
              </w:rPr>
              <w:t>oligochitosan</w:t>
            </w:r>
            <w:proofErr w:type="spellEnd"/>
          </w:p>
        </w:tc>
        <w:tc>
          <w:tcPr>
            <w:tcW w:w="2520" w:type="dxa"/>
            <w:tcBorders>
              <w:left w:val="single" w:sz="4" w:space="0" w:color="auto"/>
            </w:tcBorders>
          </w:tcPr>
          <w:p w:rsidR="00097E0F" w:rsidRPr="00CA30D4" w:rsidRDefault="00097E0F" w:rsidP="00097E0F">
            <w:pPr>
              <w:spacing w:after="0" w:line="276" w:lineRule="auto"/>
              <w:rPr>
                <w:rFonts w:ascii="Times New Roman" w:eastAsia="Calibri" w:hAnsi="Times New Roman" w:cs="Times New Roman"/>
                <w:bCs/>
                <w:lang w:val="fi-FI"/>
              </w:rPr>
            </w:pPr>
            <w:r w:rsidRPr="00CA30D4">
              <w:rPr>
                <w:rFonts w:ascii="Times New Roman" w:eastAsia="Calibri" w:hAnsi="Times New Roman" w:cs="Times New Roman"/>
                <w:bCs/>
                <w:lang w:val="id-ID"/>
              </w:rPr>
              <w:t>Consentrati</w:t>
            </w:r>
            <w:r w:rsidRPr="00CA30D4">
              <w:rPr>
                <w:rFonts w:ascii="Times New Roman" w:eastAsia="Calibri" w:hAnsi="Times New Roman" w:cs="Times New Roman"/>
                <w:bCs/>
              </w:rPr>
              <w:t>on</w:t>
            </w:r>
            <w:r w:rsidRPr="00CA30D4">
              <w:rPr>
                <w:rFonts w:ascii="Times New Roman" w:eastAsia="Calibri" w:hAnsi="Times New Roman" w:cs="Times New Roman"/>
                <w:bCs/>
                <w:lang w:val="id-ID"/>
              </w:rPr>
              <w:t xml:space="preserve"> </w:t>
            </w:r>
            <w:r w:rsidRPr="00CA30D4">
              <w:rPr>
                <w:rFonts w:ascii="Times New Roman" w:eastAsia="Calibri" w:hAnsi="Times New Roman" w:cs="Times New Roman"/>
                <w:bCs/>
              </w:rPr>
              <w:t xml:space="preserve">of </w:t>
            </w:r>
            <w:r w:rsidRPr="00CA30D4">
              <w:rPr>
                <w:rFonts w:ascii="Times New Roman" w:eastAsia="Calibri" w:hAnsi="Times New Roman" w:cs="Times New Roman"/>
                <w:bCs/>
                <w:lang w:val="id-ID"/>
              </w:rPr>
              <w:t xml:space="preserve">50 ppm </w:t>
            </w:r>
          </w:p>
        </w:tc>
        <w:tc>
          <w:tcPr>
            <w:tcW w:w="1260" w:type="dxa"/>
          </w:tcPr>
          <w:p w:rsidR="00097E0F" w:rsidRPr="00CA30D4" w:rsidRDefault="00097E0F" w:rsidP="00097E0F">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13,0 p</w:t>
            </w:r>
          </w:p>
        </w:tc>
        <w:tc>
          <w:tcPr>
            <w:tcW w:w="1170" w:type="dxa"/>
          </w:tcPr>
          <w:p w:rsidR="00097E0F" w:rsidRPr="00CA30D4" w:rsidRDefault="00097E0F" w:rsidP="00097E0F">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25,0 p</w:t>
            </w:r>
          </w:p>
        </w:tc>
        <w:tc>
          <w:tcPr>
            <w:tcW w:w="1260" w:type="dxa"/>
          </w:tcPr>
          <w:p w:rsidR="00097E0F" w:rsidRPr="00CA30D4" w:rsidRDefault="00097E0F" w:rsidP="00097E0F">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38,8 p</w:t>
            </w:r>
          </w:p>
        </w:tc>
        <w:tc>
          <w:tcPr>
            <w:tcW w:w="1170" w:type="dxa"/>
          </w:tcPr>
          <w:p w:rsidR="00097E0F" w:rsidRPr="00CA30D4" w:rsidRDefault="00097E0F" w:rsidP="00097E0F">
            <w:pPr>
              <w:spacing w:after="0" w:line="276" w:lineRule="auto"/>
              <w:jc w:val="center"/>
              <w:rPr>
                <w:rFonts w:ascii="Times New Roman" w:eastAsia="Calibri" w:hAnsi="Times New Roman" w:cs="Times New Roman"/>
                <w:bCs/>
              </w:rPr>
            </w:pPr>
            <w:r w:rsidRPr="00CA30D4">
              <w:rPr>
                <w:rFonts w:ascii="Times New Roman" w:eastAsia="Calibri" w:hAnsi="Times New Roman" w:cs="Times New Roman"/>
                <w:bCs/>
              </w:rPr>
              <w:t>5,63 p</w:t>
            </w:r>
          </w:p>
        </w:tc>
      </w:tr>
      <w:tr w:rsidR="00097E0F" w:rsidRPr="00CA30D4" w:rsidTr="00097E0F">
        <w:tc>
          <w:tcPr>
            <w:tcW w:w="1867" w:type="dxa"/>
            <w:vMerge/>
            <w:tcBorders>
              <w:left w:val="single" w:sz="4" w:space="0" w:color="auto"/>
              <w:right w:val="single" w:sz="4" w:space="0" w:color="auto"/>
            </w:tcBorders>
          </w:tcPr>
          <w:p w:rsidR="00097E0F" w:rsidRPr="00CA30D4" w:rsidRDefault="00097E0F" w:rsidP="00097E0F">
            <w:pPr>
              <w:spacing w:after="0" w:line="276" w:lineRule="auto"/>
              <w:jc w:val="center"/>
              <w:rPr>
                <w:rFonts w:ascii="Times New Roman" w:eastAsia="Calibri" w:hAnsi="Times New Roman" w:cs="Times New Roman"/>
                <w:bCs/>
                <w:lang w:val="fi-FI"/>
              </w:rPr>
            </w:pPr>
          </w:p>
        </w:tc>
        <w:tc>
          <w:tcPr>
            <w:tcW w:w="2520" w:type="dxa"/>
            <w:tcBorders>
              <w:left w:val="single" w:sz="4" w:space="0" w:color="auto"/>
            </w:tcBorders>
          </w:tcPr>
          <w:p w:rsidR="00097E0F" w:rsidRPr="00CA30D4" w:rsidRDefault="00097E0F" w:rsidP="00097E0F">
            <w:pPr>
              <w:spacing w:after="0" w:line="276" w:lineRule="auto"/>
              <w:rPr>
                <w:rFonts w:ascii="Times New Roman" w:eastAsia="Calibri" w:hAnsi="Times New Roman" w:cs="Times New Roman"/>
                <w:bCs/>
                <w:lang w:val="fi-FI"/>
              </w:rPr>
            </w:pPr>
            <w:r w:rsidRPr="00CA30D4">
              <w:rPr>
                <w:rFonts w:ascii="Times New Roman" w:eastAsia="Calibri" w:hAnsi="Times New Roman" w:cs="Times New Roman"/>
                <w:bCs/>
                <w:lang w:val="id-ID"/>
              </w:rPr>
              <w:t>Consentrati</w:t>
            </w:r>
            <w:r w:rsidRPr="00CA30D4">
              <w:rPr>
                <w:rFonts w:ascii="Times New Roman" w:eastAsia="Calibri" w:hAnsi="Times New Roman" w:cs="Times New Roman"/>
                <w:bCs/>
              </w:rPr>
              <w:t>on</w:t>
            </w:r>
            <w:r w:rsidRPr="00CA30D4">
              <w:rPr>
                <w:rFonts w:ascii="Times New Roman" w:eastAsia="Calibri" w:hAnsi="Times New Roman" w:cs="Times New Roman"/>
                <w:bCs/>
                <w:lang w:val="id-ID"/>
              </w:rPr>
              <w:t xml:space="preserve"> </w:t>
            </w:r>
            <w:r w:rsidRPr="00CA30D4">
              <w:rPr>
                <w:rFonts w:ascii="Times New Roman" w:eastAsia="Calibri" w:hAnsi="Times New Roman" w:cs="Times New Roman"/>
                <w:bCs/>
              </w:rPr>
              <w:t xml:space="preserve">of </w:t>
            </w:r>
            <w:r w:rsidRPr="00CA30D4">
              <w:rPr>
                <w:rFonts w:ascii="Times New Roman" w:eastAsia="Calibri" w:hAnsi="Times New Roman" w:cs="Times New Roman"/>
                <w:bCs/>
                <w:lang w:val="id-ID"/>
              </w:rPr>
              <w:t xml:space="preserve">100 ppm </w:t>
            </w:r>
          </w:p>
        </w:tc>
        <w:tc>
          <w:tcPr>
            <w:tcW w:w="1260" w:type="dxa"/>
          </w:tcPr>
          <w:p w:rsidR="00097E0F" w:rsidRPr="00CA30D4" w:rsidRDefault="00097E0F" w:rsidP="00097E0F">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13,0 p</w:t>
            </w:r>
          </w:p>
        </w:tc>
        <w:tc>
          <w:tcPr>
            <w:tcW w:w="1170" w:type="dxa"/>
          </w:tcPr>
          <w:p w:rsidR="00097E0F" w:rsidRPr="00CA30D4" w:rsidRDefault="00097E0F" w:rsidP="00097E0F">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26,4 p</w:t>
            </w:r>
          </w:p>
        </w:tc>
        <w:tc>
          <w:tcPr>
            <w:tcW w:w="1260" w:type="dxa"/>
          </w:tcPr>
          <w:p w:rsidR="00097E0F" w:rsidRPr="00CA30D4" w:rsidRDefault="00097E0F" w:rsidP="00097E0F">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38,6 p</w:t>
            </w:r>
          </w:p>
        </w:tc>
        <w:tc>
          <w:tcPr>
            <w:tcW w:w="1170" w:type="dxa"/>
          </w:tcPr>
          <w:p w:rsidR="00097E0F" w:rsidRPr="00CA30D4" w:rsidRDefault="00097E0F" w:rsidP="00097E0F">
            <w:pPr>
              <w:spacing w:after="0" w:line="276" w:lineRule="auto"/>
              <w:jc w:val="center"/>
              <w:rPr>
                <w:rFonts w:ascii="Times New Roman" w:eastAsia="Calibri" w:hAnsi="Times New Roman" w:cs="Times New Roman"/>
                <w:bCs/>
                <w:lang w:val="fi-FI"/>
              </w:rPr>
            </w:pPr>
            <w:r w:rsidRPr="00CA30D4">
              <w:rPr>
                <w:rFonts w:ascii="Times New Roman" w:hAnsi="Times New Roman" w:cs="Times New Roman"/>
              </w:rPr>
              <w:t>5,92 p</w:t>
            </w:r>
          </w:p>
        </w:tc>
      </w:tr>
      <w:tr w:rsidR="00097E0F" w:rsidRPr="00CA30D4" w:rsidTr="00097E0F">
        <w:tc>
          <w:tcPr>
            <w:tcW w:w="1867" w:type="dxa"/>
            <w:vMerge/>
            <w:tcBorders>
              <w:left w:val="single" w:sz="4" w:space="0" w:color="auto"/>
              <w:bottom w:val="single" w:sz="4" w:space="0" w:color="auto"/>
              <w:right w:val="single" w:sz="4" w:space="0" w:color="auto"/>
            </w:tcBorders>
          </w:tcPr>
          <w:p w:rsidR="00097E0F" w:rsidRPr="00CA30D4" w:rsidRDefault="00097E0F" w:rsidP="00097E0F">
            <w:pPr>
              <w:spacing w:after="0" w:line="276" w:lineRule="auto"/>
              <w:jc w:val="center"/>
              <w:rPr>
                <w:rFonts w:ascii="Times New Roman" w:eastAsia="Calibri" w:hAnsi="Times New Roman" w:cs="Times New Roman"/>
                <w:bCs/>
                <w:lang w:val="fi-FI"/>
              </w:rPr>
            </w:pPr>
          </w:p>
        </w:tc>
        <w:tc>
          <w:tcPr>
            <w:tcW w:w="2520" w:type="dxa"/>
            <w:tcBorders>
              <w:left w:val="single" w:sz="4" w:space="0" w:color="auto"/>
            </w:tcBorders>
          </w:tcPr>
          <w:p w:rsidR="00097E0F" w:rsidRPr="00CA30D4" w:rsidRDefault="00097E0F" w:rsidP="00097E0F">
            <w:pPr>
              <w:spacing w:after="0" w:line="276" w:lineRule="auto"/>
              <w:rPr>
                <w:rFonts w:ascii="Times New Roman" w:eastAsia="Calibri" w:hAnsi="Times New Roman" w:cs="Times New Roman"/>
                <w:bCs/>
                <w:lang w:val="fi-FI"/>
              </w:rPr>
            </w:pPr>
            <w:r w:rsidRPr="00CA30D4">
              <w:rPr>
                <w:rFonts w:ascii="Times New Roman" w:eastAsia="Calibri" w:hAnsi="Times New Roman" w:cs="Times New Roman"/>
                <w:bCs/>
                <w:lang w:val="id-ID"/>
              </w:rPr>
              <w:t>Consentrati</w:t>
            </w:r>
            <w:r w:rsidRPr="00CA30D4">
              <w:rPr>
                <w:rFonts w:ascii="Times New Roman" w:eastAsia="Calibri" w:hAnsi="Times New Roman" w:cs="Times New Roman"/>
                <w:bCs/>
              </w:rPr>
              <w:t>on of</w:t>
            </w:r>
            <w:r w:rsidRPr="00CA30D4">
              <w:rPr>
                <w:rFonts w:ascii="Times New Roman" w:eastAsia="Calibri" w:hAnsi="Times New Roman" w:cs="Times New Roman"/>
                <w:bCs/>
                <w:lang w:val="id-ID"/>
              </w:rPr>
              <w:t xml:space="preserve"> 150 ppm </w:t>
            </w:r>
          </w:p>
        </w:tc>
        <w:tc>
          <w:tcPr>
            <w:tcW w:w="1260" w:type="dxa"/>
          </w:tcPr>
          <w:p w:rsidR="00097E0F" w:rsidRPr="00CA30D4" w:rsidRDefault="00097E0F" w:rsidP="00097E0F">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13,6 p</w:t>
            </w:r>
          </w:p>
        </w:tc>
        <w:tc>
          <w:tcPr>
            <w:tcW w:w="1170" w:type="dxa"/>
          </w:tcPr>
          <w:p w:rsidR="00097E0F" w:rsidRPr="00CA30D4" w:rsidRDefault="00097E0F" w:rsidP="00097E0F">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26,3 p</w:t>
            </w:r>
          </w:p>
        </w:tc>
        <w:tc>
          <w:tcPr>
            <w:tcW w:w="1260" w:type="dxa"/>
          </w:tcPr>
          <w:p w:rsidR="00097E0F" w:rsidRPr="00CA30D4" w:rsidRDefault="00097E0F" w:rsidP="00097E0F">
            <w:pPr>
              <w:spacing w:after="0" w:line="276" w:lineRule="auto"/>
              <w:jc w:val="center"/>
              <w:rPr>
                <w:rFonts w:ascii="Times New Roman" w:eastAsia="Calibri" w:hAnsi="Times New Roman" w:cs="Times New Roman"/>
                <w:bCs/>
                <w:lang w:val="id-ID"/>
              </w:rPr>
            </w:pPr>
            <w:r w:rsidRPr="00CA30D4">
              <w:rPr>
                <w:rFonts w:ascii="Times New Roman" w:hAnsi="Times New Roman" w:cs="Times New Roman"/>
              </w:rPr>
              <w:t>37,9 p</w:t>
            </w:r>
          </w:p>
        </w:tc>
        <w:tc>
          <w:tcPr>
            <w:tcW w:w="1170" w:type="dxa"/>
          </w:tcPr>
          <w:p w:rsidR="00097E0F" w:rsidRPr="00CA30D4" w:rsidRDefault="00097E0F" w:rsidP="00097E0F">
            <w:pPr>
              <w:spacing w:after="0" w:line="276" w:lineRule="auto"/>
              <w:jc w:val="center"/>
              <w:rPr>
                <w:rFonts w:ascii="Times New Roman" w:eastAsia="Calibri" w:hAnsi="Times New Roman" w:cs="Times New Roman"/>
                <w:bCs/>
              </w:rPr>
            </w:pPr>
            <w:r w:rsidRPr="00CA30D4">
              <w:rPr>
                <w:rFonts w:ascii="Times New Roman" w:hAnsi="Times New Roman" w:cs="Times New Roman"/>
              </w:rPr>
              <w:t>5,70 p</w:t>
            </w:r>
          </w:p>
        </w:tc>
      </w:tr>
      <w:tr w:rsidR="00097E0F" w:rsidRPr="00CA30D4" w:rsidTr="00097E0F">
        <w:tc>
          <w:tcPr>
            <w:tcW w:w="4387" w:type="dxa"/>
            <w:gridSpan w:val="2"/>
          </w:tcPr>
          <w:p w:rsidR="00097E0F" w:rsidRPr="00CA30D4" w:rsidRDefault="00097E0F" w:rsidP="00097E0F">
            <w:pPr>
              <w:spacing w:after="0" w:line="276" w:lineRule="auto"/>
              <w:jc w:val="center"/>
              <w:rPr>
                <w:rFonts w:ascii="Times New Roman" w:eastAsia="Calibri" w:hAnsi="Times New Roman" w:cs="Times New Roman"/>
                <w:bCs/>
                <w:lang w:val="fi-FI"/>
              </w:rPr>
            </w:pPr>
            <w:r w:rsidRPr="00CA30D4">
              <w:rPr>
                <w:rFonts w:ascii="Times New Roman" w:eastAsia="Calibri" w:hAnsi="Times New Roman" w:cs="Times New Roman"/>
                <w:bCs/>
                <w:lang w:val="fi-FI"/>
              </w:rPr>
              <w:t>Interaction</w:t>
            </w:r>
          </w:p>
        </w:tc>
        <w:tc>
          <w:tcPr>
            <w:tcW w:w="1260" w:type="dxa"/>
          </w:tcPr>
          <w:p w:rsidR="00097E0F" w:rsidRPr="00CA30D4" w:rsidRDefault="00097E0F" w:rsidP="00097E0F">
            <w:pPr>
              <w:spacing w:after="0" w:line="276" w:lineRule="auto"/>
              <w:jc w:val="center"/>
              <w:rPr>
                <w:rFonts w:ascii="Times New Roman" w:eastAsia="Calibri" w:hAnsi="Times New Roman" w:cs="Times New Roman"/>
                <w:bCs/>
                <w:lang w:val="fi-FI"/>
              </w:rPr>
            </w:pPr>
          </w:p>
        </w:tc>
        <w:tc>
          <w:tcPr>
            <w:tcW w:w="1170" w:type="dxa"/>
          </w:tcPr>
          <w:p w:rsidR="00097E0F" w:rsidRPr="00CA30D4" w:rsidRDefault="00097E0F" w:rsidP="00097E0F">
            <w:pPr>
              <w:spacing w:after="0" w:line="276" w:lineRule="auto"/>
              <w:jc w:val="center"/>
              <w:rPr>
                <w:rFonts w:ascii="Times New Roman" w:eastAsia="Calibri" w:hAnsi="Times New Roman" w:cs="Times New Roman"/>
                <w:bCs/>
                <w:lang w:val="fi-FI"/>
              </w:rPr>
            </w:pPr>
            <w:r w:rsidRPr="00CA30D4">
              <w:rPr>
                <w:rFonts w:ascii="Times New Roman" w:eastAsia="Calibri" w:hAnsi="Times New Roman" w:cs="Times New Roman"/>
                <w:bCs/>
                <w:lang w:val="fi-FI"/>
              </w:rPr>
              <w:t>-</w:t>
            </w:r>
          </w:p>
        </w:tc>
        <w:tc>
          <w:tcPr>
            <w:tcW w:w="1260" w:type="dxa"/>
          </w:tcPr>
          <w:p w:rsidR="00097E0F" w:rsidRPr="00CA30D4" w:rsidRDefault="00097E0F" w:rsidP="00097E0F">
            <w:pPr>
              <w:spacing w:after="0" w:line="276" w:lineRule="auto"/>
              <w:jc w:val="center"/>
              <w:rPr>
                <w:rFonts w:ascii="Times New Roman" w:eastAsia="Calibri" w:hAnsi="Times New Roman" w:cs="Times New Roman"/>
                <w:bCs/>
                <w:lang w:val="fi-FI"/>
              </w:rPr>
            </w:pPr>
          </w:p>
        </w:tc>
        <w:tc>
          <w:tcPr>
            <w:tcW w:w="1170" w:type="dxa"/>
          </w:tcPr>
          <w:p w:rsidR="00097E0F" w:rsidRPr="00CA30D4" w:rsidRDefault="00097E0F" w:rsidP="00097E0F">
            <w:pPr>
              <w:spacing w:after="0" w:line="276" w:lineRule="auto"/>
              <w:jc w:val="center"/>
              <w:rPr>
                <w:rFonts w:ascii="Times New Roman" w:eastAsia="Calibri" w:hAnsi="Times New Roman" w:cs="Times New Roman"/>
                <w:bCs/>
                <w:lang w:val="fi-FI"/>
              </w:rPr>
            </w:pPr>
            <w:r w:rsidRPr="00CA30D4">
              <w:rPr>
                <w:rFonts w:ascii="Times New Roman" w:eastAsia="Calibri" w:hAnsi="Times New Roman" w:cs="Times New Roman"/>
                <w:bCs/>
                <w:lang w:val="fi-FI"/>
              </w:rPr>
              <w:t>-</w:t>
            </w:r>
          </w:p>
        </w:tc>
      </w:tr>
    </w:tbl>
    <w:p w:rsidR="00B306F5" w:rsidRPr="00CA30D4" w:rsidRDefault="00B306F5" w:rsidP="00B306F5">
      <w:pPr>
        <w:tabs>
          <w:tab w:val="left" w:pos="270"/>
        </w:tabs>
        <w:autoSpaceDE w:val="0"/>
        <w:spacing w:after="200" w:line="240" w:lineRule="auto"/>
        <w:ind w:left="540" w:right="-360" w:hanging="540"/>
        <w:jc w:val="both"/>
        <w:rPr>
          <w:rFonts w:ascii="Times New Roman" w:eastAsia="Calibri" w:hAnsi="Times New Roman" w:cs="Times New Roman"/>
          <w:iCs/>
        </w:rPr>
      </w:pPr>
      <w:r w:rsidRPr="00CA30D4">
        <w:rPr>
          <w:rFonts w:ascii="Times New Roman" w:eastAsia="Calibri" w:hAnsi="Times New Roman" w:cs="Times New Roman"/>
          <w:iCs/>
        </w:rPr>
        <w:t xml:space="preserve">Note: Numbers of each column followed by the same letter show no significant difference in </w:t>
      </w:r>
      <w:proofErr w:type="spellStart"/>
      <w:r w:rsidRPr="00CA30D4">
        <w:rPr>
          <w:rFonts w:ascii="Times New Roman" w:eastAsia="Calibri" w:hAnsi="Times New Roman" w:cs="Times New Roman"/>
          <w:iCs/>
        </w:rPr>
        <w:t>Duncan't</w:t>
      </w:r>
      <w:proofErr w:type="spellEnd"/>
      <w:r w:rsidRPr="00CA30D4">
        <w:rPr>
          <w:rFonts w:ascii="Times New Roman" w:eastAsia="Calibri" w:hAnsi="Times New Roman" w:cs="Times New Roman"/>
          <w:iCs/>
        </w:rPr>
        <w:t xml:space="preserve"> at the level of 5%. (-) There is no interaction between the two factors</w:t>
      </w:r>
    </w:p>
    <w:p w:rsidR="00F5320D" w:rsidRPr="00413D83" w:rsidRDefault="002B710D" w:rsidP="00413D83">
      <w:pPr>
        <w:tabs>
          <w:tab w:val="left" w:pos="270"/>
        </w:tabs>
        <w:autoSpaceDE w:val="0"/>
        <w:spacing w:before="240" w:after="60" w:line="276" w:lineRule="auto"/>
        <w:jc w:val="both"/>
        <w:rPr>
          <w:rFonts w:ascii="Times New Roman" w:hAnsi="Times New Roman" w:cs="Times New Roman"/>
        </w:rPr>
      </w:pPr>
      <w:r w:rsidRPr="00CA30D4">
        <w:rPr>
          <w:rFonts w:ascii="Times New Roman" w:hAnsi="Times New Roman" w:cs="Times New Roman"/>
        </w:rPr>
        <w:t>From table 2</w:t>
      </w:r>
      <w:r w:rsidR="009915CC" w:rsidRPr="00CA30D4">
        <w:rPr>
          <w:rFonts w:ascii="Times New Roman" w:hAnsi="Times New Roman" w:cs="Times New Roman"/>
        </w:rPr>
        <w:t>, was indicated that frequency of the five-</w:t>
      </w:r>
      <w:proofErr w:type="spellStart"/>
      <w:r w:rsidR="009915CC" w:rsidRPr="00CA30D4">
        <w:rPr>
          <w:rFonts w:ascii="Times New Roman" w:hAnsi="Times New Roman" w:cs="Times New Roman"/>
        </w:rPr>
        <w:t>olygochitosan</w:t>
      </w:r>
      <w:proofErr w:type="spellEnd"/>
      <w:r w:rsidR="009915CC" w:rsidRPr="00CA30D4">
        <w:rPr>
          <w:rFonts w:ascii="Times New Roman" w:hAnsi="Times New Roman" w:cs="Times New Roman"/>
        </w:rPr>
        <w:t xml:space="preserve"> spraying produced the number of panicle, weight of grain per hill, and weight of grain per hectare than the three and four times.</w:t>
      </w:r>
    </w:p>
    <w:p w:rsidR="007D19DC" w:rsidRPr="00CA30D4" w:rsidRDefault="007D19DC" w:rsidP="00413D83">
      <w:pPr>
        <w:tabs>
          <w:tab w:val="left" w:pos="270"/>
        </w:tabs>
        <w:autoSpaceDE w:val="0"/>
        <w:spacing w:before="240" w:after="60" w:line="360" w:lineRule="auto"/>
        <w:jc w:val="both"/>
        <w:rPr>
          <w:rFonts w:ascii="Times New Roman" w:hAnsi="Times New Roman" w:cs="Times New Roman"/>
          <w:b/>
        </w:rPr>
      </w:pPr>
      <w:r w:rsidRPr="00CA30D4">
        <w:rPr>
          <w:rFonts w:ascii="Times New Roman" w:hAnsi="Times New Roman" w:cs="Times New Roman"/>
          <w:b/>
        </w:rPr>
        <w:t xml:space="preserve">DISCUSSION </w:t>
      </w:r>
    </w:p>
    <w:p w:rsidR="003E46EB" w:rsidRPr="00CA30D4" w:rsidRDefault="00F862B6" w:rsidP="00413D83">
      <w:pPr>
        <w:pStyle w:val="HTMLPreformatted"/>
        <w:shd w:val="clear" w:color="auto" w:fill="FFFFFF"/>
        <w:tabs>
          <w:tab w:val="left" w:pos="720"/>
        </w:tabs>
        <w:spacing w:before="240" w:after="60" w:line="276" w:lineRule="auto"/>
        <w:jc w:val="both"/>
        <w:rPr>
          <w:rFonts w:ascii="Times New Roman" w:hAnsi="Times New Roman" w:cs="Times New Roman"/>
          <w:color w:val="212121"/>
          <w:sz w:val="22"/>
          <w:szCs w:val="22"/>
        </w:rPr>
      </w:pPr>
      <w:r w:rsidRPr="00CA30D4">
        <w:rPr>
          <w:rFonts w:ascii="Times New Roman" w:hAnsi="Times New Roman" w:cs="Times New Roman"/>
          <w:color w:val="212121"/>
          <w:sz w:val="22"/>
          <w:szCs w:val="22"/>
          <w:lang w:val="en"/>
        </w:rPr>
        <w:t xml:space="preserve">The result of the analysis using 5% level of verbalization, Duncan Multiple Range Test (DMRT) showed no interaction between frequency treatment and concentration </w:t>
      </w:r>
      <w:proofErr w:type="spellStart"/>
      <w:r w:rsidRPr="00CA30D4">
        <w:rPr>
          <w:rFonts w:ascii="Times New Roman" w:hAnsi="Times New Roman" w:cs="Times New Roman"/>
          <w:color w:val="212121"/>
          <w:sz w:val="22"/>
          <w:szCs w:val="22"/>
          <w:lang w:val="en"/>
        </w:rPr>
        <w:t>oligochitosan</w:t>
      </w:r>
      <w:proofErr w:type="spellEnd"/>
      <w:r w:rsidRPr="00CA30D4">
        <w:rPr>
          <w:rFonts w:ascii="Times New Roman" w:hAnsi="Times New Roman" w:cs="Times New Roman"/>
          <w:color w:val="212121"/>
          <w:sz w:val="22"/>
          <w:szCs w:val="22"/>
          <w:lang w:val="en"/>
        </w:rPr>
        <w:t xml:space="preserve"> in all parameters. Treatment frequencies showed significant differences in leaf number parameters, number of tillers, dry weight of plants, number of panicles per hill, weight of grain per hill and weight of grain per hectare. The parameters of plant height and weight of 1000 seeds were not significantly different. </w:t>
      </w:r>
      <w:proofErr w:type="spellStart"/>
      <w:r w:rsidRPr="00CA30D4">
        <w:rPr>
          <w:rFonts w:ascii="Times New Roman" w:hAnsi="Times New Roman" w:cs="Times New Roman"/>
          <w:color w:val="212121"/>
          <w:sz w:val="22"/>
          <w:szCs w:val="22"/>
          <w:lang w:val="en"/>
        </w:rPr>
        <w:t>Consentration</w:t>
      </w:r>
      <w:proofErr w:type="spellEnd"/>
      <w:r w:rsidRPr="00CA30D4">
        <w:rPr>
          <w:rFonts w:ascii="Times New Roman" w:hAnsi="Times New Roman" w:cs="Times New Roman"/>
          <w:color w:val="212121"/>
          <w:sz w:val="22"/>
          <w:szCs w:val="22"/>
          <w:lang w:val="en"/>
        </w:rPr>
        <w:t xml:space="preserve"> </w:t>
      </w:r>
      <w:proofErr w:type="spellStart"/>
      <w:r w:rsidRPr="00CA30D4">
        <w:rPr>
          <w:rFonts w:ascii="Times New Roman" w:hAnsi="Times New Roman" w:cs="Times New Roman"/>
          <w:color w:val="212121"/>
          <w:sz w:val="22"/>
          <w:szCs w:val="22"/>
          <w:lang w:val="en"/>
        </w:rPr>
        <w:t>oligochitosan</w:t>
      </w:r>
      <w:proofErr w:type="spellEnd"/>
      <w:r w:rsidRPr="00CA30D4">
        <w:rPr>
          <w:rFonts w:ascii="Times New Roman" w:hAnsi="Times New Roman" w:cs="Times New Roman"/>
          <w:color w:val="212121"/>
          <w:sz w:val="22"/>
          <w:szCs w:val="22"/>
          <w:lang w:val="en"/>
        </w:rPr>
        <w:t xml:space="preserve"> treatment had no significant effect to all parameters except </w:t>
      </w:r>
      <w:r w:rsidRPr="00CA30D4">
        <w:rPr>
          <w:rFonts w:ascii="Times New Roman" w:hAnsi="Times New Roman" w:cs="Times New Roman"/>
          <w:sz w:val="22"/>
          <w:szCs w:val="22"/>
        </w:rPr>
        <w:t xml:space="preserve">on dry weight plant. </w:t>
      </w:r>
    </w:p>
    <w:p w:rsidR="00A04B79" w:rsidRPr="00CA30D4" w:rsidRDefault="00A04B79" w:rsidP="00413D83">
      <w:pPr>
        <w:pStyle w:val="HTMLPreformatted"/>
        <w:spacing w:before="240" w:after="60" w:line="276" w:lineRule="auto"/>
        <w:jc w:val="both"/>
        <w:rPr>
          <w:rFonts w:ascii="Times New Roman" w:hAnsi="Times New Roman" w:cs="Times New Roman"/>
          <w:sz w:val="22"/>
          <w:szCs w:val="22"/>
        </w:rPr>
      </w:pPr>
      <w:r w:rsidRPr="00CA30D4">
        <w:rPr>
          <w:rFonts w:ascii="Times New Roman" w:hAnsi="Times New Roman" w:cs="Times New Roman"/>
          <w:color w:val="212121"/>
          <w:sz w:val="22"/>
          <w:szCs w:val="22"/>
          <w:lang w:val="en"/>
        </w:rPr>
        <w:t>The five-</w:t>
      </w:r>
      <w:proofErr w:type="spellStart"/>
      <w:r w:rsidRPr="00CA30D4">
        <w:rPr>
          <w:rFonts w:ascii="Times New Roman" w:hAnsi="Times New Roman" w:cs="Times New Roman"/>
          <w:color w:val="212121"/>
          <w:sz w:val="22"/>
          <w:szCs w:val="22"/>
          <w:lang w:val="en"/>
        </w:rPr>
        <w:t>oligochitosan</w:t>
      </w:r>
      <w:proofErr w:type="spellEnd"/>
      <w:r w:rsidRPr="00CA30D4">
        <w:rPr>
          <w:rFonts w:ascii="Times New Roman" w:hAnsi="Times New Roman" w:cs="Times New Roman"/>
          <w:color w:val="212121"/>
          <w:sz w:val="22"/>
          <w:szCs w:val="22"/>
          <w:lang w:val="en"/>
        </w:rPr>
        <w:t xml:space="preserve"> application is capable of producing better growth and yield compared to three and four times. The frequency of giving more means the plants get more </w:t>
      </w:r>
      <w:proofErr w:type="spellStart"/>
      <w:r w:rsidRPr="00CA30D4">
        <w:rPr>
          <w:rFonts w:ascii="Times New Roman" w:hAnsi="Times New Roman" w:cs="Times New Roman"/>
          <w:color w:val="212121"/>
          <w:sz w:val="22"/>
          <w:szCs w:val="22"/>
          <w:lang w:val="en"/>
        </w:rPr>
        <w:t>oligochitosan</w:t>
      </w:r>
      <w:proofErr w:type="spellEnd"/>
      <w:r w:rsidRPr="00CA30D4">
        <w:rPr>
          <w:rFonts w:ascii="Times New Roman" w:hAnsi="Times New Roman" w:cs="Times New Roman"/>
          <w:color w:val="212121"/>
          <w:sz w:val="22"/>
          <w:szCs w:val="22"/>
          <w:lang w:val="en"/>
        </w:rPr>
        <w:t xml:space="preserve">. </w:t>
      </w:r>
      <w:r w:rsidR="004A5933" w:rsidRPr="00CA30D4">
        <w:rPr>
          <w:rFonts w:ascii="Times New Roman" w:hAnsi="Times New Roman" w:cs="Times New Roman"/>
          <w:bCs/>
          <w:iCs/>
          <w:sz w:val="22"/>
          <w:szCs w:val="22"/>
        </w:rPr>
        <w:t xml:space="preserve">Chitosan increases photosynthesis, promotes and enhances plant growth, stimulates nutrient uptake, increases germination and sprouting, and boosts plant vigor. </w:t>
      </w:r>
      <w:r w:rsidR="004A5933" w:rsidRPr="00CA30D4">
        <w:rPr>
          <w:rStyle w:val="apple-converted-space"/>
          <w:rFonts w:ascii="Times New Roman" w:hAnsi="Times New Roman" w:cs="Times New Roman"/>
          <w:sz w:val="22"/>
          <w:szCs w:val="22"/>
        </w:rPr>
        <w:t> </w:t>
      </w:r>
      <w:r w:rsidR="004A5933" w:rsidRPr="00CA30D4">
        <w:rPr>
          <w:rFonts w:ascii="Times New Roman" w:hAnsi="Times New Roman" w:cs="Times New Roman"/>
          <w:sz w:val="22"/>
          <w:szCs w:val="22"/>
        </w:rPr>
        <w:t>Chitosan stimulates the plants hormones responsible for root formation, stem growth, fruit formation and development (</w:t>
      </w:r>
      <w:proofErr w:type="spellStart"/>
      <w:r w:rsidR="004A5933" w:rsidRPr="00CA30D4">
        <w:rPr>
          <w:rFonts w:ascii="Times New Roman" w:hAnsi="Times New Roman" w:cs="Times New Roman"/>
          <w:sz w:val="22"/>
          <w:szCs w:val="22"/>
        </w:rPr>
        <w:t>Deepmala</w:t>
      </w:r>
      <w:proofErr w:type="spellEnd"/>
      <w:r w:rsidR="004A5933" w:rsidRPr="00CA30D4">
        <w:rPr>
          <w:rFonts w:ascii="Times New Roman" w:hAnsi="Times New Roman" w:cs="Times New Roman"/>
          <w:sz w:val="22"/>
          <w:szCs w:val="22"/>
        </w:rPr>
        <w:t xml:space="preserve"> et al., 2014)</w:t>
      </w:r>
      <w:r w:rsidR="00C671D8" w:rsidRPr="00CA30D4">
        <w:rPr>
          <w:rFonts w:ascii="Times New Roman" w:hAnsi="Times New Roman" w:cs="Times New Roman"/>
          <w:sz w:val="22"/>
          <w:szCs w:val="22"/>
        </w:rPr>
        <w:t>.</w:t>
      </w:r>
      <w:r w:rsidR="00DB2DBA" w:rsidRPr="00CA30D4">
        <w:rPr>
          <w:rFonts w:ascii="Times New Roman" w:hAnsi="Times New Roman" w:cs="Times New Roman"/>
          <w:sz w:val="22"/>
          <w:szCs w:val="22"/>
        </w:rPr>
        <w:t xml:space="preserve"> </w:t>
      </w:r>
      <w:r w:rsidR="007D19DC" w:rsidRPr="00CA30D4">
        <w:rPr>
          <w:rFonts w:ascii="Times New Roman" w:hAnsi="Times New Roman" w:cs="Times New Roman"/>
          <w:sz w:val="22"/>
          <w:szCs w:val="22"/>
        </w:rPr>
        <w:t xml:space="preserve">Chitosan effects on plant response were first characterized as an elicitor. Chitosan was also involved in the </w:t>
      </w:r>
      <w:proofErr w:type="spellStart"/>
      <w:r w:rsidR="007D19DC" w:rsidRPr="00CA30D4">
        <w:rPr>
          <w:rFonts w:ascii="Times New Roman" w:hAnsi="Times New Roman" w:cs="Times New Roman"/>
          <w:sz w:val="22"/>
          <w:szCs w:val="22"/>
        </w:rPr>
        <w:t>stomatal</w:t>
      </w:r>
      <w:proofErr w:type="spellEnd"/>
      <w:r w:rsidR="007D19DC" w:rsidRPr="00CA30D4">
        <w:rPr>
          <w:rFonts w:ascii="Times New Roman" w:hAnsi="Times New Roman" w:cs="Times New Roman"/>
          <w:sz w:val="22"/>
          <w:szCs w:val="22"/>
        </w:rPr>
        <w:t xml:space="preserve"> response where </w:t>
      </w:r>
      <w:proofErr w:type="spellStart"/>
      <w:r w:rsidR="007D19DC" w:rsidRPr="00CA30D4">
        <w:rPr>
          <w:rFonts w:ascii="Times New Roman" w:hAnsi="Times New Roman" w:cs="Times New Roman"/>
          <w:sz w:val="22"/>
          <w:szCs w:val="22"/>
        </w:rPr>
        <w:t>stomatal</w:t>
      </w:r>
      <w:proofErr w:type="spellEnd"/>
      <w:r w:rsidR="007D19DC" w:rsidRPr="00CA30D4">
        <w:rPr>
          <w:rFonts w:ascii="Times New Roman" w:hAnsi="Times New Roman" w:cs="Times New Roman"/>
          <w:sz w:val="22"/>
          <w:szCs w:val="22"/>
        </w:rPr>
        <w:t xml:space="preserve"> opening provides in the </w:t>
      </w:r>
      <w:proofErr w:type="spellStart"/>
      <w:r w:rsidR="007D19DC" w:rsidRPr="00CA30D4">
        <w:rPr>
          <w:rFonts w:ascii="Times New Roman" w:hAnsi="Times New Roman" w:cs="Times New Roman"/>
          <w:sz w:val="22"/>
          <w:szCs w:val="22"/>
        </w:rPr>
        <w:t>stomatal</w:t>
      </w:r>
      <w:proofErr w:type="spellEnd"/>
      <w:r w:rsidR="007D19DC" w:rsidRPr="00CA30D4">
        <w:rPr>
          <w:rFonts w:ascii="Times New Roman" w:hAnsi="Times New Roman" w:cs="Times New Roman"/>
          <w:sz w:val="22"/>
          <w:szCs w:val="22"/>
        </w:rPr>
        <w:t xml:space="preserve"> response where </w:t>
      </w:r>
      <w:proofErr w:type="spellStart"/>
      <w:r w:rsidR="007D19DC" w:rsidRPr="00CA30D4">
        <w:rPr>
          <w:rFonts w:ascii="Times New Roman" w:hAnsi="Times New Roman" w:cs="Times New Roman"/>
          <w:sz w:val="22"/>
          <w:szCs w:val="22"/>
        </w:rPr>
        <w:t>stomatal</w:t>
      </w:r>
      <w:proofErr w:type="spellEnd"/>
      <w:r w:rsidR="007D19DC" w:rsidRPr="00CA30D4">
        <w:rPr>
          <w:rFonts w:ascii="Times New Roman" w:hAnsi="Times New Roman" w:cs="Times New Roman"/>
          <w:sz w:val="22"/>
          <w:szCs w:val="22"/>
        </w:rPr>
        <w:t xml:space="preserve"> opening provides access to inner leaf tissue for plant pathogens. Chitosan increase respiration rate of germination seeds, root vigor, chlorophyll, protein </w:t>
      </w:r>
      <w:proofErr w:type="gramStart"/>
      <w:r w:rsidR="007D19DC" w:rsidRPr="00CA30D4">
        <w:rPr>
          <w:rFonts w:ascii="Times New Roman" w:hAnsi="Times New Roman" w:cs="Times New Roman"/>
          <w:sz w:val="22"/>
          <w:szCs w:val="22"/>
        </w:rPr>
        <w:t xml:space="preserve">content  </w:t>
      </w:r>
      <w:r w:rsidR="00DB2DBA" w:rsidRPr="00CA30D4">
        <w:rPr>
          <w:rFonts w:ascii="Times New Roman" w:hAnsi="Times New Roman" w:cs="Times New Roman"/>
          <w:sz w:val="22"/>
          <w:szCs w:val="22"/>
        </w:rPr>
        <w:t>(</w:t>
      </w:r>
      <w:proofErr w:type="spellStart"/>
      <w:proofErr w:type="gramEnd"/>
      <w:r w:rsidR="00DB2DBA" w:rsidRPr="00CA30D4">
        <w:rPr>
          <w:rFonts w:ascii="Times New Roman" w:hAnsi="Times New Roman" w:cs="Times New Roman"/>
          <w:sz w:val="22"/>
          <w:szCs w:val="22"/>
        </w:rPr>
        <w:t>Darmawan</w:t>
      </w:r>
      <w:proofErr w:type="spellEnd"/>
      <w:r w:rsidR="00DB2DBA" w:rsidRPr="00CA30D4">
        <w:rPr>
          <w:rFonts w:ascii="Times New Roman" w:hAnsi="Times New Roman" w:cs="Times New Roman"/>
          <w:sz w:val="22"/>
          <w:szCs w:val="22"/>
        </w:rPr>
        <w:t xml:space="preserve"> , 2015). </w:t>
      </w:r>
      <w:r w:rsidRPr="00CA30D4">
        <w:rPr>
          <w:rFonts w:ascii="Times New Roman" w:hAnsi="Times New Roman" w:cs="Times New Roman"/>
          <w:sz w:val="22"/>
          <w:szCs w:val="22"/>
        </w:rPr>
        <w:t xml:space="preserve"> </w:t>
      </w:r>
      <w:proofErr w:type="spellStart"/>
      <w:r w:rsidRPr="00CA30D4">
        <w:rPr>
          <w:rFonts w:ascii="Times New Roman" w:hAnsi="Times New Roman" w:cs="Times New Roman"/>
          <w:color w:val="212121"/>
          <w:sz w:val="22"/>
          <w:szCs w:val="22"/>
          <w:lang w:val="en"/>
        </w:rPr>
        <w:t>Oligochitosan</w:t>
      </w:r>
      <w:proofErr w:type="spellEnd"/>
      <w:r w:rsidRPr="00CA30D4">
        <w:rPr>
          <w:rFonts w:ascii="Times New Roman" w:hAnsi="Times New Roman" w:cs="Times New Roman"/>
          <w:color w:val="212121"/>
          <w:sz w:val="22"/>
          <w:szCs w:val="22"/>
          <w:lang w:val="en"/>
        </w:rPr>
        <w:t xml:space="preserve"> also contains </w:t>
      </w:r>
      <w:proofErr w:type="spellStart"/>
      <w:r w:rsidRPr="00CA30D4">
        <w:rPr>
          <w:rFonts w:ascii="Times New Roman" w:hAnsi="Times New Roman" w:cs="Times New Roman"/>
          <w:color w:val="212121"/>
          <w:sz w:val="22"/>
          <w:szCs w:val="22"/>
          <w:lang w:val="en"/>
        </w:rPr>
        <w:t>phytohormone</w:t>
      </w:r>
      <w:proofErr w:type="spellEnd"/>
      <w:r w:rsidRPr="00CA30D4">
        <w:rPr>
          <w:rFonts w:ascii="Times New Roman" w:hAnsi="Times New Roman" w:cs="Times New Roman"/>
          <w:color w:val="212121"/>
          <w:sz w:val="22"/>
          <w:szCs w:val="22"/>
          <w:lang w:val="en"/>
        </w:rPr>
        <w:t xml:space="preserve"> (</w:t>
      </w:r>
      <w:proofErr w:type="spellStart"/>
      <w:r w:rsidRPr="00CA30D4">
        <w:rPr>
          <w:rFonts w:ascii="Times New Roman" w:hAnsi="Times New Roman" w:cs="Times New Roman"/>
          <w:color w:val="212121"/>
          <w:sz w:val="22"/>
          <w:szCs w:val="22"/>
          <w:lang w:val="en"/>
        </w:rPr>
        <w:t>auksin</w:t>
      </w:r>
      <w:proofErr w:type="spellEnd"/>
      <w:r w:rsidRPr="00CA30D4">
        <w:rPr>
          <w:rFonts w:ascii="Times New Roman" w:hAnsi="Times New Roman" w:cs="Times New Roman"/>
          <w:color w:val="212121"/>
          <w:sz w:val="22"/>
          <w:szCs w:val="22"/>
          <w:lang w:val="en"/>
        </w:rPr>
        <w:t xml:space="preserve">, </w:t>
      </w:r>
      <w:proofErr w:type="spellStart"/>
      <w:r w:rsidRPr="00CA30D4">
        <w:rPr>
          <w:rFonts w:ascii="Times New Roman" w:hAnsi="Times New Roman" w:cs="Times New Roman"/>
          <w:color w:val="212121"/>
          <w:sz w:val="22"/>
          <w:szCs w:val="22"/>
          <w:lang w:val="en"/>
        </w:rPr>
        <w:t>cytokinin</w:t>
      </w:r>
      <w:proofErr w:type="spellEnd"/>
      <w:r w:rsidRPr="00CA30D4">
        <w:rPr>
          <w:rFonts w:ascii="Times New Roman" w:hAnsi="Times New Roman" w:cs="Times New Roman"/>
          <w:color w:val="212121"/>
          <w:sz w:val="22"/>
          <w:szCs w:val="22"/>
          <w:lang w:val="en"/>
        </w:rPr>
        <w:t xml:space="preserve">, </w:t>
      </w:r>
      <w:proofErr w:type="spellStart"/>
      <w:r w:rsidRPr="00CA30D4">
        <w:rPr>
          <w:rFonts w:ascii="Times New Roman" w:hAnsi="Times New Roman" w:cs="Times New Roman"/>
          <w:color w:val="212121"/>
          <w:sz w:val="22"/>
          <w:szCs w:val="22"/>
          <w:lang w:val="en"/>
        </w:rPr>
        <w:t>giberelin</w:t>
      </w:r>
      <w:proofErr w:type="spellEnd"/>
      <w:r w:rsidRPr="00CA30D4">
        <w:rPr>
          <w:rFonts w:ascii="Times New Roman" w:hAnsi="Times New Roman" w:cs="Times New Roman"/>
          <w:color w:val="212121"/>
          <w:sz w:val="22"/>
          <w:szCs w:val="22"/>
          <w:lang w:val="en"/>
        </w:rPr>
        <w:t xml:space="preserve">). The hormones affects number </w:t>
      </w:r>
      <w:proofErr w:type="gramStart"/>
      <w:r w:rsidRPr="00CA30D4">
        <w:rPr>
          <w:rFonts w:ascii="Times New Roman" w:hAnsi="Times New Roman" w:cs="Times New Roman"/>
          <w:color w:val="212121"/>
          <w:sz w:val="22"/>
          <w:szCs w:val="22"/>
          <w:lang w:val="en"/>
        </w:rPr>
        <w:t>of  leaves</w:t>
      </w:r>
      <w:proofErr w:type="gramEnd"/>
      <w:r w:rsidRPr="00CA30D4">
        <w:rPr>
          <w:rFonts w:ascii="Times New Roman" w:hAnsi="Times New Roman" w:cs="Times New Roman"/>
          <w:color w:val="212121"/>
          <w:sz w:val="22"/>
          <w:szCs w:val="22"/>
          <w:lang w:val="en"/>
        </w:rPr>
        <w:t>. One of the functions of gibberellins affects the elongation and cell division that stimulates the growth of the leaves. Cytokines can delay the leaf's abortion by increasing the transport of the food substance to the organ.</w:t>
      </w:r>
    </w:p>
    <w:p w:rsidR="003D08BD" w:rsidRPr="00CA30D4" w:rsidRDefault="001E61AE" w:rsidP="00413D83">
      <w:pPr>
        <w:pStyle w:val="HTMLPreformatted"/>
        <w:shd w:val="clear" w:color="auto" w:fill="FFFFFF"/>
        <w:spacing w:before="240" w:after="60" w:line="276" w:lineRule="auto"/>
        <w:jc w:val="both"/>
        <w:rPr>
          <w:rFonts w:ascii="Times New Roman" w:hAnsi="Times New Roman" w:cs="Times New Roman"/>
          <w:color w:val="212121"/>
          <w:sz w:val="22"/>
          <w:szCs w:val="22"/>
        </w:rPr>
      </w:pPr>
      <w:proofErr w:type="spellStart"/>
      <w:r w:rsidRPr="00CA30D4">
        <w:rPr>
          <w:rFonts w:ascii="Times New Roman" w:hAnsi="Times New Roman" w:cs="Times New Roman"/>
          <w:color w:val="212121"/>
          <w:sz w:val="22"/>
          <w:szCs w:val="22"/>
          <w:lang w:val="en"/>
        </w:rPr>
        <w:t>Oligochitosan</w:t>
      </w:r>
      <w:proofErr w:type="spellEnd"/>
      <w:r w:rsidRPr="00CA30D4">
        <w:rPr>
          <w:rFonts w:ascii="Times New Roman" w:hAnsi="Times New Roman" w:cs="Times New Roman"/>
          <w:color w:val="212121"/>
          <w:sz w:val="22"/>
          <w:szCs w:val="22"/>
          <w:lang w:val="en"/>
        </w:rPr>
        <w:t xml:space="preserve"> was also able to increase the photosynthesis of rice plants. According to (Zen et al. 2000), that if the results of </w:t>
      </w:r>
      <w:proofErr w:type="spellStart"/>
      <w:r w:rsidRPr="00CA30D4">
        <w:rPr>
          <w:rFonts w:ascii="Times New Roman" w:hAnsi="Times New Roman" w:cs="Times New Roman"/>
          <w:color w:val="212121"/>
          <w:sz w:val="22"/>
          <w:szCs w:val="22"/>
          <w:lang w:val="en"/>
        </w:rPr>
        <w:t>photosynthate</w:t>
      </w:r>
      <w:proofErr w:type="spellEnd"/>
      <w:r w:rsidRPr="00CA30D4">
        <w:rPr>
          <w:rFonts w:ascii="Times New Roman" w:hAnsi="Times New Roman" w:cs="Times New Roman"/>
          <w:color w:val="212121"/>
          <w:sz w:val="22"/>
          <w:szCs w:val="22"/>
          <w:lang w:val="en"/>
        </w:rPr>
        <w:t xml:space="preserve"> were more widely used for growth and development of rice plants in the vegetative period, will affect the number of panicles that will be formed. Photosynthesis increases better cell differentiation resulting in increased number of leaves and number of tillers. The growth of the number of leaves per hill influenced by the nutrient content in </w:t>
      </w:r>
      <w:proofErr w:type="spellStart"/>
      <w:r w:rsidRPr="00CA30D4">
        <w:rPr>
          <w:rFonts w:ascii="Times New Roman" w:hAnsi="Times New Roman" w:cs="Times New Roman"/>
          <w:color w:val="212121"/>
          <w:sz w:val="22"/>
          <w:szCs w:val="22"/>
          <w:lang w:val="en"/>
        </w:rPr>
        <w:t>oligochitosan</w:t>
      </w:r>
      <w:proofErr w:type="spellEnd"/>
      <w:r w:rsidRPr="00CA30D4">
        <w:rPr>
          <w:rFonts w:ascii="Times New Roman" w:hAnsi="Times New Roman" w:cs="Times New Roman"/>
          <w:color w:val="212121"/>
          <w:sz w:val="22"/>
          <w:szCs w:val="22"/>
          <w:lang w:val="en"/>
        </w:rPr>
        <w:t xml:space="preserve">, thus affecting vegetative growth of plants. Leaf number growth correlated with number of tillers. The availability of sufficient nutrients during plant growth will increase photosynthesis activities so that cell differentiation will be better and lead to increased number of tillers. The difference in the number of tillers per clump of rice is thought to be due to differences in the </w:t>
      </w:r>
      <w:proofErr w:type="spellStart"/>
      <w:r w:rsidRPr="00CA30D4">
        <w:rPr>
          <w:rFonts w:ascii="Times New Roman" w:hAnsi="Times New Roman" w:cs="Times New Roman"/>
          <w:color w:val="212121"/>
          <w:sz w:val="22"/>
          <w:szCs w:val="22"/>
          <w:lang w:val="en"/>
        </w:rPr>
        <w:t>phyllochrons</w:t>
      </w:r>
      <w:proofErr w:type="spellEnd"/>
      <w:r w:rsidRPr="00CA30D4">
        <w:rPr>
          <w:rFonts w:ascii="Times New Roman" w:hAnsi="Times New Roman" w:cs="Times New Roman"/>
          <w:color w:val="212121"/>
          <w:sz w:val="22"/>
          <w:szCs w:val="22"/>
          <w:lang w:val="en"/>
        </w:rPr>
        <w:t xml:space="preserve"> phases of each plant. According to (</w:t>
      </w:r>
      <w:proofErr w:type="spellStart"/>
      <w:r w:rsidRPr="00CA30D4">
        <w:rPr>
          <w:rFonts w:ascii="Times New Roman" w:hAnsi="Times New Roman" w:cs="Times New Roman"/>
          <w:color w:val="212121"/>
          <w:sz w:val="22"/>
          <w:szCs w:val="22"/>
          <w:lang w:val="en"/>
        </w:rPr>
        <w:t>Barkelaar</w:t>
      </w:r>
      <w:proofErr w:type="spellEnd"/>
      <w:r w:rsidRPr="00CA30D4">
        <w:rPr>
          <w:rFonts w:ascii="Times New Roman" w:hAnsi="Times New Roman" w:cs="Times New Roman"/>
          <w:color w:val="212121"/>
          <w:sz w:val="22"/>
          <w:szCs w:val="22"/>
          <w:lang w:val="en"/>
        </w:rPr>
        <w:t xml:space="preserve">, 2001) </w:t>
      </w:r>
      <w:proofErr w:type="spellStart"/>
      <w:r w:rsidRPr="00CA30D4">
        <w:rPr>
          <w:rFonts w:ascii="Times New Roman" w:hAnsi="Times New Roman" w:cs="Times New Roman"/>
          <w:color w:val="212121"/>
          <w:sz w:val="22"/>
          <w:szCs w:val="22"/>
          <w:lang w:val="en"/>
        </w:rPr>
        <w:t>phyllochrons</w:t>
      </w:r>
      <w:proofErr w:type="spellEnd"/>
      <w:r w:rsidRPr="00CA30D4">
        <w:rPr>
          <w:rFonts w:ascii="Times New Roman" w:hAnsi="Times New Roman" w:cs="Times New Roman"/>
          <w:color w:val="212121"/>
          <w:sz w:val="22"/>
          <w:szCs w:val="22"/>
          <w:lang w:val="en"/>
        </w:rPr>
        <w:t xml:space="preserve"> is the period of time between the appearance of a single </w:t>
      </w:r>
      <w:proofErr w:type="spellStart"/>
      <w:r w:rsidRPr="00CA30D4">
        <w:rPr>
          <w:rFonts w:ascii="Times New Roman" w:hAnsi="Times New Roman" w:cs="Times New Roman"/>
          <w:color w:val="212121"/>
          <w:sz w:val="22"/>
          <w:szCs w:val="22"/>
          <w:lang w:val="en"/>
        </w:rPr>
        <w:t>phytomer</w:t>
      </w:r>
      <w:proofErr w:type="spellEnd"/>
      <w:r w:rsidRPr="00CA30D4">
        <w:rPr>
          <w:rFonts w:ascii="Times New Roman" w:hAnsi="Times New Roman" w:cs="Times New Roman"/>
          <w:color w:val="212121"/>
          <w:sz w:val="22"/>
          <w:szCs w:val="22"/>
          <w:lang w:val="en"/>
        </w:rPr>
        <w:t xml:space="preserve"> (a stem cell, a leaf and a root emerging from the </w:t>
      </w:r>
      <w:proofErr w:type="spellStart"/>
      <w:r w:rsidRPr="00CA30D4">
        <w:rPr>
          <w:rFonts w:ascii="Times New Roman" w:hAnsi="Times New Roman" w:cs="Times New Roman"/>
          <w:color w:val="212121"/>
          <w:sz w:val="22"/>
          <w:szCs w:val="22"/>
          <w:lang w:val="en"/>
        </w:rPr>
        <w:t>based</w:t>
      </w:r>
      <w:proofErr w:type="spellEnd"/>
      <w:r w:rsidRPr="00CA30D4">
        <w:rPr>
          <w:rFonts w:ascii="Times New Roman" w:hAnsi="Times New Roman" w:cs="Times New Roman"/>
          <w:color w:val="212121"/>
          <w:sz w:val="22"/>
          <w:szCs w:val="22"/>
          <w:lang w:val="en"/>
        </w:rPr>
        <w:t xml:space="preserve"> of the plant). The number of panicles per hill is correlated with the ability of the plant to produce the seedlings and the ability to maintain the various physiological functions of the plant. The more tillers we</w:t>
      </w:r>
      <w:r w:rsidR="00481D9A" w:rsidRPr="00CA30D4">
        <w:rPr>
          <w:rFonts w:ascii="Times New Roman" w:hAnsi="Times New Roman" w:cs="Times New Roman"/>
          <w:color w:val="212121"/>
          <w:sz w:val="22"/>
          <w:szCs w:val="22"/>
          <w:lang w:val="en"/>
        </w:rPr>
        <w:t xml:space="preserve">re formed, the chances of the tillers formation </w:t>
      </w:r>
      <w:r w:rsidRPr="00CA30D4">
        <w:rPr>
          <w:rFonts w:ascii="Times New Roman" w:hAnsi="Times New Roman" w:cs="Times New Roman"/>
          <w:color w:val="212121"/>
          <w:sz w:val="22"/>
          <w:szCs w:val="22"/>
          <w:lang w:val="en"/>
        </w:rPr>
        <w:t>that produce panicle</w:t>
      </w:r>
      <w:r w:rsidR="00481D9A" w:rsidRPr="00CA30D4">
        <w:rPr>
          <w:rFonts w:ascii="Times New Roman" w:hAnsi="Times New Roman" w:cs="Times New Roman"/>
          <w:color w:val="212121"/>
          <w:sz w:val="22"/>
          <w:szCs w:val="22"/>
          <w:lang w:val="en"/>
        </w:rPr>
        <w:t xml:space="preserve"> was better</w:t>
      </w:r>
      <w:r w:rsidRPr="00CA30D4">
        <w:rPr>
          <w:rFonts w:ascii="Times New Roman" w:hAnsi="Times New Roman" w:cs="Times New Roman"/>
          <w:color w:val="212121"/>
          <w:sz w:val="22"/>
          <w:szCs w:val="22"/>
          <w:lang w:val="en"/>
        </w:rPr>
        <w:t>. At the time the plant begins to bloom</w:t>
      </w:r>
      <w:r w:rsidR="00481D9A" w:rsidRPr="00CA30D4">
        <w:rPr>
          <w:rFonts w:ascii="Times New Roman" w:hAnsi="Times New Roman" w:cs="Times New Roman"/>
          <w:color w:val="212121"/>
          <w:sz w:val="22"/>
          <w:szCs w:val="22"/>
          <w:lang w:val="en"/>
        </w:rPr>
        <w:t>,</w:t>
      </w:r>
      <w:r w:rsidRPr="00CA30D4">
        <w:rPr>
          <w:rFonts w:ascii="Times New Roman" w:hAnsi="Times New Roman" w:cs="Times New Roman"/>
          <w:color w:val="212121"/>
          <w:sz w:val="22"/>
          <w:szCs w:val="22"/>
          <w:lang w:val="en"/>
        </w:rPr>
        <w:t xml:space="preserve"> alm</w:t>
      </w:r>
      <w:r w:rsidR="00481D9A" w:rsidRPr="00CA30D4">
        <w:rPr>
          <w:rFonts w:ascii="Times New Roman" w:hAnsi="Times New Roman" w:cs="Times New Roman"/>
          <w:color w:val="212121"/>
          <w:sz w:val="22"/>
          <w:szCs w:val="22"/>
          <w:lang w:val="en"/>
        </w:rPr>
        <w:t>ost all photosynthetic results we</w:t>
      </w:r>
      <w:r w:rsidRPr="00CA30D4">
        <w:rPr>
          <w:rFonts w:ascii="Times New Roman" w:hAnsi="Times New Roman" w:cs="Times New Roman"/>
          <w:color w:val="212121"/>
          <w:sz w:val="22"/>
          <w:szCs w:val="22"/>
          <w:lang w:val="en"/>
        </w:rPr>
        <w:t>re allocated</w:t>
      </w:r>
      <w:r w:rsidR="00481D9A" w:rsidRPr="00CA30D4">
        <w:rPr>
          <w:rFonts w:ascii="Times New Roman" w:hAnsi="Times New Roman" w:cs="Times New Roman"/>
          <w:color w:val="212121"/>
          <w:sz w:val="22"/>
          <w:szCs w:val="22"/>
          <w:lang w:val="en"/>
        </w:rPr>
        <w:t xml:space="preserve"> to the plant's generative part</w:t>
      </w:r>
      <w:r w:rsidRPr="00CA30D4">
        <w:rPr>
          <w:rFonts w:ascii="Times New Roman" w:hAnsi="Times New Roman" w:cs="Times New Roman"/>
          <w:color w:val="212121"/>
          <w:sz w:val="22"/>
          <w:szCs w:val="22"/>
          <w:lang w:val="en"/>
        </w:rPr>
        <w:t>. In addition, there was mobilization of carbohydrates, proteins and minerals in the leaves, stems and roots moved to panicles. Chitosan has an effect on agriculture, for example acting as a carbon source for microbes in the soil, accelerating the process of transforming organic compounds into inorganic compounds and helping root systems in plants to absorb more nutrients from the soil.</w:t>
      </w:r>
    </w:p>
    <w:p w:rsidR="00866859" w:rsidRPr="00CA30D4" w:rsidRDefault="00866859" w:rsidP="00413D83">
      <w:pPr>
        <w:pStyle w:val="HTMLPreformatted"/>
        <w:spacing w:before="240" w:after="60" w:line="276" w:lineRule="auto"/>
        <w:jc w:val="both"/>
        <w:rPr>
          <w:rFonts w:ascii="Times New Roman" w:hAnsi="Times New Roman" w:cs="Times New Roman"/>
          <w:color w:val="212121"/>
          <w:sz w:val="22"/>
          <w:szCs w:val="22"/>
        </w:rPr>
      </w:pPr>
      <w:r w:rsidRPr="00CA30D4">
        <w:rPr>
          <w:rFonts w:ascii="Times New Roman" w:hAnsi="Times New Roman" w:cs="Times New Roman"/>
          <w:color w:val="212121"/>
          <w:sz w:val="22"/>
          <w:szCs w:val="22"/>
          <w:lang w:val="en"/>
        </w:rPr>
        <w:t xml:space="preserve">During seed filling, most of </w:t>
      </w:r>
      <w:proofErr w:type="gramStart"/>
      <w:r w:rsidRPr="00CA30D4">
        <w:rPr>
          <w:rFonts w:ascii="Times New Roman" w:hAnsi="Times New Roman" w:cs="Times New Roman"/>
          <w:color w:val="212121"/>
          <w:sz w:val="22"/>
          <w:szCs w:val="22"/>
          <w:lang w:val="en"/>
        </w:rPr>
        <w:t>the assimilates</w:t>
      </w:r>
      <w:proofErr w:type="gramEnd"/>
      <w:r w:rsidRPr="00CA30D4">
        <w:rPr>
          <w:rFonts w:ascii="Times New Roman" w:hAnsi="Times New Roman" w:cs="Times New Roman"/>
          <w:color w:val="212121"/>
          <w:sz w:val="22"/>
          <w:szCs w:val="22"/>
          <w:lang w:val="en"/>
        </w:rPr>
        <w:t xml:space="preserve"> formed in leaves and stems are used to improve seed formation (Gardner, 1991). The result of weight parameter analysis of 1000 seeds showed no significant difference because more determined by varieties used. </w:t>
      </w:r>
      <w:proofErr w:type="spellStart"/>
      <w:r w:rsidRPr="00CA30D4">
        <w:rPr>
          <w:rFonts w:ascii="Times New Roman" w:hAnsi="Times New Roman" w:cs="Times New Roman"/>
          <w:color w:val="212121"/>
          <w:sz w:val="22"/>
          <w:szCs w:val="22"/>
          <w:lang w:val="en"/>
        </w:rPr>
        <w:t>Rafarahahly</w:t>
      </w:r>
      <w:proofErr w:type="spellEnd"/>
      <w:r w:rsidRPr="00CA30D4">
        <w:rPr>
          <w:rFonts w:ascii="Times New Roman" w:hAnsi="Times New Roman" w:cs="Times New Roman"/>
          <w:color w:val="212121"/>
          <w:sz w:val="22"/>
          <w:szCs w:val="22"/>
          <w:lang w:val="en"/>
        </w:rPr>
        <w:t xml:space="preserve"> (2002), showed that the weight of 1000 seeds of rice was usually a stable feature of a variety, the grain size is also determined by the caryopsis size, consisting of lemma and </w:t>
      </w:r>
      <w:proofErr w:type="spellStart"/>
      <w:r w:rsidRPr="00CA30D4">
        <w:rPr>
          <w:rFonts w:ascii="Times New Roman" w:hAnsi="Times New Roman" w:cs="Times New Roman"/>
          <w:color w:val="212121"/>
          <w:sz w:val="22"/>
          <w:szCs w:val="22"/>
          <w:lang w:val="en"/>
        </w:rPr>
        <w:t>palea</w:t>
      </w:r>
      <w:proofErr w:type="spellEnd"/>
      <w:r w:rsidRPr="00CA30D4">
        <w:rPr>
          <w:rFonts w:ascii="Times New Roman" w:hAnsi="Times New Roman" w:cs="Times New Roman"/>
          <w:color w:val="212121"/>
          <w:sz w:val="22"/>
          <w:szCs w:val="22"/>
          <w:lang w:val="en"/>
        </w:rPr>
        <w:t xml:space="preserve">. The development of caryopsis in the filling of the grains, depending on the assimilate yield that can be stored (Yoshida 1981). The highest concentration of </w:t>
      </w:r>
      <w:proofErr w:type="spellStart"/>
      <w:r w:rsidRPr="00CA30D4">
        <w:rPr>
          <w:rFonts w:ascii="Times New Roman" w:hAnsi="Times New Roman" w:cs="Times New Roman"/>
          <w:color w:val="212121"/>
          <w:sz w:val="22"/>
          <w:szCs w:val="22"/>
          <w:lang w:val="en"/>
        </w:rPr>
        <w:t>oligochitosan</w:t>
      </w:r>
      <w:proofErr w:type="spellEnd"/>
      <w:r w:rsidRPr="00CA30D4">
        <w:rPr>
          <w:rFonts w:ascii="Times New Roman" w:hAnsi="Times New Roman" w:cs="Times New Roman"/>
          <w:color w:val="212121"/>
          <w:sz w:val="22"/>
          <w:szCs w:val="22"/>
          <w:lang w:val="en"/>
        </w:rPr>
        <w:t xml:space="preserve"> treatment (150 ppm) was only able to increase dry weight plant, no effect on rice yield improvement. Dry wei</w:t>
      </w:r>
      <w:r w:rsidR="002B710D" w:rsidRPr="00CA30D4">
        <w:rPr>
          <w:rFonts w:ascii="Times New Roman" w:hAnsi="Times New Roman" w:cs="Times New Roman"/>
          <w:color w:val="212121"/>
          <w:sz w:val="22"/>
          <w:szCs w:val="22"/>
          <w:lang w:val="en"/>
        </w:rPr>
        <w:t>ght plant describes assimilates</w:t>
      </w:r>
      <w:r w:rsidRPr="00CA30D4">
        <w:rPr>
          <w:rFonts w:ascii="Times New Roman" w:hAnsi="Times New Roman" w:cs="Times New Roman"/>
          <w:color w:val="212121"/>
          <w:sz w:val="22"/>
          <w:szCs w:val="22"/>
          <w:lang w:val="en"/>
        </w:rPr>
        <w:t xml:space="preserve"> content. High </w:t>
      </w:r>
      <w:r w:rsidR="002B710D" w:rsidRPr="00CA30D4">
        <w:rPr>
          <w:rFonts w:ascii="Times New Roman" w:hAnsi="Times New Roman" w:cs="Times New Roman"/>
          <w:color w:val="212121"/>
          <w:sz w:val="22"/>
          <w:szCs w:val="22"/>
          <w:lang w:val="en"/>
        </w:rPr>
        <w:t>assimilates in the v</w:t>
      </w:r>
      <w:r w:rsidRPr="00CA30D4">
        <w:rPr>
          <w:rFonts w:ascii="Times New Roman" w:hAnsi="Times New Roman" w:cs="Times New Roman"/>
          <w:color w:val="212121"/>
          <w:sz w:val="22"/>
          <w:szCs w:val="22"/>
          <w:lang w:val="en"/>
        </w:rPr>
        <w:t>egetativ</w:t>
      </w:r>
      <w:r w:rsidR="002B710D" w:rsidRPr="00CA30D4">
        <w:rPr>
          <w:rFonts w:ascii="Times New Roman" w:hAnsi="Times New Roman" w:cs="Times New Roman"/>
          <w:color w:val="212121"/>
          <w:sz w:val="22"/>
          <w:szCs w:val="22"/>
          <w:lang w:val="en"/>
        </w:rPr>
        <w:t>e phase are not all translocate</w:t>
      </w:r>
      <w:r w:rsidRPr="00CA30D4">
        <w:rPr>
          <w:rFonts w:ascii="Times New Roman" w:hAnsi="Times New Roman" w:cs="Times New Roman"/>
          <w:color w:val="212121"/>
          <w:sz w:val="22"/>
          <w:szCs w:val="22"/>
          <w:lang w:val="en"/>
        </w:rPr>
        <w:t xml:space="preserve"> to the generative phase. Photosynthesis is still needed for vegetative growth of rice crops. The growth of rice crop is classified as sigmoid. At the time of primordial phase and the formation of panicles, the addition of plant height and even the number of rice leaves are still ongoing</w:t>
      </w:r>
    </w:p>
    <w:p w:rsidR="00A548BE" w:rsidRPr="00CA30D4" w:rsidRDefault="00974652" w:rsidP="00413D83">
      <w:pPr>
        <w:pStyle w:val="ListParagraph"/>
        <w:spacing w:before="240" w:after="60" w:line="276" w:lineRule="auto"/>
        <w:ind w:left="0"/>
        <w:jc w:val="both"/>
        <w:rPr>
          <w:rFonts w:ascii="Times New Roman" w:hAnsi="Times New Roman" w:cs="Times New Roman"/>
        </w:rPr>
      </w:pPr>
      <w:r w:rsidRPr="00CA30D4">
        <w:rPr>
          <w:rFonts w:ascii="Times New Roman" w:hAnsi="Times New Roman" w:cs="Times New Roman"/>
          <w:color w:val="212121"/>
          <w:lang w:val="en"/>
        </w:rPr>
        <w:t xml:space="preserve">The application of various </w:t>
      </w:r>
      <w:proofErr w:type="spellStart"/>
      <w:r w:rsidRPr="00CA30D4">
        <w:rPr>
          <w:rFonts w:ascii="Times New Roman" w:hAnsi="Times New Roman" w:cs="Times New Roman"/>
          <w:color w:val="212121"/>
          <w:lang w:val="en"/>
        </w:rPr>
        <w:t>oligochitosan</w:t>
      </w:r>
      <w:proofErr w:type="spellEnd"/>
      <w:r w:rsidRPr="00CA30D4">
        <w:rPr>
          <w:rFonts w:ascii="Times New Roman" w:hAnsi="Times New Roman" w:cs="Times New Roman"/>
          <w:color w:val="212121"/>
          <w:lang w:val="en"/>
        </w:rPr>
        <w:t xml:space="preserve"> </w:t>
      </w:r>
      <w:proofErr w:type="spellStart"/>
      <w:r w:rsidRPr="00CA30D4">
        <w:rPr>
          <w:rFonts w:ascii="Times New Roman" w:hAnsi="Times New Roman" w:cs="Times New Roman"/>
          <w:color w:val="212121"/>
          <w:lang w:val="en"/>
        </w:rPr>
        <w:t>consentration</w:t>
      </w:r>
      <w:proofErr w:type="spellEnd"/>
      <w:r w:rsidRPr="00CA30D4">
        <w:rPr>
          <w:rFonts w:ascii="Times New Roman" w:hAnsi="Times New Roman" w:cs="Times New Roman"/>
          <w:color w:val="212121"/>
          <w:lang w:val="en"/>
        </w:rPr>
        <w:t xml:space="preserve"> was not significantly different in growth and the result was probably due to inappropriate spraying time. Spraying on closed </w:t>
      </w:r>
      <w:proofErr w:type="spellStart"/>
      <w:r w:rsidRPr="00CA30D4">
        <w:rPr>
          <w:rFonts w:ascii="Times New Roman" w:hAnsi="Times New Roman" w:cs="Times New Roman"/>
          <w:color w:val="212121"/>
          <w:lang w:val="en"/>
        </w:rPr>
        <w:t>stromata</w:t>
      </w:r>
      <w:proofErr w:type="spellEnd"/>
      <w:r w:rsidRPr="00CA30D4">
        <w:rPr>
          <w:rFonts w:ascii="Times New Roman" w:hAnsi="Times New Roman" w:cs="Times New Roman"/>
          <w:color w:val="212121"/>
          <w:lang w:val="en"/>
        </w:rPr>
        <w:t xml:space="preserve"> is not very effective</w:t>
      </w:r>
      <w:r w:rsidR="00361F2F" w:rsidRPr="00CA30D4">
        <w:rPr>
          <w:rFonts w:ascii="Times New Roman" w:hAnsi="Times New Roman" w:cs="Times New Roman"/>
          <w:color w:val="212121"/>
          <w:lang w:val="en"/>
        </w:rPr>
        <w:t xml:space="preserve"> (</w:t>
      </w:r>
      <w:proofErr w:type="spellStart"/>
      <w:r w:rsidR="00361F2F" w:rsidRPr="00CA30D4">
        <w:rPr>
          <w:rFonts w:ascii="Times New Roman" w:hAnsi="Times New Roman" w:cs="Times New Roman"/>
          <w:color w:val="212121"/>
          <w:lang w:val="en"/>
        </w:rPr>
        <w:t>Abdelbassed</w:t>
      </w:r>
      <w:proofErr w:type="spellEnd"/>
      <w:r w:rsidR="00361F2F" w:rsidRPr="00CA30D4">
        <w:rPr>
          <w:rFonts w:ascii="Times New Roman" w:hAnsi="Times New Roman" w:cs="Times New Roman"/>
          <w:color w:val="212121"/>
          <w:lang w:val="en"/>
        </w:rPr>
        <w:t xml:space="preserve"> et al., 2010</w:t>
      </w:r>
      <w:r w:rsidR="00936E69" w:rsidRPr="00CA30D4">
        <w:rPr>
          <w:rFonts w:ascii="Times New Roman" w:hAnsi="Times New Roman" w:cs="Times New Roman"/>
          <w:color w:val="212121"/>
          <w:lang w:val="en"/>
        </w:rPr>
        <w:t>)</w:t>
      </w:r>
      <w:r w:rsidRPr="00CA30D4">
        <w:rPr>
          <w:rFonts w:ascii="Times New Roman" w:hAnsi="Times New Roman" w:cs="Times New Roman"/>
          <w:color w:val="212121"/>
          <w:lang w:val="en"/>
        </w:rPr>
        <w:t xml:space="preserve">. Some Chitosan does not enter the plant tissue. Stomata rice plants partially located on the lower surface of the leaves. Spraying on the wrong way (above the leaf surface) also caused the </w:t>
      </w:r>
      <w:proofErr w:type="spellStart"/>
      <w:r w:rsidRPr="00CA30D4">
        <w:rPr>
          <w:rFonts w:ascii="Times New Roman" w:hAnsi="Times New Roman" w:cs="Times New Roman"/>
          <w:color w:val="212121"/>
          <w:lang w:val="en"/>
        </w:rPr>
        <w:t>oligochitosan</w:t>
      </w:r>
      <w:proofErr w:type="spellEnd"/>
      <w:r w:rsidRPr="00CA30D4">
        <w:rPr>
          <w:rFonts w:ascii="Times New Roman" w:hAnsi="Times New Roman" w:cs="Times New Roman"/>
          <w:color w:val="212121"/>
          <w:lang w:val="en"/>
        </w:rPr>
        <w:t xml:space="preserve"> solution not to enter the plant tissue</w:t>
      </w:r>
    </w:p>
    <w:p w:rsidR="00A548BE" w:rsidRPr="004417AF" w:rsidRDefault="00753120" w:rsidP="00413D83">
      <w:pPr>
        <w:spacing w:before="240" w:after="60" w:line="276" w:lineRule="auto"/>
        <w:jc w:val="both"/>
        <w:rPr>
          <w:rFonts w:ascii="Arial" w:hAnsi="Arial" w:cs="Arial"/>
          <w:b/>
          <w:sz w:val="24"/>
          <w:szCs w:val="24"/>
        </w:rPr>
      </w:pPr>
      <w:r w:rsidRPr="004417AF">
        <w:rPr>
          <w:rFonts w:ascii="Arial" w:hAnsi="Arial" w:cs="Arial"/>
          <w:b/>
          <w:sz w:val="24"/>
          <w:szCs w:val="24"/>
        </w:rPr>
        <w:t xml:space="preserve">CONCLUSION </w:t>
      </w:r>
    </w:p>
    <w:p w:rsidR="00F4715C" w:rsidRPr="004417AF" w:rsidRDefault="00B5417B" w:rsidP="00413D83">
      <w:pPr>
        <w:spacing w:before="240" w:after="60" w:line="276" w:lineRule="auto"/>
        <w:ind w:firstLine="720"/>
        <w:jc w:val="both"/>
        <w:rPr>
          <w:rFonts w:ascii="Times New Roman" w:hAnsi="Times New Roman" w:cs="Times New Roman"/>
          <w:color w:val="0070C0"/>
          <w:shd w:val="clear" w:color="auto" w:fill="F0F0E8"/>
        </w:rPr>
      </w:pPr>
      <w:r w:rsidRPr="00CA30D4">
        <w:rPr>
          <w:rFonts w:ascii="Times New Roman" w:hAnsi="Times New Roman" w:cs="Times New Roman"/>
          <w:color w:val="212121"/>
          <w:lang w:val="en"/>
        </w:rPr>
        <w:t xml:space="preserve">There was no interaction between frequency treatment and concentration </w:t>
      </w:r>
      <w:proofErr w:type="spellStart"/>
      <w:r w:rsidRPr="00CA30D4">
        <w:rPr>
          <w:rFonts w:ascii="Times New Roman" w:hAnsi="Times New Roman" w:cs="Times New Roman"/>
          <w:color w:val="212121"/>
          <w:lang w:val="en"/>
        </w:rPr>
        <w:t>oligochitosan</w:t>
      </w:r>
      <w:proofErr w:type="spellEnd"/>
      <w:r w:rsidRPr="00CA30D4">
        <w:rPr>
          <w:rFonts w:ascii="Times New Roman" w:hAnsi="Times New Roman" w:cs="Times New Roman"/>
          <w:color w:val="212121"/>
          <w:lang w:val="en"/>
        </w:rPr>
        <w:t xml:space="preserve"> in all parameters.</w:t>
      </w:r>
      <w:r w:rsidRPr="00CA30D4">
        <w:rPr>
          <w:rFonts w:ascii="Times New Roman" w:hAnsi="Times New Roman" w:cs="Times New Roman"/>
          <w:color w:val="0070C0"/>
          <w:shd w:val="clear" w:color="auto" w:fill="F0F0E8"/>
        </w:rPr>
        <w:t xml:space="preserve"> </w:t>
      </w:r>
      <w:r w:rsidRPr="00CA30D4">
        <w:rPr>
          <w:rFonts w:ascii="Times New Roman" w:hAnsi="Times New Roman" w:cs="Times New Roman"/>
          <w:color w:val="212121"/>
          <w:lang w:val="en"/>
        </w:rPr>
        <w:t>Treatment frequencies showed significant differences in leaf number parameters, number of tillers, dry weight of plants, number of panicles per hill, weight of grain per hill and weight of grain per hectare. The parameter of plant height w</w:t>
      </w:r>
      <w:r w:rsidR="00AF22E2">
        <w:rPr>
          <w:rFonts w:ascii="Times New Roman" w:hAnsi="Times New Roman" w:cs="Times New Roman"/>
          <w:color w:val="212121"/>
          <w:lang w:val="en"/>
        </w:rPr>
        <w:t>as</w:t>
      </w:r>
      <w:r w:rsidRPr="00CA30D4">
        <w:rPr>
          <w:rFonts w:ascii="Times New Roman" w:hAnsi="Times New Roman" w:cs="Times New Roman"/>
          <w:color w:val="212121"/>
          <w:lang w:val="en"/>
        </w:rPr>
        <w:t xml:space="preserve"> not significantly different. </w:t>
      </w:r>
      <w:proofErr w:type="spellStart"/>
      <w:r w:rsidRPr="00CA30D4">
        <w:rPr>
          <w:rFonts w:ascii="Times New Roman" w:hAnsi="Times New Roman" w:cs="Times New Roman"/>
          <w:color w:val="212121"/>
          <w:lang w:val="en"/>
        </w:rPr>
        <w:t>Consentration</w:t>
      </w:r>
      <w:proofErr w:type="spellEnd"/>
      <w:r w:rsidRPr="00CA30D4">
        <w:rPr>
          <w:rFonts w:ascii="Times New Roman" w:hAnsi="Times New Roman" w:cs="Times New Roman"/>
          <w:color w:val="212121"/>
          <w:lang w:val="en"/>
        </w:rPr>
        <w:t xml:space="preserve"> </w:t>
      </w:r>
      <w:proofErr w:type="spellStart"/>
      <w:r w:rsidRPr="00CA30D4">
        <w:rPr>
          <w:rFonts w:ascii="Times New Roman" w:hAnsi="Times New Roman" w:cs="Times New Roman"/>
          <w:color w:val="212121"/>
          <w:lang w:val="en"/>
        </w:rPr>
        <w:t>oligochitosan</w:t>
      </w:r>
      <w:proofErr w:type="spellEnd"/>
      <w:r w:rsidRPr="00CA30D4">
        <w:rPr>
          <w:rFonts w:ascii="Times New Roman" w:hAnsi="Times New Roman" w:cs="Times New Roman"/>
          <w:color w:val="212121"/>
          <w:lang w:val="en"/>
        </w:rPr>
        <w:t xml:space="preserve"> treatment had no significant effect to all parameters except </w:t>
      </w:r>
      <w:r w:rsidRPr="00CA30D4">
        <w:rPr>
          <w:rFonts w:ascii="Times New Roman" w:hAnsi="Times New Roman" w:cs="Times New Roman"/>
        </w:rPr>
        <w:t>on dry weight plant.</w:t>
      </w:r>
    </w:p>
    <w:p w:rsidR="002F2FA2" w:rsidRPr="004417AF" w:rsidRDefault="00743EDF" w:rsidP="00413D83">
      <w:pPr>
        <w:spacing w:before="240" w:after="60" w:line="276" w:lineRule="auto"/>
        <w:ind w:left="720" w:hanging="720"/>
        <w:jc w:val="both"/>
        <w:rPr>
          <w:rFonts w:ascii="Arial" w:eastAsia="Times New Roman" w:hAnsi="Arial" w:cs="Arial"/>
          <w:bCs/>
          <w:color w:val="222222"/>
          <w:sz w:val="24"/>
          <w:szCs w:val="24"/>
        </w:rPr>
      </w:pPr>
      <w:r w:rsidRPr="004417AF">
        <w:rPr>
          <w:rFonts w:ascii="Arial" w:hAnsi="Arial" w:cs="Arial"/>
          <w:b/>
          <w:sz w:val="24"/>
          <w:szCs w:val="24"/>
        </w:rPr>
        <w:t>REFERENCE</w:t>
      </w:r>
      <w:r w:rsidR="002F2FA2" w:rsidRPr="004417AF">
        <w:rPr>
          <w:rFonts w:ascii="Arial" w:eastAsia="Times New Roman" w:hAnsi="Arial" w:cs="Arial"/>
          <w:bCs/>
          <w:color w:val="222222"/>
          <w:sz w:val="24"/>
          <w:szCs w:val="24"/>
        </w:rPr>
        <w:t xml:space="preserve"> </w:t>
      </w:r>
    </w:p>
    <w:p w:rsidR="00D82459" w:rsidRPr="004417AF" w:rsidRDefault="002F2FA2" w:rsidP="004417AF">
      <w:pPr>
        <w:spacing w:before="240" w:after="0" w:line="240" w:lineRule="auto"/>
        <w:ind w:left="810" w:hanging="810"/>
        <w:jc w:val="both"/>
        <w:rPr>
          <w:rFonts w:ascii="Times New Roman" w:eastAsia="Times New Roman" w:hAnsi="Times New Roman" w:cs="Times New Roman"/>
          <w:color w:val="222222"/>
          <w:sz w:val="24"/>
          <w:szCs w:val="24"/>
        </w:rPr>
      </w:pPr>
      <w:proofErr w:type="spellStart"/>
      <w:r w:rsidRPr="000B0C4B">
        <w:rPr>
          <w:rFonts w:ascii="Times New Roman" w:eastAsia="Times New Roman" w:hAnsi="Times New Roman" w:cs="Times New Roman"/>
          <w:bCs/>
          <w:color w:val="222222"/>
          <w:sz w:val="24"/>
          <w:szCs w:val="24"/>
        </w:rPr>
        <w:t>Abdelbasset</w:t>
      </w:r>
      <w:proofErr w:type="spellEnd"/>
      <w:r w:rsidRPr="000B0C4B">
        <w:rPr>
          <w:rFonts w:ascii="Times New Roman" w:eastAsia="Times New Roman" w:hAnsi="Times New Roman" w:cs="Times New Roman"/>
          <w:bCs/>
          <w:color w:val="222222"/>
          <w:sz w:val="24"/>
          <w:szCs w:val="24"/>
        </w:rPr>
        <w:t xml:space="preserve"> El </w:t>
      </w:r>
      <w:proofErr w:type="spellStart"/>
      <w:proofErr w:type="gramStart"/>
      <w:r w:rsidRPr="000B0C4B">
        <w:rPr>
          <w:rFonts w:ascii="Times New Roman" w:eastAsia="Times New Roman" w:hAnsi="Times New Roman" w:cs="Times New Roman"/>
          <w:bCs/>
          <w:color w:val="222222"/>
          <w:sz w:val="24"/>
          <w:szCs w:val="24"/>
        </w:rPr>
        <w:t>Hadrami</w:t>
      </w:r>
      <w:proofErr w:type="spellEnd"/>
      <w:r w:rsidRPr="007F237C">
        <w:rPr>
          <w:rFonts w:ascii="Times New Roman" w:eastAsia="Times New Roman" w:hAnsi="Times New Roman" w:cs="Times New Roman"/>
          <w:bCs/>
          <w:color w:val="222222"/>
          <w:sz w:val="24"/>
          <w:szCs w:val="24"/>
        </w:rPr>
        <w:t> </w:t>
      </w:r>
      <w:r w:rsidRPr="000B0C4B">
        <w:rPr>
          <w:rFonts w:ascii="Times New Roman" w:eastAsia="Times New Roman" w:hAnsi="Times New Roman" w:cs="Times New Roman"/>
          <w:bCs/>
          <w:color w:val="222222"/>
          <w:sz w:val="24"/>
          <w:szCs w:val="24"/>
        </w:rPr>
        <w:t>,</w:t>
      </w:r>
      <w:proofErr w:type="gramEnd"/>
      <w:r w:rsidRPr="000B0C4B">
        <w:rPr>
          <w:rFonts w:ascii="Times New Roman" w:eastAsia="Times New Roman" w:hAnsi="Times New Roman" w:cs="Times New Roman"/>
          <w:bCs/>
          <w:color w:val="222222"/>
          <w:sz w:val="24"/>
          <w:szCs w:val="24"/>
        </w:rPr>
        <w:t xml:space="preserve"> Lorne R. Adam</w:t>
      </w:r>
      <w:r w:rsidRPr="007F237C">
        <w:rPr>
          <w:rFonts w:ascii="Times New Roman" w:eastAsia="Times New Roman" w:hAnsi="Times New Roman" w:cs="Times New Roman"/>
          <w:bCs/>
          <w:color w:val="222222"/>
          <w:sz w:val="24"/>
          <w:szCs w:val="24"/>
        </w:rPr>
        <w:t> </w:t>
      </w:r>
      <w:r w:rsidRPr="000B0C4B">
        <w:rPr>
          <w:rFonts w:ascii="Times New Roman" w:eastAsia="Times New Roman" w:hAnsi="Times New Roman" w:cs="Times New Roman"/>
          <w:bCs/>
          <w:color w:val="222222"/>
          <w:sz w:val="24"/>
          <w:szCs w:val="24"/>
        </w:rPr>
        <w:t xml:space="preserve">, Ismail El </w:t>
      </w:r>
      <w:proofErr w:type="spellStart"/>
      <w:r w:rsidRPr="000B0C4B">
        <w:rPr>
          <w:rFonts w:ascii="Times New Roman" w:eastAsia="Times New Roman" w:hAnsi="Times New Roman" w:cs="Times New Roman"/>
          <w:bCs/>
          <w:color w:val="222222"/>
          <w:sz w:val="24"/>
          <w:szCs w:val="24"/>
        </w:rPr>
        <w:t>Hadrami</w:t>
      </w:r>
      <w:proofErr w:type="spellEnd"/>
      <w:r w:rsidRPr="007F237C">
        <w:rPr>
          <w:rFonts w:ascii="Times New Roman" w:eastAsia="Times New Roman" w:hAnsi="Times New Roman" w:cs="Times New Roman"/>
          <w:bCs/>
          <w:color w:val="222222"/>
          <w:sz w:val="24"/>
          <w:szCs w:val="24"/>
        </w:rPr>
        <w:t>  </w:t>
      </w:r>
      <w:r w:rsidRPr="000B0C4B">
        <w:rPr>
          <w:rFonts w:ascii="Times New Roman" w:eastAsia="Times New Roman" w:hAnsi="Times New Roman" w:cs="Times New Roman"/>
          <w:bCs/>
          <w:color w:val="222222"/>
          <w:sz w:val="24"/>
          <w:szCs w:val="24"/>
        </w:rPr>
        <w:t xml:space="preserve">and </w:t>
      </w:r>
      <w:proofErr w:type="spellStart"/>
      <w:r w:rsidRPr="000B0C4B">
        <w:rPr>
          <w:rFonts w:ascii="Times New Roman" w:eastAsia="Times New Roman" w:hAnsi="Times New Roman" w:cs="Times New Roman"/>
          <w:bCs/>
          <w:color w:val="222222"/>
          <w:sz w:val="24"/>
          <w:szCs w:val="24"/>
        </w:rPr>
        <w:t>Fouad</w:t>
      </w:r>
      <w:proofErr w:type="spellEnd"/>
      <w:r w:rsidRPr="000B0C4B">
        <w:rPr>
          <w:rFonts w:ascii="Times New Roman" w:eastAsia="Times New Roman" w:hAnsi="Times New Roman" w:cs="Times New Roman"/>
          <w:bCs/>
          <w:color w:val="222222"/>
          <w:sz w:val="24"/>
          <w:szCs w:val="24"/>
        </w:rPr>
        <w:t xml:space="preserve"> </w:t>
      </w:r>
      <w:proofErr w:type="spellStart"/>
      <w:r w:rsidRPr="000B0C4B">
        <w:rPr>
          <w:rFonts w:ascii="Times New Roman" w:eastAsia="Times New Roman" w:hAnsi="Times New Roman" w:cs="Times New Roman"/>
          <w:bCs/>
          <w:color w:val="222222"/>
          <w:sz w:val="24"/>
          <w:szCs w:val="24"/>
        </w:rPr>
        <w:t>Daayf</w:t>
      </w:r>
      <w:proofErr w:type="spellEnd"/>
      <w:r w:rsidRPr="007F237C">
        <w:rPr>
          <w:rFonts w:ascii="Times New Roman" w:eastAsia="Times New Roman" w:hAnsi="Times New Roman" w:cs="Times New Roman"/>
          <w:bCs/>
          <w:color w:val="222222"/>
          <w:sz w:val="24"/>
          <w:szCs w:val="24"/>
        </w:rPr>
        <w:t xml:space="preserve">. 2010. </w:t>
      </w:r>
      <w:r w:rsidRPr="000B0C4B">
        <w:rPr>
          <w:rFonts w:ascii="Times New Roman" w:eastAsia="Times New Roman" w:hAnsi="Times New Roman" w:cs="Times New Roman"/>
          <w:bCs/>
          <w:color w:val="222222"/>
          <w:sz w:val="24"/>
          <w:szCs w:val="24"/>
        </w:rPr>
        <w:t>Chitosan in Plant Protection</w:t>
      </w:r>
      <w:r w:rsidRPr="007F237C">
        <w:rPr>
          <w:rFonts w:ascii="Times New Roman" w:eastAsia="Times New Roman" w:hAnsi="Times New Roman" w:cs="Times New Roman"/>
          <w:bCs/>
          <w:color w:val="222222"/>
          <w:sz w:val="24"/>
          <w:szCs w:val="24"/>
        </w:rPr>
        <w:t xml:space="preserve">. </w:t>
      </w:r>
      <w:r w:rsidRPr="000B0C4B">
        <w:rPr>
          <w:rFonts w:ascii="Times New Roman" w:eastAsia="Times New Roman" w:hAnsi="Times New Roman" w:cs="Times New Roman"/>
          <w:i/>
          <w:iCs/>
          <w:color w:val="222222"/>
          <w:sz w:val="24"/>
          <w:szCs w:val="24"/>
        </w:rPr>
        <w:t>Mar. Drugs</w:t>
      </w:r>
      <w:r w:rsidRPr="007F237C">
        <w:rPr>
          <w:rFonts w:ascii="Times New Roman" w:eastAsia="Times New Roman" w:hAnsi="Times New Roman" w:cs="Times New Roman"/>
          <w:color w:val="222222"/>
          <w:sz w:val="24"/>
          <w:szCs w:val="24"/>
        </w:rPr>
        <w:t> </w:t>
      </w:r>
      <w:r w:rsidRPr="000B0C4B">
        <w:rPr>
          <w:rFonts w:ascii="Times New Roman" w:eastAsia="Times New Roman" w:hAnsi="Times New Roman" w:cs="Times New Roman"/>
          <w:bCs/>
          <w:color w:val="222222"/>
          <w:sz w:val="24"/>
          <w:szCs w:val="24"/>
        </w:rPr>
        <w:t>2010</w:t>
      </w:r>
      <w:r w:rsidRPr="000B0C4B">
        <w:rPr>
          <w:rFonts w:ascii="Times New Roman" w:eastAsia="Times New Roman" w:hAnsi="Times New Roman" w:cs="Times New Roman"/>
          <w:color w:val="222222"/>
          <w:sz w:val="24"/>
          <w:szCs w:val="24"/>
        </w:rPr>
        <w:t>,</w:t>
      </w:r>
      <w:r w:rsidRPr="007F237C">
        <w:rPr>
          <w:rFonts w:ascii="Times New Roman" w:eastAsia="Times New Roman" w:hAnsi="Times New Roman" w:cs="Times New Roman"/>
          <w:color w:val="222222"/>
          <w:sz w:val="24"/>
          <w:szCs w:val="24"/>
        </w:rPr>
        <w:t> </w:t>
      </w:r>
      <w:r w:rsidRPr="000B0C4B">
        <w:rPr>
          <w:rFonts w:ascii="Times New Roman" w:eastAsia="Times New Roman" w:hAnsi="Times New Roman" w:cs="Times New Roman"/>
          <w:i/>
          <w:iCs/>
          <w:color w:val="222222"/>
          <w:sz w:val="24"/>
          <w:szCs w:val="24"/>
        </w:rPr>
        <w:t>8</w:t>
      </w:r>
      <w:r w:rsidRPr="000B0C4B">
        <w:rPr>
          <w:rFonts w:ascii="Times New Roman" w:eastAsia="Times New Roman" w:hAnsi="Times New Roman" w:cs="Times New Roman"/>
          <w:color w:val="222222"/>
          <w:sz w:val="24"/>
          <w:szCs w:val="24"/>
        </w:rPr>
        <w:t>(4), 968-987; doi</w:t>
      </w:r>
      <w:proofErr w:type="gramStart"/>
      <w:r w:rsidRPr="000B0C4B">
        <w:rPr>
          <w:rFonts w:ascii="Times New Roman" w:eastAsia="Times New Roman" w:hAnsi="Times New Roman" w:cs="Times New Roman"/>
          <w:color w:val="222222"/>
          <w:sz w:val="24"/>
          <w:szCs w:val="24"/>
        </w:rPr>
        <w:t>:</w:t>
      </w:r>
      <w:proofErr w:type="gramEnd"/>
      <w:r w:rsidR="007828AF">
        <w:fldChar w:fldCharType="begin"/>
      </w:r>
      <w:r w:rsidR="007828AF">
        <w:instrText xml:space="preserve"> HYPERLINK "http://dx.doi.org/10.3390/md8040968" \t "_top" </w:instrText>
      </w:r>
      <w:r w:rsidR="007828AF">
        <w:fldChar w:fldCharType="separate"/>
      </w:r>
      <w:r w:rsidRPr="007F237C">
        <w:rPr>
          <w:rFonts w:ascii="Times New Roman" w:eastAsia="Times New Roman" w:hAnsi="Times New Roman" w:cs="Times New Roman"/>
          <w:color w:val="3156A2"/>
          <w:sz w:val="24"/>
          <w:szCs w:val="24"/>
          <w:u w:val="single"/>
        </w:rPr>
        <w:t>10.3390/md8040968</w:t>
      </w:r>
      <w:r w:rsidR="007828AF">
        <w:rPr>
          <w:rFonts w:ascii="Times New Roman" w:eastAsia="Times New Roman" w:hAnsi="Times New Roman" w:cs="Times New Roman"/>
          <w:color w:val="3156A2"/>
          <w:sz w:val="24"/>
          <w:szCs w:val="24"/>
          <w:u w:val="single"/>
        </w:rPr>
        <w:fldChar w:fldCharType="end"/>
      </w:r>
    </w:p>
    <w:p w:rsidR="00D82459" w:rsidRDefault="00D82459" w:rsidP="004417AF">
      <w:pPr>
        <w:spacing w:before="120" w:after="120" w:line="240" w:lineRule="auto"/>
        <w:ind w:left="810"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BPS 2015. </w:t>
      </w:r>
      <w:proofErr w:type="spellStart"/>
      <w:r>
        <w:rPr>
          <w:rFonts w:ascii="Times New Roman" w:eastAsia="Times New Roman" w:hAnsi="Times New Roman" w:cs="Times New Roman"/>
          <w:color w:val="000000"/>
          <w:sz w:val="24"/>
          <w:szCs w:val="24"/>
        </w:rPr>
        <w:t>Badan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Pusat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Statistik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Jawa</w:t>
      </w:r>
      <w:proofErr w:type="spellEnd"/>
      <w:r>
        <w:rPr>
          <w:rFonts w:ascii="Times New Roman" w:eastAsia="Times New Roman" w:hAnsi="Times New Roman" w:cs="Times New Roman"/>
          <w:color w:val="000000"/>
          <w:sz w:val="24"/>
          <w:szCs w:val="24"/>
        </w:rPr>
        <w:t xml:space="preserve"> Tengah</w:t>
      </w:r>
    </w:p>
    <w:p w:rsidR="003F77E9" w:rsidRPr="00743EDF" w:rsidRDefault="003F77E9" w:rsidP="004417AF">
      <w:pPr>
        <w:spacing w:before="120" w:after="120" w:line="240" w:lineRule="auto"/>
        <w:ind w:left="810" w:hanging="810"/>
        <w:jc w:val="both"/>
        <w:rPr>
          <w:rFonts w:ascii="Times New Roman" w:hAnsi="Times New Roman" w:cs="Times New Roman"/>
          <w:b/>
          <w:sz w:val="24"/>
          <w:szCs w:val="24"/>
        </w:rPr>
      </w:pPr>
      <w:proofErr w:type="spellStart"/>
      <w:r>
        <w:rPr>
          <w:rFonts w:ascii="Times New Roman" w:eastAsia="Times New Roman" w:hAnsi="Times New Roman" w:cs="Times New Roman"/>
          <w:color w:val="000000"/>
          <w:sz w:val="24"/>
          <w:szCs w:val="24"/>
        </w:rPr>
        <w:t>Darm</w:t>
      </w:r>
      <w:r w:rsidRPr="00350FB1">
        <w:rPr>
          <w:rFonts w:ascii="Times New Roman" w:eastAsia="Times New Roman" w:hAnsi="Times New Roman" w:cs="Times New Roman"/>
          <w:color w:val="000000"/>
          <w:sz w:val="24"/>
          <w:szCs w:val="24"/>
        </w:rPr>
        <w:t>awan</w:t>
      </w:r>
      <w:proofErr w:type="spellEnd"/>
      <w:r w:rsidRPr="00350FB1">
        <w:rPr>
          <w:rFonts w:ascii="Times New Roman" w:eastAsia="Times New Roman" w:hAnsi="Times New Roman" w:cs="Times New Roman"/>
          <w:color w:val="000000"/>
          <w:sz w:val="24"/>
          <w:szCs w:val="24"/>
        </w:rPr>
        <w:t xml:space="preserve"> </w:t>
      </w:r>
      <w:proofErr w:type="spellStart"/>
      <w:r w:rsidRPr="00350FB1">
        <w:rPr>
          <w:rFonts w:ascii="Times New Roman" w:eastAsia="Times New Roman" w:hAnsi="Times New Roman" w:cs="Times New Roman"/>
          <w:color w:val="000000"/>
          <w:sz w:val="24"/>
          <w:szCs w:val="24"/>
        </w:rPr>
        <w:t>Darwis</w:t>
      </w:r>
      <w:proofErr w:type="spellEnd"/>
      <w:r w:rsidRPr="00350FB1">
        <w:rPr>
          <w:rFonts w:ascii="Times New Roman" w:eastAsia="Times New Roman" w:hAnsi="Times New Roman" w:cs="Times New Roman"/>
          <w:color w:val="000000"/>
          <w:sz w:val="24"/>
          <w:szCs w:val="24"/>
        </w:rPr>
        <w:t xml:space="preserve">, 2015, </w:t>
      </w:r>
      <w:proofErr w:type="spellStart"/>
      <w:r w:rsidRPr="00350FB1">
        <w:rPr>
          <w:rFonts w:ascii="Times New Roman" w:eastAsia="Times New Roman" w:hAnsi="Times New Roman" w:cs="Times New Roman"/>
          <w:i/>
          <w:iCs/>
          <w:color w:val="000000"/>
          <w:sz w:val="24"/>
          <w:szCs w:val="24"/>
        </w:rPr>
        <w:t>Oligokhitosan</w:t>
      </w:r>
      <w:proofErr w:type="spellEnd"/>
      <w:r w:rsidRPr="00350FB1">
        <w:rPr>
          <w:rFonts w:ascii="Times New Roman" w:eastAsia="Times New Roman" w:hAnsi="Times New Roman" w:cs="Times New Roman"/>
          <w:i/>
          <w:iCs/>
          <w:color w:val="000000"/>
          <w:sz w:val="24"/>
          <w:szCs w:val="24"/>
        </w:rPr>
        <w:t xml:space="preserve"> </w:t>
      </w:r>
      <w:proofErr w:type="spellStart"/>
      <w:r>
        <w:rPr>
          <w:rFonts w:ascii="Times New Roman" w:eastAsia="Times New Roman" w:hAnsi="Times New Roman" w:cs="Times New Roman"/>
          <w:i/>
          <w:iCs/>
          <w:color w:val="000000"/>
          <w:sz w:val="24"/>
          <w:szCs w:val="24"/>
        </w:rPr>
        <w:t>Sebagai</w:t>
      </w:r>
      <w:proofErr w:type="spellEnd"/>
      <w:r>
        <w:rPr>
          <w:rFonts w:ascii="Times New Roman" w:eastAsia="Times New Roman" w:hAnsi="Times New Roman" w:cs="Times New Roman"/>
          <w:i/>
          <w:iCs/>
          <w:color w:val="000000"/>
          <w:sz w:val="24"/>
          <w:szCs w:val="24"/>
        </w:rPr>
        <w:t xml:space="preserve"> Plant Elicitor, </w:t>
      </w:r>
      <w:proofErr w:type="spellStart"/>
      <w:r>
        <w:rPr>
          <w:rFonts w:ascii="Times New Roman" w:eastAsia="Times New Roman" w:hAnsi="Times New Roman" w:cs="Times New Roman"/>
          <w:i/>
          <w:iCs/>
          <w:color w:val="000000"/>
          <w:sz w:val="24"/>
          <w:szCs w:val="24"/>
        </w:rPr>
        <w:t>dan</w:t>
      </w:r>
      <w:proofErr w:type="spellEnd"/>
      <w:r>
        <w:rPr>
          <w:rFonts w:ascii="Times New Roman" w:eastAsia="Times New Roman" w:hAnsi="Times New Roman" w:cs="Times New Roman"/>
          <w:i/>
          <w:iCs/>
          <w:color w:val="000000"/>
          <w:sz w:val="24"/>
          <w:szCs w:val="24"/>
        </w:rPr>
        <w:t xml:space="preserve"> </w:t>
      </w:r>
      <w:proofErr w:type="spellStart"/>
      <w:r>
        <w:rPr>
          <w:rFonts w:ascii="Times New Roman" w:eastAsia="Times New Roman" w:hAnsi="Times New Roman" w:cs="Times New Roman"/>
          <w:i/>
          <w:iCs/>
          <w:color w:val="000000"/>
          <w:sz w:val="24"/>
          <w:szCs w:val="24"/>
        </w:rPr>
        <w:t>Zat</w:t>
      </w:r>
      <w:proofErr w:type="spellEnd"/>
      <w:r>
        <w:rPr>
          <w:rFonts w:ascii="Times New Roman" w:eastAsia="Times New Roman" w:hAnsi="Times New Roman" w:cs="Times New Roman"/>
          <w:i/>
          <w:iCs/>
          <w:color w:val="000000"/>
          <w:sz w:val="24"/>
          <w:szCs w:val="24"/>
        </w:rPr>
        <w:t xml:space="preserve"> </w:t>
      </w:r>
      <w:proofErr w:type="spellStart"/>
      <w:r>
        <w:rPr>
          <w:rFonts w:ascii="Times New Roman" w:eastAsia="Times New Roman" w:hAnsi="Times New Roman" w:cs="Times New Roman"/>
          <w:i/>
          <w:iCs/>
          <w:color w:val="000000"/>
          <w:sz w:val="24"/>
          <w:szCs w:val="24"/>
        </w:rPr>
        <w:t>Pemercepat</w:t>
      </w:r>
      <w:proofErr w:type="spellEnd"/>
      <w:r>
        <w:rPr>
          <w:rFonts w:ascii="Times New Roman" w:eastAsia="Times New Roman" w:hAnsi="Times New Roman" w:cs="Times New Roman"/>
          <w:i/>
          <w:iCs/>
          <w:color w:val="000000"/>
          <w:sz w:val="24"/>
          <w:szCs w:val="24"/>
        </w:rPr>
        <w:t xml:space="preserve"> </w:t>
      </w:r>
      <w:proofErr w:type="spellStart"/>
      <w:r w:rsidRPr="00350FB1">
        <w:rPr>
          <w:rFonts w:ascii="Times New Roman" w:eastAsia="Times New Roman" w:hAnsi="Times New Roman" w:cs="Times New Roman"/>
          <w:i/>
          <w:iCs/>
          <w:color w:val="000000"/>
          <w:sz w:val="24"/>
          <w:szCs w:val="24"/>
        </w:rPr>
        <w:t>Tumbuh</w:t>
      </w:r>
      <w:proofErr w:type="spellEnd"/>
      <w:r w:rsidRPr="00350FB1">
        <w:rPr>
          <w:rFonts w:ascii="Times New Roman" w:eastAsia="Times New Roman" w:hAnsi="Times New Roman" w:cs="Times New Roman"/>
          <w:i/>
          <w:iCs/>
          <w:color w:val="000000"/>
          <w:sz w:val="24"/>
          <w:szCs w:val="24"/>
        </w:rPr>
        <w:t xml:space="preserve"> </w:t>
      </w:r>
      <w:proofErr w:type="spellStart"/>
      <w:r w:rsidRPr="00350FB1">
        <w:rPr>
          <w:rFonts w:ascii="Times New Roman" w:eastAsia="Times New Roman" w:hAnsi="Times New Roman" w:cs="Times New Roman"/>
          <w:i/>
          <w:iCs/>
          <w:color w:val="000000"/>
          <w:sz w:val="24"/>
          <w:szCs w:val="24"/>
        </w:rPr>
        <w:t>Tanaman</w:t>
      </w:r>
      <w:proofErr w:type="spellEnd"/>
      <w:r w:rsidRPr="00350FB1">
        <w:rPr>
          <w:rFonts w:ascii="Times New Roman" w:eastAsia="Times New Roman" w:hAnsi="Times New Roman" w:cs="Times New Roman"/>
          <w:color w:val="000000"/>
          <w:sz w:val="24"/>
          <w:szCs w:val="24"/>
        </w:rPr>
        <w:t>, Jakarta</w:t>
      </w:r>
    </w:p>
    <w:p w:rsidR="00D82459" w:rsidRDefault="00D82459" w:rsidP="004417AF">
      <w:pPr>
        <w:spacing w:before="120" w:after="120" w:line="240" w:lineRule="auto"/>
        <w:ind w:left="810" w:hanging="810"/>
        <w:jc w:val="both"/>
        <w:rPr>
          <w:rFonts w:ascii="Times New Roman" w:hAnsi="Times New Roman" w:cs="Times New Roman"/>
          <w:sz w:val="24"/>
          <w:szCs w:val="24"/>
        </w:rPr>
      </w:pPr>
      <w:proofErr w:type="spellStart"/>
      <w:r>
        <w:rPr>
          <w:rFonts w:ascii="Times New Roman" w:hAnsi="Times New Roman" w:cs="Times New Roman"/>
          <w:sz w:val="24"/>
          <w:szCs w:val="24"/>
        </w:rPr>
        <w:t>Darmawan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Mulyaningsih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Firdaus</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Chitosan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Candida </w:t>
      </w:r>
      <w:proofErr w:type="spellStart"/>
      <w:r>
        <w:rPr>
          <w:rFonts w:ascii="Times New Roman" w:hAnsi="Times New Roman" w:cs="Times New Roman"/>
          <w:sz w:val="24"/>
          <w:szCs w:val="24"/>
        </w:rPr>
        <w:t>albicans</w:t>
      </w:r>
      <w:proofErr w:type="spellEnd"/>
      <w:r>
        <w:rPr>
          <w:rFonts w:ascii="Times New Roman" w:hAnsi="Times New Roman" w:cs="Times New Roman"/>
          <w:sz w:val="24"/>
          <w:szCs w:val="24"/>
        </w:rPr>
        <w:t>. Logika</w:t>
      </w:r>
      <w:proofErr w:type="gramStart"/>
      <w:r>
        <w:rPr>
          <w:rFonts w:ascii="Times New Roman" w:hAnsi="Times New Roman" w:cs="Times New Roman"/>
          <w:sz w:val="24"/>
          <w:szCs w:val="24"/>
        </w:rPr>
        <w:t>:4:2</w:t>
      </w:r>
      <w:proofErr w:type="gramEnd"/>
    </w:p>
    <w:p w:rsidR="002F2FA2" w:rsidRDefault="00097E0F" w:rsidP="004417AF">
      <w:pPr>
        <w:spacing w:before="120" w:after="120" w:line="240" w:lineRule="auto"/>
        <w:ind w:left="810" w:hanging="810"/>
        <w:jc w:val="both"/>
        <w:rPr>
          <w:rFonts w:ascii="Times New Roman" w:hAnsi="Times New Roman" w:cs="Times New Roman"/>
          <w:sz w:val="24"/>
          <w:szCs w:val="24"/>
        </w:rPr>
      </w:pPr>
      <w:proofErr w:type="spellStart"/>
      <w:r w:rsidRPr="00097E0F">
        <w:rPr>
          <w:rFonts w:ascii="Times New Roman" w:hAnsi="Times New Roman" w:cs="Times New Roman"/>
          <w:sz w:val="24"/>
          <w:szCs w:val="24"/>
        </w:rPr>
        <w:t>Deepmala</w:t>
      </w:r>
      <w:proofErr w:type="spellEnd"/>
      <w:r w:rsidRPr="00097E0F">
        <w:rPr>
          <w:rFonts w:ascii="Times New Roman" w:hAnsi="Times New Roman" w:cs="Times New Roman"/>
          <w:sz w:val="24"/>
          <w:szCs w:val="24"/>
        </w:rPr>
        <w:t xml:space="preserve"> Katiyar1, A Hemantaranjan1*, Bharti Singh2 and A </w:t>
      </w:r>
      <w:proofErr w:type="spellStart"/>
      <w:r w:rsidRPr="00097E0F">
        <w:rPr>
          <w:rFonts w:ascii="Times New Roman" w:hAnsi="Times New Roman" w:cs="Times New Roman"/>
          <w:sz w:val="24"/>
          <w:szCs w:val="24"/>
        </w:rPr>
        <w:t>Nishant</w:t>
      </w:r>
      <w:proofErr w:type="spellEnd"/>
      <w:r w:rsidRPr="00097E0F">
        <w:rPr>
          <w:rFonts w:ascii="Times New Roman" w:hAnsi="Times New Roman" w:cs="Times New Roman"/>
          <w:sz w:val="24"/>
          <w:szCs w:val="24"/>
        </w:rPr>
        <w:t xml:space="preserve"> Bhanu3.  2014. A Future Perspective in Crop Protection: Chitosan and its Oligosaccharides</w:t>
      </w:r>
      <w:r w:rsidR="002F2FA2">
        <w:rPr>
          <w:rFonts w:ascii="Times New Roman" w:hAnsi="Times New Roman" w:cs="Times New Roman"/>
          <w:sz w:val="24"/>
          <w:szCs w:val="24"/>
        </w:rPr>
        <w:t>.</w:t>
      </w:r>
      <w:r w:rsidR="002F2FA2" w:rsidRPr="002F2FA2">
        <w:rPr>
          <w:rFonts w:ascii="Times New Roman" w:hAnsi="Times New Roman" w:cs="Times New Roman"/>
          <w:sz w:val="24"/>
          <w:szCs w:val="24"/>
        </w:rPr>
        <w:t xml:space="preserve"> </w:t>
      </w:r>
      <w:r w:rsidR="002F2FA2" w:rsidRPr="00097E0F">
        <w:rPr>
          <w:rFonts w:ascii="Times New Roman" w:hAnsi="Times New Roman" w:cs="Times New Roman"/>
          <w:sz w:val="24"/>
          <w:szCs w:val="24"/>
        </w:rPr>
        <w:t>Advances in Plants &amp; Agriculture R</w:t>
      </w:r>
      <w:r w:rsidR="002F2FA2">
        <w:rPr>
          <w:rFonts w:ascii="Times New Roman" w:hAnsi="Times New Roman" w:cs="Times New Roman"/>
          <w:sz w:val="24"/>
          <w:szCs w:val="24"/>
        </w:rPr>
        <w:t>esearch. Volume 1 Issue 1</w:t>
      </w:r>
    </w:p>
    <w:p w:rsidR="00BE3457" w:rsidRDefault="00BE3457" w:rsidP="004417AF">
      <w:pPr>
        <w:pStyle w:val="Heading1"/>
        <w:spacing w:before="120" w:beforeAutospacing="0" w:after="120" w:afterAutospacing="0"/>
        <w:ind w:left="810" w:hanging="810"/>
        <w:jc w:val="both"/>
        <w:rPr>
          <w:b w:val="0"/>
          <w:color w:val="0070C0"/>
          <w:sz w:val="24"/>
          <w:szCs w:val="24"/>
          <w:shd w:val="clear" w:color="auto" w:fill="FFFFFF" w:themeFill="background1"/>
        </w:rPr>
      </w:pPr>
      <w:r>
        <w:rPr>
          <w:b w:val="0"/>
          <w:bCs w:val="0"/>
          <w:sz w:val="24"/>
          <w:szCs w:val="24"/>
        </w:rPr>
        <w:t>D</w:t>
      </w:r>
      <w:hyperlink r:id="rId5" w:history="1">
        <w:r w:rsidRPr="001F5A7D">
          <w:rPr>
            <w:rStyle w:val="Hyperlink"/>
            <w:b w:val="0"/>
            <w:color w:val="585858"/>
            <w:sz w:val="24"/>
            <w:szCs w:val="24"/>
          </w:rPr>
          <w:t>extr0</w:t>
        </w:r>
      </w:hyperlink>
      <w:r w:rsidRPr="001F5A7D">
        <w:rPr>
          <w:b w:val="0"/>
          <w:color w:val="585858"/>
          <w:sz w:val="24"/>
          <w:szCs w:val="24"/>
        </w:rPr>
        <w:t>,</w:t>
      </w:r>
      <w:r w:rsidRPr="001F5A7D">
        <w:rPr>
          <w:rStyle w:val="apple-converted-space"/>
          <w:b w:val="0"/>
          <w:color w:val="585858"/>
          <w:sz w:val="24"/>
          <w:szCs w:val="24"/>
        </w:rPr>
        <w:t> </w:t>
      </w:r>
      <w:hyperlink r:id="rId6" w:history="1">
        <w:r w:rsidRPr="001F5A7D">
          <w:rPr>
            <w:rStyle w:val="datetime"/>
            <w:b w:val="0"/>
            <w:color w:val="585858"/>
            <w:sz w:val="24"/>
            <w:szCs w:val="24"/>
          </w:rPr>
          <w:t>Jan 25, 2011</w:t>
        </w:r>
      </w:hyperlink>
      <w:r w:rsidRPr="001F5A7D">
        <w:rPr>
          <w:b w:val="0"/>
          <w:color w:val="585858"/>
          <w:sz w:val="24"/>
          <w:szCs w:val="24"/>
        </w:rPr>
        <w:t>.</w:t>
      </w:r>
      <w:r>
        <w:rPr>
          <w:b w:val="0"/>
          <w:color w:val="585858"/>
          <w:sz w:val="24"/>
          <w:szCs w:val="24"/>
        </w:rPr>
        <w:t xml:space="preserve"> P</w:t>
      </w:r>
      <w:r w:rsidRPr="001F5A7D">
        <w:rPr>
          <w:b w:val="0"/>
          <w:bCs w:val="0"/>
          <w:sz w:val="24"/>
          <w:szCs w:val="24"/>
        </w:rPr>
        <w:t>lant hormones and growth regulators</w:t>
      </w:r>
      <w:r>
        <w:rPr>
          <w:b w:val="0"/>
          <w:bCs w:val="0"/>
          <w:sz w:val="24"/>
          <w:szCs w:val="24"/>
        </w:rPr>
        <w:t xml:space="preserve">. </w:t>
      </w:r>
      <w:r w:rsidRPr="001F5A7D">
        <w:rPr>
          <w:b w:val="0"/>
          <w:color w:val="585858"/>
          <w:sz w:val="24"/>
          <w:szCs w:val="24"/>
        </w:rPr>
        <w:t>Discussion in '</w:t>
      </w:r>
      <w:hyperlink r:id="rId7" w:history="1">
        <w:r w:rsidRPr="001F5A7D">
          <w:rPr>
            <w:rStyle w:val="Hyperlink"/>
            <w:b w:val="0"/>
            <w:color w:val="585858"/>
            <w:sz w:val="24"/>
            <w:szCs w:val="24"/>
          </w:rPr>
          <w:t>Basic Growing Information</w:t>
        </w:r>
      </w:hyperlink>
      <w:r>
        <w:rPr>
          <w:b w:val="0"/>
          <w:color w:val="585858"/>
          <w:sz w:val="24"/>
          <w:szCs w:val="24"/>
        </w:rPr>
        <w:t>'</w:t>
      </w:r>
      <w:r w:rsidRPr="001F5A7D">
        <w:rPr>
          <w:rStyle w:val="apple-converted-space"/>
          <w:b w:val="0"/>
          <w:color w:val="585858"/>
          <w:sz w:val="24"/>
          <w:szCs w:val="24"/>
        </w:rPr>
        <w:t> </w:t>
      </w:r>
      <w:r w:rsidRPr="001F5A7D">
        <w:rPr>
          <w:b w:val="0"/>
          <w:color w:val="0070C0"/>
          <w:sz w:val="24"/>
          <w:szCs w:val="24"/>
          <w:shd w:val="clear" w:color="auto" w:fill="FFFFFF" w:themeFill="background1"/>
        </w:rPr>
        <w:t>(</w:t>
      </w:r>
      <w:hyperlink r:id="rId8" w:history="1">
        <w:r w:rsidR="00936E69" w:rsidRPr="0036054C">
          <w:rPr>
            <w:rStyle w:val="Hyperlink"/>
            <w:b w:val="0"/>
            <w:sz w:val="24"/>
            <w:szCs w:val="24"/>
            <w:shd w:val="clear" w:color="auto" w:fill="FFFFFF" w:themeFill="background1"/>
          </w:rPr>
          <w:t>https://www.thcfarmer.com/community/threads/plant-hormones-and-growth-regulators.29938/page-2</w:t>
        </w:r>
      </w:hyperlink>
      <w:r w:rsidRPr="001F5A7D">
        <w:rPr>
          <w:b w:val="0"/>
          <w:color w:val="0070C0"/>
          <w:sz w:val="24"/>
          <w:szCs w:val="24"/>
          <w:shd w:val="clear" w:color="auto" w:fill="FFFFFF" w:themeFill="background1"/>
        </w:rPr>
        <w:t>)</w:t>
      </w:r>
    </w:p>
    <w:p w:rsidR="0008561D" w:rsidRPr="001D1E44" w:rsidRDefault="0008561D" w:rsidP="004417AF">
      <w:pPr>
        <w:autoSpaceDE w:val="0"/>
        <w:autoSpaceDN w:val="0"/>
        <w:spacing w:before="120" w:after="120" w:line="240" w:lineRule="auto"/>
        <w:ind w:left="810" w:hanging="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Gardner, F. P., R. B. Pearce </w:t>
      </w:r>
      <w:proofErr w:type="spellStart"/>
      <w:r>
        <w:rPr>
          <w:rFonts w:ascii="Times New Roman" w:eastAsia="Times New Roman" w:hAnsi="Times New Roman" w:cs="Times New Roman"/>
          <w:color w:val="000000"/>
          <w:sz w:val="24"/>
          <w:szCs w:val="24"/>
        </w:rPr>
        <w:t>dan</w:t>
      </w:r>
      <w:proofErr w:type="spellEnd"/>
      <w:r>
        <w:rPr>
          <w:rFonts w:ascii="Times New Roman" w:eastAsia="Times New Roman" w:hAnsi="Times New Roman" w:cs="Times New Roman"/>
          <w:color w:val="000000"/>
          <w:sz w:val="24"/>
          <w:szCs w:val="24"/>
        </w:rPr>
        <w:t xml:space="preserve"> R. L Mitchell. 1991. </w:t>
      </w:r>
      <w:r w:rsidRPr="001D1E44">
        <w:rPr>
          <w:rFonts w:ascii="Times New Roman" w:eastAsia="Times New Roman" w:hAnsi="Times New Roman" w:cs="Times New Roman"/>
          <w:i/>
          <w:color w:val="000000"/>
          <w:sz w:val="24"/>
          <w:szCs w:val="24"/>
        </w:rPr>
        <w:t>Physiology of Plants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Fisiologi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Tanaman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Budidaya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bahasa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Herwatu</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danSubiyanto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Universitas</w:t>
      </w:r>
      <w:proofErr w:type="spellEnd"/>
      <w:r>
        <w:rPr>
          <w:rFonts w:ascii="Times New Roman" w:eastAsia="Times New Roman" w:hAnsi="Times New Roman" w:cs="Times New Roman"/>
          <w:color w:val="000000"/>
          <w:sz w:val="24"/>
          <w:szCs w:val="24"/>
        </w:rPr>
        <w:t xml:space="preserve"> Indonesia Press, Jakarta. 428 </w:t>
      </w:r>
      <w:proofErr w:type="spellStart"/>
      <w:r>
        <w:rPr>
          <w:rFonts w:ascii="Times New Roman" w:eastAsia="Times New Roman" w:hAnsi="Times New Roman" w:cs="Times New Roman"/>
          <w:color w:val="000000"/>
          <w:sz w:val="24"/>
          <w:szCs w:val="24"/>
        </w:rPr>
        <w:t>hlm</w:t>
      </w:r>
      <w:proofErr w:type="spellEnd"/>
      <w:r>
        <w:rPr>
          <w:rFonts w:ascii="Times New Roman" w:eastAsia="Times New Roman" w:hAnsi="Times New Roman" w:cs="Times New Roman"/>
          <w:color w:val="000000"/>
          <w:sz w:val="24"/>
          <w:szCs w:val="24"/>
        </w:rPr>
        <w:t>.</w:t>
      </w:r>
    </w:p>
    <w:p w:rsidR="00097E0F" w:rsidRPr="002B710D" w:rsidRDefault="002F2FA2" w:rsidP="004417AF">
      <w:pPr>
        <w:spacing w:before="120" w:after="120" w:line="240" w:lineRule="auto"/>
        <w:ind w:left="810" w:hanging="810"/>
        <w:jc w:val="both"/>
        <w:rPr>
          <w:rFonts w:ascii="Times New Roman" w:eastAsia="Times New Roman" w:hAnsi="Times New Roman" w:cs="Times New Roman"/>
          <w:color w:val="000000"/>
          <w:sz w:val="24"/>
          <w:szCs w:val="24"/>
        </w:rPr>
      </w:pPr>
      <w:proofErr w:type="spellStart"/>
      <w:r w:rsidRPr="00350FB1">
        <w:rPr>
          <w:rFonts w:ascii="Times New Roman" w:eastAsia="Times New Roman" w:hAnsi="Times New Roman" w:cs="Times New Roman"/>
          <w:color w:val="000000"/>
          <w:sz w:val="24"/>
          <w:szCs w:val="24"/>
        </w:rPr>
        <w:t>Kaban</w:t>
      </w:r>
      <w:proofErr w:type="spellEnd"/>
      <w:r w:rsidRPr="00350FB1">
        <w:rPr>
          <w:rFonts w:ascii="Times New Roman" w:eastAsia="Times New Roman" w:hAnsi="Times New Roman" w:cs="Times New Roman"/>
          <w:color w:val="000000"/>
          <w:sz w:val="24"/>
          <w:szCs w:val="24"/>
        </w:rPr>
        <w:t xml:space="preserve">, J, 2009, </w:t>
      </w:r>
      <w:proofErr w:type="spellStart"/>
      <w:r w:rsidRPr="00350FB1">
        <w:rPr>
          <w:rFonts w:ascii="Times New Roman" w:eastAsia="Times New Roman" w:hAnsi="Times New Roman" w:cs="Times New Roman"/>
          <w:i/>
          <w:color w:val="000000"/>
          <w:sz w:val="24"/>
          <w:szCs w:val="24"/>
        </w:rPr>
        <w:t>Modifikasi</w:t>
      </w:r>
      <w:proofErr w:type="spellEnd"/>
      <w:r w:rsidRPr="00350FB1">
        <w:rPr>
          <w:rFonts w:ascii="Times New Roman" w:eastAsia="Times New Roman" w:hAnsi="Times New Roman" w:cs="Times New Roman"/>
          <w:i/>
          <w:color w:val="000000"/>
          <w:sz w:val="24"/>
          <w:szCs w:val="24"/>
        </w:rPr>
        <w:t xml:space="preserve"> Kimia </w:t>
      </w:r>
      <w:proofErr w:type="spellStart"/>
      <w:r w:rsidRPr="00350FB1">
        <w:rPr>
          <w:rFonts w:ascii="Times New Roman" w:eastAsia="Times New Roman" w:hAnsi="Times New Roman" w:cs="Times New Roman"/>
          <w:i/>
          <w:color w:val="000000"/>
          <w:sz w:val="24"/>
          <w:szCs w:val="24"/>
        </w:rPr>
        <w:t>dari</w:t>
      </w:r>
      <w:proofErr w:type="spellEnd"/>
      <w:r w:rsidRPr="00350FB1">
        <w:rPr>
          <w:rFonts w:ascii="Times New Roman" w:eastAsia="Times New Roman" w:hAnsi="Times New Roman" w:cs="Times New Roman"/>
          <w:i/>
          <w:color w:val="000000"/>
          <w:sz w:val="24"/>
          <w:szCs w:val="24"/>
        </w:rPr>
        <w:t xml:space="preserve"> </w:t>
      </w:r>
      <w:proofErr w:type="spellStart"/>
      <w:r w:rsidRPr="00350FB1">
        <w:rPr>
          <w:rFonts w:ascii="Times New Roman" w:eastAsia="Times New Roman" w:hAnsi="Times New Roman" w:cs="Times New Roman"/>
          <w:i/>
          <w:color w:val="000000"/>
          <w:sz w:val="24"/>
          <w:szCs w:val="24"/>
        </w:rPr>
        <w:t>Kitosan</w:t>
      </w:r>
      <w:proofErr w:type="spellEnd"/>
      <w:r w:rsidRPr="00350FB1">
        <w:rPr>
          <w:rFonts w:ascii="Times New Roman" w:eastAsia="Times New Roman" w:hAnsi="Times New Roman" w:cs="Times New Roman"/>
          <w:i/>
          <w:color w:val="000000"/>
          <w:sz w:val="24"/>
          <w:szCs w:val="24"/>
        </w:rPr>
        <w:t xml:space="preserve"> </w:t>
      </w:r>
      <w:proofErr w:type="spellStart"/>
      <w:r w:rsidRPr="00350FB1">
        <w:rPr>
          <w:rFonts w:ascii="Times New Roman" w:eastAsia="Times New Roman" w:hAnsi="Times New Roman" w:cs="Times New Roman"/>
          <w:i/>
          <w:color w:val="000000"/>
          <w:sz w:val="24"/>
          <w:szCs w:val="24"/>
        </w:rPr>
        <w:t>dan</w:t>
      </w:r>
      <w:proofErr w:type="spellEnd"/>
      <w:r w:rsidRPr="00350FB1">
        <w:rPr>
          <w:rFonts w:ascii="Times New Roman" w:eastAsia="Times New Roman" w:hAnsi="Times New Roman" w:cs="Times New Roman"/>
          <w:i/>
          <w:color w:val="000000"/>
          <w:sz w:val="24"/>
          <w:szCs w:val="24"/>
        </w:rPr>
        <w:t xml:space="preserve"> </w:t>
      </w:r>
      <w:proofErr w:type="spellStart"/>
      <w:r w:rsidRPr="00350FB1">
        <w:rPr>
          <w:rFonts w:ascii="Times New Roman" w:eastAsia="Times New Roman" w:hAnsi="Times New Roman" w:cs="Times New Roman"/>
          <w:i/>
          <w:color w:val="000000"/>
          <w:sz w:val="24"/>
          <w:szCs w:val="24"/>
        </w:rPr>
        <w:t>Aplikasi</w:t>
      </w:r>
      <w:proofErr w:type="spellEnd"/>
      <w:r w:rsidRPr="00350FB1">
        <w:rPr>
          <w:rFonts w:ascii="Times New Roman" w:eastAsia="Times New Roman" w:hAnsi="Times New Roman" w:cs="Times New Roman"/>
          <w:i/>
          <w:color w:val="000000"/>
          <w:sz w:val="24"/>
          <w:szCs w:val="24"/>
        </w:rPr>
        <w:t xml:space="preserve"> </w:t>
      </w:r>
      <w:proofErr w:type="spellStart"/>
      <w:r w:rsidRPr="00350FB1">
        <w:rPr>
          <w:rFonts w:ascii="Times New Roman" w:eastAsia="Times New Roman" w:hAnsi="Times New Roman" w:cs="Times New Roman"/>
          <w:i/>
          <w:color w:val="000000"/>
          <w:sz w:val="24"/>
          <w:szCs w:val="24"/>
        </w:rPr>
        <w:t>Produk</w:t>
      </w:r>
      <w:proofErr w:type="spellEnd"/>
      <w:r>
        <w:rPr>
          <w:rFonts w:ascii="Times New Roman" w:eastAsia="Times New Roman" w:hAnsi="Times New Roman" w:cs="Times New Roman"/>
          <w:i/>
          <w:color w:val="000000"/>
          <w:sz w:val="24"/>
          <w:szCs w:val="24"/>
        </w:rPr>
        <w:t xml:space="preserve"> yang </w:t>
      </w:r>
      <w:proofErr w:type="spellStart"/>
      <w:r>
        <w:rPr>
          <w:rFonts w:ascii="Times New Roman" w:eastAsia="Times New Roman" w:hAnsi="Times New Roman" w:cs="Times New Roman"/>
          <w:i/>
          <w:color w:val="000000"/>
          <w:sz w:val="24"/>
          <w:szCs w:val="24"/>
        </w:rPr>
        <w:t>Dihasilkan</w:t>
      </w:r>
      <w:proofErr w:type="spellEnd"/>
      <w:r>
        <w:rPr>
          <w:rFonts w:ascii="Times New Roman" w:eastAsia="Times New Roman" w:hAnsi="Times New Roman" w:cs="Times New Roman"/>
          <w:i/>
          <w:color w:val="000000"/>
          <w:sz w:val="24"/>
          <w:szCs w:val="24"/>
        </w:rPr>
        <w:t xml:space="preserve"> </w:t>
      </w:r>
      <w:proofErr w:type="spellStart"/>
      <w:r w:rsidRPr="00350FB1">
        <w:rPr>
          <w:rFonts w:ascii="Times New Roman" w:eastAsia="Times New Roman" w:hAnsi="Times New Roman" w:cs="Times New Roman"/>
          <w:i/>
          <w:color w:val="000000"/>
          <w:sz w:val="24"/>
          <w:szCs w:val="24"/>
        </w:rPr>
        <w:t>Pidato</w:t>
      </w:r>
      <w:proofErr w:type="spellEnd"/>
      <w:r w:rsidRPr="00350FB1">
        <w:rPr>
          <w:rFonts w:ascii="Times New Roman" w:eastAsia="Times New Roman" w:hAnsi="Times New Roman" w:cs="Times New Roman"/>
          <w:i/>
          <w:color w:val="000000"/>
          <w:sz w:val="24"/>
          <w:szCs w:val="24"/>
        </w:rPr>
        <w:t xml:space="preserve"> </w:t>
      </w:r>
      <w:proofErr w:type="spellStart"/>
      <w:r w:rsidRPr="00350FB1">
        <w:rPr>
          <w:rFonts w:ascii="Times New Roman" w:eastAsia="Times New Roman" w:hAnsi="Times New Roman" w:cs="Times New Roman"/>
          <w:i/>
          <w:color w:val="000000"/>
          <w:sz w:val="24"/>
          <w:szCs w:val="24"/>
        </w:rPr>
        <w:t>Pengukuhan</w:t>
      </w:r>
      <w:proofErr w:type="spellEnd"/>
      <w:r w:rsidRPr="00350FB1">
        <w:rPr>
          <w:rFonts w:ascii="Times New Roman" w:eastAsia="Times New Roman" w:hAnsi="Times New Roman" w:cs="Times New Roman"/>
          <w:i/>
          <w:color w:val="000000"/>
          <w:sz w:val="24"/>
          <w:szCs w:val="24"/>
        </w:rPr>
        <w:t xml:space="preserve"> </w:t>
      </w:r>
      <w:proofErr w:type="spellStart"/>
      <w:r w:rsidRPr="00350FB1">
        <w:rPr>
          <w:rFonts w:ascii="Times New Roman" w:eastAsia="Times New Roman" w:hAnsi="Times New Roman" w:cs="Times New Roman"/>
          <w:i/>
          <w:color w:val="000000"/>
          <w:sz w:val="24"/>
          <w:szCs w:val="24"/>
        </w:rPr>
        <w:t>Jabatan</w:t>
      </w:r>
      <w:proofErr w:type="spellEnd"/>
      <w:r w:rsidRPr="00350FB1">
        <w:rPr>
          <w:rFonts w:ascii="Times New Roman" w:eastAsia="Times New Roman" w:hAnsi="Times New Roman" w:cs="Times New Roman"/>
          <w:i/>
          <w:color w:val="000000"/>
          <w:sz w:val="24"/>
          <w:szCs w:val="24"/>
        </w:rPr>
        <w:t xml:space="preserve"> Guru </w:t>
      </w:r>
      <w:proofErr w:type="spellStart"/>
      <w:r w:rsidRPr="00350FB1">
        <w:rPr>
          <w:rFonts w:ascii="Times New Roman" w:eastAsia="Times New Roman" w:hAnsi="Times New Roman" w:cs="Times New Roman"/>
          <w:i/>
          <w:color w:val="000000"/>
          <w:sz w:val="24"/>
          <w:szCs w:val="24"/>
        </w:rPr>
        <w:t>Besar</w:t>
      </w:r>
      <w:proofErr w:type="spellEnd"/>
      <w:r w:rsidRPr="00350FB1">
        <w:rPr>
          <w:rFonts w:ascii="Times New Roman" w:eastAsia="Times New Roman" w:hAnsi="Times New Roman" w:cs="Times New Roman"/>
          <w:i/>
          <w:color w:val="000000"/>
          <w:sz w:val="24"/>
          <w:szCs w:val="24"/>
        </w:rPr>
        <w:t xml:space="preserve"> </w:t>
      </w:r>
      <w:proofErr w:type="spellStart"/>
      <w:r w:rsidRPr="00350FB1">
        <w:rPr>
          <w:rFonts w:ascii="Times New Roman" w:eastAsia="Times New Roman" w:hAnsi="Times New Roman" w:cs="Times New Roman"/>
          <w:i/>
          <w:color w:val="000000"/>
          <w:sz w:val="24"/>
          <w:szCs w:val="24"/>
        </w:rPr>
        <w:t>Tetap</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dalam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Bidang</w:t>
      </w:r>
      <w:proofErr w:type="spellEnd"/>
      <w:r>
        <w:rPr>
          <w:rFonts w:ascii="Times New Roman" w:eastAsia="Times New Roman" w:hAnsi="Times New Roman" w:cs="Times New Roman"/>
          <w:i/>
          <w:color w:val="000000"/>
          <w:sz w:val="24"/>
          <w:szCs w:val="24"/>
        </w:rPr>
        <w:t xml:space="preserve"> Kimia </w:t>
      </w:r>
      <w:proofErr w:type="spellStart"/>
      <w:r w:rsidRPr="00350FB1">
        <w:rPr>
          <w:rFonts w:ascii="Times New Roman" w:eastAsia="Times New Roman" w:hAnsi="Times New Roman" w:cs="Times New Roman"/>
          <w:i/>
          <w:color w:val="000000"/>
          <w:sz w:val="24"/>
          <w:szCs w:val="24"/>
        </w:rPr>
        <w:t>Organik</w:t>
      </w:r>
      <w:proofErr w:type="spellEnd"/>
      <w:r w:rsidRPr="00350FB1">
        <w:rPr>
          <w:rFonts w:ascii="Times New Roman" w:eastAsia="Times New Roman" w:hAnsi="Times New Roman" w:cs="Times New Roman"/>
          <w:i/>
          <w:color w:val="000000"/>
          <w:sz w:val="24"/>
          <w:szCs w:val="24"/>
        </w:rPr>
        <w:t xml:space="preserve"> </w:t>
      </w:r>
      <w:proofErr w:type="spellStart"/>
      <w:r w:rsidRPr="00350FB1">
        <w:rPr>
          <w:rFonts w:ascii="Times New Roman" w:eastAsia="Times New Roman" w:hAnsi="Times New Roman" w:cs="Times New Roman"/>
          <w:i/>
          <w:color w:val="000000"/>
          <w:sz w:val="24"/>
          <w:szCs w:val="24"/>
        </w:rPr>
        <w:t>Sintesis</w:t>
      </w:r>
      <w:proofErr w:type="spellEnd"/>
      <w:r w:rsidRPr="00350FB1">
        <w:rPr>
          <w:rFonts w:ascii="Times New Roman" w:eastAsia="Times New Roman" w:hAnsi="Times New Roman" w:cs="Times New Roman"/>
          <w:i/>
          <w:color w:val="000000"/>
          <w:sz w:val="24"/>
          <w:szCs w:val="24"/>
        </w:rPr>
        <w:t xml:space="preserve"> </w:t>
      </w:r>
      <w:proofErr w:type="spellStart"/>
      <w:r w:rsidRPr="00350FB1">
        <w:rPr>
          <w:rFonts w:ascii="Times New Roman" w:eastAsia="Times New Roman" w:hAnsi="Times New Roman" w:cs="Times New Roman"/>
          <w:i/>
          <w:color w:val="000000"/>
          <w:sz w:val="24"/>
          <w:szCs w:val="24"/>
        </w:rPr>
        <w:t>pada</w:t>
      </w:r>
      <w:proofErr w:type="spellEnd"/>
      <w:r w:rsidRPr="00350FB1">
        <w:rPr>
          <w:rFonts w:ascii="Times New Roman" w:eastAsia="Times New Roman" w:hAnsi="Times New Roman" w:cs="Times New Roman"/>
          <w:i/>
          <w:color w:val="000000"/>
          <w:sz w:val="24"/>
          <w:szCs w:val="24"/>
        </w:rPr>
        <w:t xml:space="preserve"> </w:t>
      </w:r>
      <w:proofErr w:type="spellStart"/>
      <w:r w:rsidRPr="00350FB1">
        <w:rPr>
          <w:rFonts w:ascii="Times New Roman" w:eastAsia="Times New Roman" w:hAnsi="Times New Roman" w:cs="Times New Roman"/>
          <w:i/>
          <w:color w:val="000000"/>
          <w:sz w:val="24"/>
          <w:szCs w:val="24"/>
        </w:rPr>
        <w:t>Fakultas</w:t>
      </w:r>
      <w:proofErr w:type="spellEnd"/>
      <w:r w:rsidRPr="00350FB1">
        <w:rPr>
          <w:rFonts w:ascii="Times New Roman" w:eastAsia="Times New Roman" w:hAnsi="Times New Roman" w:cs="Times New Roman"/>
          <w:i/>
          <w:color w:val="000000"/>
          <w:sz w:val="24"/>
          <w:szCs w:val="24"/>
        </w:rPr>
        <w:t xml:space="preserve"> </w:t>
      </w:r>
      <w:proofErr w:type="spellStart"/>
      <w:r w:rsidRPr="00350FB1">
        <w:rPr>
          <w:rFonts w:ascii="Times New Roman" w:eastAsia="Times New Roman" w:hAnsi="Times New Roman" w:cs="Times New Roman"/>
          <w:i/>
          <w:color w:val="000000"/>
          <w:sz w:val="24"/>
          <w:szCs w:val="24"/>
        </w:rPr>
        <w:t>Matematika</w:t>
      </w:r>
      <w:proofErr w:type="spellEnd"/>
      <w:r w:rsidRPr="00350FB1">
        <w:rPr>
          <w:rFonts w:ascii="Times New Roman" w:eastAsia="Times New Roman" w:hAnsi="Times New Roman" w:cs="Times New Roman"/>
          <w:i/>
          <w:color w:val="000000"/>
          <w:sz w:val="24"/>
          <w:szCs w:val="24"/>
        </w:rPr>
        <w:t xml:space="preserve"> </w:t>
      </w:r>
      <w:proofErr w:type="spellStart"/>
      <w:r w:rsidRPr="00350FB1">
        <w:rPr>
          <w:rFonts w:ascii="Times New Roman" w:eastAsia="Times New Roman" w:hAnsi="Times New Roman" w:cs="Times New Roman"/>
          <w:i/>
          <w:color w:val="000000"/>
          <w:sz w:val="24"/>
          <w:szCs w:val="24"/>
        </w:rPr>
        <w:t>dan</w:t>
      </w:r>
      <w:proofErr w:type="spellEnd"/>
      <w:r w:rsidRPr="00350FB1">
        <w:rPr>
          <w:rFonts w:ascii="Times New Roman" w:eastAsia="Times New Roman" w:hAnsi="Times New Roman" w:cs="Times New Roman"/>
          <w:i/>
          <w:color w:val="000000"/>
          <w:sz w:val="24"/>
          <w:szCs w:val="24"/>
        </w:rPr>
        <w:t xml:space="preserve"> </w:t>
      </w:r>
      <w:proofErr w:type="spellStart"/>
      <w:r w:rsidRPr="00350FB1">
        <w:rPr>
          <w:rFonts w:ascii="Times New Roman" w:eastAsia="Times New Roman" w:hAnsi="Times New Roman" w:cs="Times New Roman"/>
          <w:i/>
          <w:color w:val="000000"/>
          <w:sz w:val="24"/>
          <w:szCs w:val="24"/>
        </w:rPr>
        <w:t>Il</w:t>
      </w:r>
      <w:r>
        <w:rPr>
          <w:rFonts w:ascii="Times New Roman" w:eastAsia="Times New Roman" w:hAnsi="Times New Roman" w:cs="Times New Roman"/>
          <w:i/>
          <w:color w:val="000000"/>
          <w:sz w:val="24"/>
          <w:szCs w:val="24"/>
        </w:rPr>
        <w:t>mu</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Pengetahuan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Alam</w:t>
      </w:r>
      <w:proofErr w:type="spellEnd"/>
      <w:r>
        <w:rPr>
          <w:rFonts w:ascii="Times New Roman" w:eastAsia="Times New Roman" w:hAnsi="Times New Roman" w:cs="Times New Roman"/>
          <w:i/>
          <w:color w:val="000000"/>
          <w:sz w:val="24"/>
          <w:szCs w:val="24"/>
        </w:rPr>
        <w:t xml:space="preserve">, </w:t>
      </w:r>
      <w:proofErr w:type="spellStart"/>
      <w:r w:rsidRPr="00350FB1">
        <w:rPr>
          <w:rFonts w:ascii="Times New Roman" w:eastAsia="Times New Roman" w:hAnsi="Times New Roman" w:cs="Times New Roman"/>
          <w:i/>
          <w:color w:val="000000"/>
          <w:sz w:val="24"/>
          <w:szCs w:val="24"/>
        </w:rPr>
        <w:t>diucapkan</w:t>
      </w:r>
      <w:proofErr w:type="spellEnd"/>
      <w:r w:rsidRPr="00350FB1">
        <w:rPr>
          <w:rFonts w:ascii="Times New Roman" w:eastAsia="Times New Roman" w:hAnsi="Times New Roman" w:cs="Times New Roman"/>
          <w:i/>
          <w:color w:val="000000"/>
          <w:sz w:val="24"/>
          <w:szCs w:val="24"/>
        </w:rPr>
        <w:t xml:space="preserve"> di </w:t>
      </w:r>
      <w:proofErr w:type="spellStart"/>
      <w:r w:rsidRPr="00350FB1">
        <w:rPr>
          <w:rFonts w:ascii="Times New Roman" w:eastAsia="Times New Roman" w:hAnsi="Times New Roman" w:cs="Times New Roman"/>
          <w:i/>
          <w:color w:val="000000"/>
          <w:sz w:val="24"/>
          <w:szCs w:val="24"/>
        </w:rPr>
        <w:t>hadapan</w:t>
      </w:r>
      <w:proofErr w:type="spellEnd"/>
      <w:r w:rsidRPr="00350FB1">
        <w:rPr>
          <w:rFonts w:ascii="Times New Roman" w:eastAsia="Times New Roman" w:hAnsi="Times New Roman" w:cs="Times New Roman"/>
          <w:i/>
          <w:color w:val="000000"/>
          <w:sz w:val="24"/>
          <w:szCs w:val="24"/>
        </w:rPr>
        <w:t xml:space="preserve"> </w:t>
      </w:r>
      <w:proofErr w:type="spellStart"/>
      <w:r w:rsidRPr="00350FB1">
        <w:rPr>
          <w:rFonts w:ascii="Times New Roman" w:eastAsia="Times New Roman" w:hAnsi="Times New Roman" w:cs="Times New Roman"/>
          <w:i/>
          <w:color w:val="000000"/>
          <w:sz w:val="24"/>
          <w:szCs w:val="24"/>
        </w:rPr>
        <w:t>Rapat</w:t>
      </w:r>
      <w:proofErr w:type="spellEnd"/>
      <w:r w:rsidRPr="00350FB1">
        <w:rPr>
          <w:rFonts w:ascii="Times New Roman" w:eastAsia="Times New Roman" w:hAnsi="Times New Roman" w:cs="Times New Roman"/>
          <w:i/>
          <w:color w:val="000000"/>
          <w:sz w:val="24"/>
          <w:szCs w:val="24"/>
        </w:rPr>
        <w:t xml:space="preserve"> Terbuka</w:t>
      </w:r>
      <w:r w:rsidRPr="00350FB1">
        <w:rPr>
          <w:rFonts w:ascii="Times New Roman" w:eastAsia="Times New Roman" w:hAnsi="Times New Roman" w:cs="Times New Roman"/>
          <w:color w:val="000000"/>
          <w:sz w:val="24"/>
          <w:szCs w:val="24"/>
        </w:rPr>
        <w:t xml:space="preserve">, </w:t>
      </w:r>
      <w:proofErr w:type="spellStart"/>
      <w:r w:rsidRPr="00350FB1">
        <w:rPr>
          <w:rFonts w:ascii="Times New Roman" w:eastAsia="Times New Roman" w:hAnsi="Times New Roman" w:cs="Times New Roman"/>
          <w:color w:val="000000"/>
          <w:sz w:val="24"/>
          <w:szCs w:val="24"/>
        </w:rPr>
        <w:t>Univer</w:t>
      </w:r>
      <w:r w:rsidR="002B710D">
        <w:rPr>
          <w:rFonts w:ascii="Times New Roman" w:eastAsia="Times New Roman" w:hAnsi="Times New Roman" w:cs="Times New Roman"/>
          <w:color w:val="000000"/>
          <w:sz w:val="24"/>
          <w:szCs w:val="24"/>
        </w:rPr>
        <w:t>sitas</w:t>
      </w:r>
      <w:proofErr w:type="spellEnd"/>
      <w:r w:rsidR="002B710D">
        <w:rPr>
          <w:rFonts w:ascii="Times New Roman" w:eastAsia="Times New Roman" w:hAnsi="Times New Roman" w:cs="Times New Roman"/>
          <w:color w:val="000000"/>
          <w:sz w:val="24"/>
          <w:szCs w:val="24"/>
        </w:rPr>
        <w:t xml:space="preserve"> Sumatera Utara, </w:t>
      </w:r>
      <w:r w:rsidRPr="00350FB1">
        <w:rPr>
          <w:rFonts w:ascii="Times New Roman" w:eastAsia="Times New Roman" w:hAnsi="Times New Roman" w:cs="Times New Roman"/>
          <w:color w:val="000000"/>
          <w:sz w:val="24"/>
          <w:szCs w:val="24"/>
        </w:rPr>
        <w:t>Medan.</w:t>
      </w:r>
    </w:p>
    <w:p w:rsidR="00E60249" w:rsidRDefault="00E60249" w:rsidP="004417AF">
      <w:pPr>
        <w:spacing w:before="120" w:after="12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Kim, </w:t>
      </w:r>
      <w:proofErr w:type="spellStart"/>
      <w:r>
        <w:rPr>
          <w:rFonts w:ascii="Times New Roman" w:hAnsi="Times New Roman" w:cs="Times New Roman"/>
          <w:sz w:val="24"/>
          <w:szCs w:val="24"/>
        </w:rPr>
        <w:t>Seowon</w:t>
      </w:r>
      <w:proofErr w:type="spellEnd"/>
      <w:r>
        <w:rPr>
          <w:rFonts w:ascii="Times New Roman" w:hAnsi="Times New Roman" w:cs="Times New Roman"/>
          <w:sz w:val="24"/>
          <w:szCs w:val="24"/>
        </w:rPr>
        <w:t xml:space="preserve">. 2011. Chitin, Chitosan and Oligosaccharides and their </w:t>
      </w:r>
      <w:proofErr w:type="spellStart"/>
      <w:r>
        <w:rPr>
          <w:rFonts w:ascii="Times New Roman" w:hAnsi="Times New Roman" w:cs="Times New Roman"/>
          <w:sz w:val="24"/>
          <w:szCs w:val="24"/>
        </w:rPr>
        <w:t>Derivates</w:t>
      </w:r>
      <w:proofErr w:type="spellEnd"/>
      <w:r>
        <w:rPr>
          <w:rFonts w:ascii="Times New Roman" w:hAnsi="Times New Roman" w:cs="Times New Roman"/>
          <w:sz w:val="24"/>
          <w:szCs w:val="24"/>
        </w:rPr>
        <w:t>. E. book. USA. CRC. Press</w:t>
      </w:r>
    </w:p>
    <w:p w:rsidR="00743EDF" w:rsidRDefault="00743EDF" w:rsidP="004417AF">
      <w:pPr>
        <w:spacing w:before="120" w:after="12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Liu AX, Lu QM, Cao YJ. 2007. Effects of composite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materials on rice growth. Plant Nutrition </w:t>
      </w:r>
      <w:proofErr w:type="spellStart"/>
      <w:r>
        <w:rPr>
          <w:rFonts w:ascii="Times New Roman" w:hAnsi="Times New Roman" w:cs="Times New Roman"/>
          <w:sz w:val="24"/>
          <w:szCs w:val="24"/>
        </w:rPr>
        <w:t>Fertil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w:t>
      </w:r>
      <w:proofErr w:type="spellEnd"/>
      <w:r>
        <w:rPr>
          <w:rFonts w:ascii="Times New Roman" w:hAnsi="Times New Roman" w:cs="Times New Roman"/>
          <w:sz w:val="24"/>
          <w:szCs w:val="24"/>
        </w:rPr>
        <w:t xml:space="preserve"> 13: 344-347</w:t>
      </w:r>
    </w:p>
    <w:p w:rsidR="00936E69" w:rsidRPr="0008561D" w:rsidRDefault="00936E69" w:rsidP="004417AF">
      <w:pPr>
        <w:tabs>
          <w:tab w:val="left" w:pos="2520"/>
        </w:tabs>
        <w:spacing w:before="120" w:after="120" w:line="240" w:lineRule="auto"/>
        <w:ind w:left="806" w:hanging="806"/>
        <w:jc w:val="both"/>
        <w:rPr>
          <w:rFonts w:ascii="Times New Roman" w:hAnsi="Times New Roman"/>
          <w:bCs/>
          <w:sz w:val="24"/>
          <w:szCs w:val="24"/>
        </w:rPr>
      </w:pPr>
      <w:proofErr w:type="spellStart"/>
      <w:r>
        <w:rPr>
          <w:rFonts w:ascii="Times New Roman" w:hAnsi="Times New Roman" w:cs="Times New Roman"/>
          <w:sz w:val="24"/>
          <w:szCs w:val="24"/>
        </w:rPr>
        <w:t>Padmini</w:t>
      </w:r>
      <w:proofErr w:type="spellEnd"/>
      <w:r>
        <w:rPr>
          <w:rFonts w:ascii="Times New Roman" w:hAnsi="Times New Roman" w:cs="Times New Roman"/>
          <w:sz w:val="24"/>
          <w:szCs w:val="24"/>
        </w:rPr>
        <w:t xml:space="preserve"> 2013.</w:t>
      </w:r>
      <w:r w:rsidR="0008561D">
        <w:rPr>
          <w:rFonts w:ascii="Times New Roman" w:hAnsi="Times New Roman" w:cs="Times New Roman"/>
          <w:sz w:val="24"/>
          <w:szCs w:val="24"/>
        </w:rPr>
        <w:t xml:space="preserve"> </w:t>
      </w:r>
      <w:r w:rsidR="0008561D" w:rsidRPr="00347A85">
        <w:rPr>
          <w:rFonts w:ascii="Times New Roman" w:hAnsi="Times New Roman"/>
          <w:color w:val="000000"/>
          <w:sz w:val="24"/>
          <w:szCs w:val="24"/>
        </w:rPr>
        <w:t xml:space="preserve">Productivity, Soil Fertility, </w:t>
      </w:r>
      <w:proofErr w:type="gramStart"/>
      <w:r w:rsidR="0008561D" w:rsidRPr="00347A85">
        <w:rPr>
          <w:rFonts w:ascii="Times New Roman" w:hAnsi="Times New Roman"/>
          <w:color w:val="000000"/>
          <w:sz w:val="24"/>
          <w:szCs w:val="24"/>
        </w:rPr>
        <w:t>And</w:t>
      </w:r>
      <w:proofErr w:type="gramEnd"/>
      <w:r w:rsidR="0008561D" w:rsidRPr="00347A85">
        <w:rPr>
          <w:rFonts w:ascii="Times New Roman" w:hAnsi="Times New Roman"/>
          <w:color w:val="000000"/>
          <w:sz w:val="24"/>
          <w:szCs w:val="24"/>
        </w:rPr>
        <w:t xml:space="preserve"> Economic Benefit In Changes From Conventional To Organic Rice Far</w:t>
      </w:r>
      <w:r w:rsidR="0008561D">
        <w:rPr>
          <w:rFonts w:ascii="Times New Roman" w:hAnsi="Times New Roman"/>
          <w:color w:val="000000"/>
          <w:sz w:val="24"/>
          <w:szCs w:val="24"/>
        </w:rPr>
        <w:t xml:space="preserve">ming System At </w:t>
      </w:r>
      <w:proofErr w:type="spellStart"/>
      <w:r w:rsidR="0008561D">
        <w:rPr>
          <w:rFonts w:ascii="Times New Roman" w:hAnsi="Times New Roman"/>
          <w:color w:val="000000"/>
          <w:sz w:val="24"/>
          <w:szCs w:val="24"/>
        </w:rPr>
        <w:t>Sragen</w:t>
      </w:r>
      <w:proofErr w:type="spellEnd"/>
      <w:r w:rsidR="0008561D">
        <w:rPr>
          <w:rFonts w:ascii="Times New Roman" w:hAnsi="Times New Roman"/>
          <w:color w:val="000000"/>
          <w:sz w:val="24"/>
          <w:szCs w:val="24"/>
        </w:rPr>
        <w:t xml:space="preserve"> District. </w:t>
      </w:r>
      <w:r w:rsidR="0008561D" w:rsidRPr="00347A85">
        <w:rPr>
          <w:rFonts w:ascii="Times New Roman" w:hAnsi="Times New Roman"/>
          <w:bCs/>
          <w:sz w:val="24"/>
          <w:szCs w:val="24"/>
        </w:rPr>
        <w:t>International Conference on Green Agro-Industry</w:t>
      </w:r>
      <w:r w:rsidR="0008561D">
        <w:rPr>
          <w:rFonts w:ascii="Times New Roman" w:hAnsi="Times New Roman"/>
          <w:bCs/>
          <w:sz w:val="24"/>
          <w:szCs w:val="24"/>
        </w:rPr>
        <w:t xml:space="preserve"> </w:t>
      </w:r>
      <w:r w:rsidR="0008561D" w:rsidRPr="00347A85">
        <w:rPr>
          <w:rFonts w:ascii="Times New Roman" w:hAnsi="Times New Roman"/>
          <w:bCs/>
          <w:sz w:val="24"/>
          <w:szCs w:val="24"/>
        </w:rPr>
        <w:t>(ICGAI)</w:t>
      </w:r>
      <w:r w:rsidR="0008561D">
        <w:rPr>
          <w:rFonts w:ascii="Times New Roman" w:hAnsi="Times New Roman"/>
          <w:bCs/>
          <w:sz w:val="24"/>
          <w:szCs w:val="24"/>
        </w:rPr>
        <w:t xml:space="preserve">. </w:t>
      </w:r>
      <w:proofErr w:type="spellStart"/>
      <w:r w:rsidR="0008561D">
        <w:rPr>
          <w:rFonts w:ascii="Times New Roman" w:hAnsi="Times New Roman"/>
          <w:bCs/>
          <w:sz w:val="24"/>
          <w:szCs w:val="24"/>
        </w:rPr>
        <w:t>Faperta</w:t>
      </w:r>
      <w:proofErr w:type="spellEnd"/>
      <w:r w:rsidR="0008561D">
        <w:rPr>
          <w:rFonts w:ascii="Times New Roman" w:hAnsi="Times New Roman"/>
          <w:bCs/>
          <w:sz w:val="24"/>
          <w:szCs w:val="24"/>
        </w:rPr>
        <w:t xml:space="preserve"> UPN “Veteran” Yogyakarta</w:t>
      </w:r>
    </w:p>
    <w:p w:rsidR="00936E69" w:rsidRPr="0008561D" w:rsidRDefault="0008561D" w:rsidP="004417AF">
      <w:pPr>
        <w:spacing w:before="120" w:after="120" w:line="240" w:lineRule="auto"/>
        <w:ind w:left="806" w:hanging="80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Rafaralahly</w:t>
      </w:r>
      <w:proofErr w:type="spellEnd"/>
      <w:r>
        <w:rPr>
          <w:rFonts w:ascii="Times New Roman" w:eastAsia="Times New Roman" w:hAnsi="Times New Roman" w:cs="Times New Roman"/>
          <w:color w:val="000000"/>
          <w:sz w:val="24"/>
          <w:szCs w:val="24"/>
        </w:rPr>
        <w:t xml:space="preserve">, S. 2002. An </w:t>
      </w:r>
      <w:proofErr w:type="gramStart"/>
      <w:r>
        <w:rPr>
          <w:rFonts w:ascii="Times New Roman" w:eastAsia="Times New Roman" w:hAnsi="Times New Roman" w:cs="Times New Roman"/>
          <w:color w:val="000000"/>
          <w:sz w:val="24"/>
          <w:szCs w:val="24"/>
        </w:rPr>
        <w:t>NGO  Perspective</w:t>
      </w:r>
      <w:proofErr w:type="gramEnd"/>
      <w:r>
        <w:rPr>
          <w:rFonts w:ascii="Times New Roman" w:eastAsia="Times New Roman" w:hAnsi="Times New Roman" w:cs="Times New Roman"/>
          <w:color w:val="000000"/>
          <w:sz w:val="24"/>
          <w:szCs w:val="24"/>
        </w:rPr>
        <w:t xml:space="preserve"> on SRI </w:t>
      </w:r>
      <w:proofErr w:type="spellStart"/>
      <w:r>
        <w:rPr>
          <w:rFonts w:ascii="Times New Roman" w:eastAsia="Times New Roman" w:hAnsi="Times New Roman" w:cs="Times New Roman"/>
          <w:color w:val="000000"/>
          <w:sz w:val="24"/>
          <w:szCs w:val="24"/>
        </w:rPr>
        <w:t>an</w:t>
      </w:r>
      <w:proofErr w:type="spellEnd"/>
      <w:r>
        <w:rPr>
          <w:rFonts w:ascii="Times New Roman" w:eastAsia="Times New Roman" w:hAnsi="Times New Roman" w:cs="Times New Roman"/>
          <w:color w:val="000000"/>
          <w:sz w:val="24"/>
          <w:szCs w:val="24"/>
        </w:rPr>
        <w:t xml:space="preserve"> its Origins in Madagascar. Assessments of the System of Rice Intensification (SRI): </w:t>
      </w:r>
      <w:proofErr w:type="spellStart"/>
      <w:r>
        <w:rPr>
          <w:rFonts w:ascii="Times New Roman" w:eastAsia="Times New Roman" w:hAnsi="Times New Roman" w:cs="Times New Roman"/>
          <w:color w:val="000000"/>
          <w:sz w:val="24"/>
          <w:szCs w:val="24"/>
        </w:rPr>
        <w:t>Procceding</w:t>
      </w:r>
      <w:proofErr w:type="spellEnd"/>
      <w:r>
        <w:rPr>
          <w:rFonts w:ascii="Times New Roman" w:eastAsia="Times New Roman" w:hAnsi="Times New Roman" w:cs="Times New Roman"/>
          <w:color w:val="000000"/>
          <w:sz w:val="24"/>
          <w:szCs w:val="24"/>
        </w:rPr>
        <w:t xml:space="preserve"> of an International Conference held in </w:t>
      </w:r>
      <w:proofErr w:type="spellStart"/>
      <w:r>
        <w:rPr>
          <w:rFonts w:ascii="Times New Roman" w:eastAsia="Times New Roman" w:hAnsi="Times New Roman" w:cs="Times New Roman"/>
          <w:color w:val="000000"/>
          <w:sz w:val="24"/>
          <w:szCs w:val="24"/>
        </w:rPr>
        <w:t>Sanya</w:t>
      </w:r>
      <w:proofErr w:type="spellEnd"/>
      <w:r>
        <w:rPr>
          <w:rFonts w:ascii="Times New Roman" w:eastAsia="Times New Roman" w:hAnsi="Times New Roman" w:cs="Times New Roman"/>
          <w:color w:val="000000"/>
          <w:sz w:val="24"/>
          <w:szCs w:val="24"/>
        </w:rPr>
        <w:t xml:space="preserve">, China, April 1 – 4 2002. Ithaca NY: Cornell International Institute for Food, </w:t>
      </w:r>
      <w:proofErr w:type="spellStart"/>
      <w:r>
        <w:rPr>
          <w:rFonts w:ascii="Times New Roman" w:eastAsia="Times New Roman" w:hAnsi="Times New Roman" w:cs="Times New Roman"/>
          <w:color w:val="000000"/>
          <w:sz w:val="24"/>
          <w:szCs w:val="24"/>
        </w:rPr>
        <w:t>Agricultur</w:t>
      </w:r>
      <w:proofErr w:type="spellEnd"/>
      <w:r>
        <w:rPr>
          <w:rFonts w:ascii="Times New Roman" w:eastAsia="Times New Roman" w:hAnsi="Times New Roman" w:cs="Times New Roman"/>
          <w:color w:val="000000"/>
          <w:sz w:val="24"/>
          <w:szCs w:val="24"/>
        </w:rPr>
        <w:t xml:space="preserve"> and Development.</w:t>
      </w:r>
    </w:p>
    <w:p w:rsidR="00C94912" w:rsidRPr="00097E0F" w:rsidRDefault="00C94912" w:rsidP="004417AF">
      <w:pPr>
        <w:spacing w:before="120" w:after="120" w:line="240" w:lineRule="auto"/>
        <w:ind w:left="810" w:hanging="810"/>
        <w:jc w:val="both"/>
        <w:rPr>
          <w:rFonts w:ascii="Times New Roman" w:hAnsi="Times New Roman" w:cs="Times New Roman"/>
          <w:sz w:val="24"/>
          <w:szCs w:val="24"/>
        </w:rPr>
      </w:pPr>
      <w:proofErr w:type="spellStart"/>
      <w:r>
        <w:rPr>
          <w:rFonts w:ascii="Times New Roman" w:hAnsi="Times New Roman" w:cs="Times New Roman"/>
          <w:sz w:val="24"/>
          <w:szCs w:val="24"/>
        </w:rPr>
        <w:t>Ramadhan</w:t>
      </w:r>
      <w:proofErr w:type="spellEnd"/>
      <w:r>
        <w:rPr>
          <w:rFonts w:ascii="Times New Roman" w:hAnsi="Times New Roman" w:cs="Times New Roman"/>
          <w:sz w:val="24"/>
          <w:szCs w:val="24"/>
        </w:rPr>
        <w:t xml:space="preserve">, LOAN, Cl. </w:t>
      </w:r>
      <w:proofErr w:type="spellStart"/>
      <w:r>
        <w:rPr>
          <w:rFonts w:ascii="Times New Roman" w:hAnsi="Times New Roman" w:cs="Times New Roman"/>
          <w:sz w:val="24"/>
          <w:szCs w:val="24"/>
        </w:rPr>
        <w:t>Radiman</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Wahyuningrum</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Suendo</w:t>
      </w:r>
      <w:proofErr w:type="spellEnd"/>
      <w:r>
        <w:rPr>
          <w:rFonts w:ascii="Times New Roman" w:hAnsi="Times New Roman" w:cs="Times New Roman"/>
          <w:sz w:val="24"/>
          <w:szCs w:val="24"/>
        </w:rPr>
        <w:t xml:space="preserve">, LO. Ahmad, S. </w:t>
      </w:r>
      <w:proofErr w:type="spellStart"/>
      <w:r>
        <w:rPr>
          <w:rFonts w:ascii="Times New Roman" w:hAnsi="Times New Roman" w:cs="Times New Roman"/>
          <w:sz w:val="24"/>
          <w:szCs w:val="24"/>
        </w:rPr>
        <w:t>Valiya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veetil</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Deasetilasi</w:t>
      </w:r>
      <w:proofErr w:type="spellEnd"/>
      <w:r>
        <w:rPr>
          <w:rFonts w:ascii="Times New Roman" w:hAnsi="Times New Roman" w:cs="Times New Roman"/>
          <w:sz w:val="24"/>
          <w:szCs w:val="24"/>
        </w:rPr>
        <w:t xml:space="preserve"> Chitin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Derajat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Deasitilasi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Molekul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Kithosan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Kimia Indonesia 5 (1), 17-21</w:t>
      </w:r>
    </w:p>
    <w:p w:rsidR="00F5320D" w:rsidRPr="00B912B2" w:rsidRDefault="00F5320D" w:rsidP="004417AF">
      <w:pPr>
        <w:pStyle w:val="BodyText"/>
        <w:spacing w:before="120" w:after="120"/>
        <w:ind w:left="806" w:hanging="806"/>
      </w:pPr>
      <w:r>
        <w:t xml:space="preserve">Yoshida, S., 1981. Fundamentals of Rice Crops Science. International Rice Research Institute. Los </w:t>
      </w:r>
      <w:proofErr w:type="spellStart"/>
      <w:r>
        <w:t>Baños</w:t>
      </w:r>
      <w:proofErr w:type="spellEnd"/>
      <w:r>
        <w:t xml:space="preserve">. </w:t>
      </w:r>
      <w:smartTag w:uri="urn:schemas-microsoft-com:office:smarttags" w:element="place">
        <w:smartTag w:uri="urn:schemas-microsoft-com:office:smarttags" w:element="country-region">
          <w:r>
            <w:t>Philippines</w:t>
          </w:r>
        </w:smartTag>
      </w:smartTag>
      <w:r>
        <w:t>.</w:t>
      </w:r>
    </w:p>
    <w:p w:rsidR="00F5320D" w:rsidRDefault="00F5320D" w:rsidP="004417AF">
      <w:pPr>
        <w:spacing w:before="120" w:after="120" w:line="240" w:lineRule="auto"/>
        <w:ind w:left="806" w:hanging="8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Zen, S. </w:t>
      </w:r>
      <w:proofErr w:type="spellStart"/>
      <w:r>
        <w:rPr>
          <w:rFonts w:ascii="Times New Roman" w:eastAsia="Times New Roman" w:hAnsi="Times New Roman" w:cs="Times New Roman"/>
          <w:color w:val="000000"/>
          <w:sz w:val="24"/>
          <w:szCs w:val="24"/>
        </w:rPr>
        <w:t>Daswal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Bahar</w:t>
      </w:r>
      <w:proofErr w:type="spellEnd"/>
      <w:r>
        <w:rPr>
          <w:rFonts w:ascii="Times New Roman" w:eastAsia="Times New Roman" w:hAnsi="Times New Roman" w:cs="Times New Roman"/>
          <w:color w:val="000000"/>
          <w:sz w:val="24"/>
          <w:szCs w:val="24"/>
        </w:rPr>
        <w:t xml:space="preserve">. 2000. </w:t>
      </w:r>
      <w:proofErr w:type="spellStart"/>
      <w:r w:rsidRPr="00097329">
        <w:rPr>
          <w:rFonts w:ascii="Times New Roman" w:eastAsia="Times New Roman" w:hAnsi="Times New Roman" w:cs="Times New Roman"/>
          <w:i/>
          <w:color w:val="000000"/>
          <w:sz w:val="24"/>
          <w:szCs w:val="24"/>
        </w:rPr>
        <w:t>Keragaman</w:t>
      </w:r>
      <w:proofErr w:type="spellEnd"/>
      <w:r w:rsidRPr="00097329">
        <w:rPr>
          <w:rFonts w:ascii="Times New Roman" w:eastAsia="Times New Roman" w:hAnsi="Times New Roman" w:cs="Times New Roman"/>
          <w:i/>
          <w:color w:val="000000"/>
          <w:sz w:val="24"/>
          <w:szCs w:val="24"/>
        </w:rPr>
        <w:t xml:space="preserve"> </w:t>
      </w:r>
      <w:proofErr w:type="spellStart"/>
      <w:r w:rsidRPr="00097329">
        <w:rPr>
          <w:rFonts w:ascii="Times New Roman" w:eastAsia="Times New Roman" w:hAnsi="Times New Roman" w:cs="Times New Roman"/>
          <w:i/>
          <w:color w:val="000000"/>
          <w:sz w:val="24"/>
          <w:szCs w:val="24"/>
        </w:rPr>
        <w:t>Galur</w:t>
      </w:r>
      <w:proofErr w:type="spellEnd"/>
      <w:r w:rsidRPr="00097329">
        <w:rPr>
          <w:rFonts w:ascii="Times New Roman" w:eastAsia="Times New Roman" w:hAnsi="Times New Roman" w:cs="Times New Roman"/>
          <w:i/>
          <w:color w:val="000000"/>
          <w:sz w:val="24"/>
          <w:szCs w:val="24"/>
        </w:rPr>
        <w:t xml:space="preserve"> – </w:t>
      </w:r>
      <w:proofErr w:type="spellStart"/>
      <w:r w:rsidRPr="00097329">
        <w:rPr>
          <w:rFonts w:ascii="Times New Roman" w:eastAsia="Times New Roman" w:hAnsi="Times New Roman" w:cs="Times New Roman"/>
          <w:i/>
          <w:color w:val="000000"/>
          <w:sz w:val="24"/>
          <w:szCs w:val="24"/>
        </w:rPr>
        <w:t>Galur</w:t>
      </w:r>
      <w:proofErr w:type="spellEnd"/>
      <w:r w:rsidRPr="00097329">
        <w:rPr>
          <w:rFonts w:ascii="Times New Roman" w:eastAsia="Times New Roman" w:hAnsi="Times New Roman" w:cs="Times New Roman"/>
          <w:i/>
          <w:color w:val="000000"/>
          <w:sz w:val="24"/>
          <w:szCs w:val="24"/>
        </w:rPr>
        <w:t xml:space="preserve"> </w:t>
      </w:r>
      <w:proofErr w:type="spellStart"/>
      <w:r w:rsidRPr="00097329">
        <w:rPr>
          <w:rFonts w:ascii="Times New Roman" w:eastAsia="Times New Roman" w:hAnsi="Times New Roman" w:cs="Times New Roman"/>
          <w:i/>
          <w:color w:val="000000"/>
          <w:sz w:val="24"/>
          <w:szCs w:val="24"/>
        </w:rPr>
        <w:t>Potensial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Spesifik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Referensi</w:t>
      </w:r>
      <w:proofErr w:type="spellEnd"/>
      <w:r>
        <w:rPr>
          <w:rFonts w:ascii="Times New Roman" w:eastAsia="Times New Roman" w:hAnsi="Times New Roman" w:cs="Times New Roman"/>
          <w:color w:val="000000"/>
          <w:sz w:val="24"/>
          <w:szCs w:val="24"/>
        </w:rPr>
        <w:t xml:space="preserve">. Sumatra Barat. </w:t>
      </w:r>
      <w:proofErr w:type="spellStart"/>
      <w:r>
        <w:rPr>
          <w:rFonts w:ascii="Times New Roman" w:eastAsia="Times New Roman" w:hAnsi="Times New Roman" w:cs="Times New Roman"/>
          <w:color w:val="000000"/>
          <w:sz w:val="24"/>
          <w:szCs w:val="24"/>
        </w:rPr>
        <w:t>Proseding</w:t>
      </w:r>
      <w:proofErr w:type="spellEnd"/>
      <w:r>
        <w:rPr>
          <w:rFonts w:ascii="Times New Roman" w:eastAsia="Times New Roman" w:hAnsi="Times New Roman" w:cs="Times New Roman"/>
          <w:color w:val="000000"/>
          <w:sz w:val="24"/>
          <w:szCs w:val="24"/>
        </w:rPr>
        <w:t xml:space="preserve"> seminar </w:t>
      </w:r>
      <w:proofErr w:type="spellStart"/>
      <w:r>
        <w:rPr>
          <w:rFonts w:ascii="Times New Roman" w:eastAsia="Times New Roman" w:hAnsi="Times New Roman" w:cs="Times New Roman"/>
          <w:color w:val="000000"/>
          <w:sz w:val="24"/>
          <w:szCs w:val="24"/>
        </w:rPr>
        <w:t>nasional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Ketahanan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danAgribisnis</w:t>
      </w:r>
      <w:proofErr w:type="spellEnd"/>
      <w:r>
        <w:rPr>
          <w:rFonts w:ascii="Times New Roman" w:eastAsia="Times New Roman" w:hAnsi="Times New Roman" w:cs="Times New Roman"/>
          <w:color w:val="000000"/>
          <w:sz w:val="24"/>
          <w:szCs w:val="24"/>
        </w:rPr>
        <w:t xml:space="preserve"> 21 – 22 November 2000. </w:t>
      </w:r>
      <w:proofErr w:type="spellStart"/>
      <w:r>
        <w:rPr>
          <w:rFonts w:ascii="Times New Roman" w:eastAsia="Times New Roman" w:hAnsi="Times New Roman" w:cs="Times New Roman"/>
          <w:color w:val="000000"/>
          <w:sz w:val="24"/>
          <w:szCs w:val="24"/>
        </w:rPr>
        <w:t>Balai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Tanaman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Sukarami</w:t>
      </w:r>
      <w:proofErr w:type="spellEnd"/>
      <w:r>
        <w:rPr>
          <w:rFonts w:ascii="Times New Roman" w:eastAsia="Times New Roman" w:hAnsi="Times New Roman" w:cs="Times New Roman"/>
          <w:color w:val="000000"/>
          <w:sz w:val="24"/>
          <w:szCs w:val="24"/>
        </w:rPr>
        <w:t>. Padang. Hal 22 – 25.</w:t>
      </w:r>
    </w:p>
    <w:p w:rsidR="007F237C" w:rsidRDefault="007F237C" w:rsidP="007F237C">
      <w:pPr>
        <w:spacing w:line="360" w:lineRule="auto"/>
        <w:jc w:val="both"/>
        <w:rPr>
          <w:rFonts w:ascii="Verdana" w:hAnsi="Verdana"/>
          <w:color w:val="303030"/>
          <w:sz w:val="16"/>
          <w:szCs w:val="16"/>
          <w:shd w:val="clear" w:color="auto" w:fill="F0F0E8"/>
        </w:rPr>
      </w:pPr>
    </w:p>
    <w:p w:rsidR="007F237C" w:rsidRPr="000B0C4B" w:rsidRDefault="007F237C" w:rsidP="007F237C">
      <w:pPr>
        <w:spacing w:after="0" w:line="360" w:lineRule="atLeast"/>
        <w:rPr>
          <w:rFonts w:ascii="Arial" w:eastAsia="Times New Roman" w:hAnsi="Arial" w:cs="Arial"/>
          <w:b/>
          <w:bCs/>
          <w:color w:val="222222"/>
          <w:sz w:val="33"/>
          <w:szCs w:val="33"/>
        </w:rPr>
      </w:pPr>
    </w:p>
    <w:p w:rsidR="007F237C" w:rsidRPr="000B0C4B" w:rsidRDefault="007F237C" w:rsidP="007F237C">
      <w:pPr>
        <w:spacing w:after="0" w:line="240" w:lineRule="auto"/>
        <w:rPr>
          <w:rFonts w:ascii="Arial" w:eastAsia="Times New Roman" w:hAnsi="Arial" w:cs="Arial"/>
          <w:b/>
          <w:bCs/>
          <w:color w:val="222222"/>
        </w:rPr>
      </w:pPr>
    </w:p>
    <w:p w:rsidR="007F237C" w:rsidRDefault="007F237C" w:rsidP="007F237C">
      <w:pPr>
        <w:spacing w:line="360" w:lineRule="auto"/>
        <w:jc w:val="both"/>
        <w:rPr>
          <w:rFonts w:ascii="Verdana" w:hAnsi="Verdana"/>
          <w:color w:val="303030"/>
          <w:sz w:val="16"/>
          <w:szCs w:val="16"/>
          <w:shd w:val="clear" w:color="auto" w:fill="F0F0E8"/>
        </w:rPr>
      </w:pPr>
    </w:p>
    <w:p w:rsidR="00097E0F" w:rsidRPr="00A548BE" w:rsidRDefault="00097E0F" w:rsidP="00A548BE">
      <w:pPr>
        <w:spacing w:line="360" w:lineRule="auto"/>
        <w:ind w:left="360"/>
        <w:jc w:val="both"/>
        <w:rPr>
          <w:b/>
        </w:rPr>
      </w:pPr>
    </w:p>
    <w:sectPr w:rsidR="00097E0F" w:rsidRPr="00A548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A2EDA"/>
    <w:multiLevelType w:val="hybridMultilevel"/>
    <w:tmpl w:val="D02471FE"/>
    <w:lvl w:ilvl="0" w:tplc="FC9C8B98">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03"/>
    <w:rsid w:val="000008DB"/>
    <w:rsid w:val="0000262D"/>
    <w:rsid w:val="00010065"/>
    <w:rsid w:val="00050C50"/>
    <w:rsid w:val="0008561D"/>
    <w:rsid w:val="0009453D"/>
    <w:rsid w:val="00094EB7"/>
    <w:rsid w:val="00097E0F"/>
    <w:rsid w:val="000A343D"/>
    <w:rsid w:val="0011689A"/>
    <w:rsid w:val="001752C2"/>
    <w:rsid w:val="001E61AE"/>
    <w:rsid w:val="001E7178"/>
    <w:rsid w:val="001F5A7D"/>
    <w:rsid w:val="0020669E"/>
    <w:rsid w:val="002121D6"/>
    <w:rsid w:val="002124BA"/>
    <w:rsid w:val="002309C8"/>
    <w:rsid w:val="00241391"/>
    <w:rsid w:val="002914F7"/>
    <w:rsid w:val="002A79E8"/>
    <w:rsid w:val="002B710D"/>
    <w:rsid w:val="002F2FA2"/>
    <w:rsid w:val="003419FE"/>
    <w:rsid w:val="00354179"/>
    <w:rsid w:val="00361F2F"/>
    <w:rsid w:val="00393CE7"/>
    <w:rsid w:val="003C2F57"/>
    <w:rsid w:val="003C3D3B"/>
    <w:rsid w:val="003D08BD"/>
    <w:rsid w:val="003E46EB"/>
    <w:rsid w:val="003E5072"/>
    <w:rsid w:val="003F77E9"/>
    <w:rsid w:val="0040200F"/>
    <w:rsid w:val="00410693"/>
    <w:rsid w:val="00413D83"/>
    <w:rsid w:val="00414574"/>
    <w:rsid w:val="004254AD"/>
    <w:rsid w:val="004417AF"/>
    <w:rsid w:val="00481D9A"/>
    <w:rsid w:val="004A5933"/>
    <w:rsid w:val="004B5E54"/>
    <w:rsid w:val="004C0FD8"/>
    <w:rsid w:val="004C4FB9"/>
    <w:rsid w:val="005B3672"/>
    <w:rsid w:val="00610DB8"/>
    <w:rsid w:val="00680F10"/>
    <w:rsid w:val="00696930"/>
    <w:rsid w:val="006F4071"/>
    <w:rsid w:val="00713B3D"/>
    <w:rsid w:val="00743EDF"/>
    <w:rsid w:val="00753120"/>
    <w:rsid w:val="00767B06"/>
    <w:rsid w:val="00767E0E"/>
    <w:rsid w:val="007828AF"/>
    <w:rsid w:val="00797F28"/>
    <w:rsid w:val="007B2D5A"/>
    <w:rsid w:val="007C1A2D"/>
    <w:rsid w:val="007D19DC"/>
    <w:rsid w:val="007F237C"/>
    <w:rsid w:val="00811CF0"/>
    <w:rsid w:val="00866859"/>
    <w:rsid w:val="00875952"/>
    <w:rsid w:val="0087698E"/>
    <w:rsid w:val="008F6893"/>
    <w:rsid w:val="00927800"/>
    <w:rsid w:val="00936E69"/>
    <w:rsid w:val="00974652"/>
    <w:rsid w:val="00984DBC"/>
    <w:rsid w:val="009915CC"/>
    <w:rsid w:val="009C637C"/>
    <w:rsid w:val="00A04B79"/>
    <w:rsid w:val="00A124B3"/>
    <w:rsid w:val="00A162D3"/>
    <w:rsid w:val="00A548BE"/>
    <w:rsid w:val="00AA3D3C"/>
    <w:rsid w:val="00AA42B6"/>
    <w:rsid w:val="00AF22E2"/>
    <w:rsid w:val="00B2515B"/>
    <w:rsid w:val="00B306F5"/>
    <w:rsid w:val="00B46E45"/>
    <w:rsid w:val="00B5417B"/>
    <w:rsid w:val="00B93A52"/>
    <w:rsid w:val="00BE3457"/>
    <w:rsid w:val="00C31CF8"/>
    <w:rsid w:val="00C671D8"/>
    <w:rsid w:val="00C677D4"/>
    <w:rsid w:val="00C86746"/>
    <w:rsid w:val="00C94912"/>
    <w:rsid w:val="00CA30D4"/>
    <w:rsid w:val="00CC0DD1"/>
    <w:rsid w:val="00CD2987"/>
    <w:rsid w:val="00D120D5"/>
    <w:rsid w:val="00D15F89"/>
    <w:rsid w:val="00D17B18"/>
    <w:rsid w:val="00D43CCF"/>
    <w:rsid w:val="00D82459"/>
    <w:rsid w:val="00D83391"/>
    <w:rsid w:val="00D96A3C"/>
    <w:rsid w:val="00DB2DBA"/>
    <w:rsid w:val="00DD7D39"/>
    <w:rsid w:val="00E01422"/>
    <w:rsid w:val="00E0323A"/>
    <w:rsid w:val="00E54E03"/>
    <w:rsid w:val="00E60249"/>
    <w:rsid w:val="00E64227"/>
    <w:rsid w:val="00ED22A8"/>
    <w:rsid w:val="00F4715C"/>
    <w:rsid w:val="00F5320D"/>
    <w:rsid w:val="00F77E58"/>
    <w:rsid w:val="00F8538C"/>
    <w:rsid w:val="00F8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B85C527-461A-409E-94A6-BB13E8CC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51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48BE"/>
    <w:pPr>
      <w:ind w:left="720"/>
      <w:contextualSpacing/>
    </w:pPr>
  </w:style>
  <w:style w:type="character" w:customStyle="1" w:styleId="apple-converted-space">
    <w:name w:val="apple-converted-space"/>
    <w:basedOn w:val="DefaultParagraphFont"/>
    <w:rsid w:val="0040200F"/>
  </w:style>
  <w:style w:type="character" w:styleId="Hyperlink">
    <w:name w:val="Hyperlink"/>
    <w:basedOn w:val="DefaultParagraphFont"/>
    <w:uiPriority w:val="99"/>
    <w:unhideWhenUsed/>
    <w:rsid w:val="0040200F"/>
    <w:rPr>
      <w:color w:val="0563C1" w:themeColor="hyperlink"/>
      <w:u w:val="single"/>
    </w:rPr>
  </w:style>
  <w:style w:type="paragraph" w:styleId="HTMLPreformatted">
    <w:name w:val="HTML Preformatted"/>
    <w:basedOn w:val="Normal"/>
    <w:link w:val="HTMLPreformattedChar"/>
    <w:uiPriority w:val="99"/>
    <w:unhideWhenUsed/>
    <w:rsid w:val="00F8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62B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2515B"/>
    <w:rPr>
      <w:rFonts w:ascii="Times New Roman" w:eastAsia="Times New Roman" w:hAnsi="Times New Roman" w:cs="Times New Roman"/>
      <w:b/>
      <w:bCs/>
      <w:kern w:val="36"/>
      <w:sz w:val="48"/>
      <w:szCs w:val="48"/>
    </w:rPr>
  </w:style>
  <w:style w:type="paragraph" w:customStyle="1" w:styleId="muted">
    <w:name w:val="muted"/>
    <w:basedOn w:val="Normal"/>
    <w:rsid w:val="00B25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ime">
    <w:name w:val="datetime"/>
    <w:basedOn w:val="DefaultParagraphFont"/>
    <w:rsid w:val="00B2515B"/>
  </w:style>
  <w:style w:type="paragraph" w:styleId="BodyText">
    <w:name w:val="Body Text"/>
    <w:basedOn w:val="Normal"/>
    <w:link w:val="BodyTextChar"/>
    <w:rsid w:val="00F5320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532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1918">
      <w:bodyDiv w:val="1"/>
      <w:marLeft w:val="0"/>
      <w:marRight w:val="0"/>
      <w:marTop w:val="0"/>
      <w:marBottom w:val="0"/>
      <w:divBdr>
        <w:top w:val="none" w:sz="0" w:space="0" w:color="auto"/>
        <w:left w:val="none" w:sz="0" w:space="0" w:color="auto"/>
        <w:bottom w:val="none" w:sz="0" w:space="0" w:color="auto"/>
        <w:right w:val="none" w:sz="0" w:space="0" w:color="auto"/>
      </w:divBdr>
    </w:div>
    <w:div w:id="868759490">
      <w:bodyDiv w:val="1"/>
      <w:marLeft w:val="0"/>
      <w:marRight w:val="0"/>
      <w:marTop w:val="0"/>
      <w:marBottom w:val="0"/>
      <w:divBdr>
        <w:top w:val="none" w:sz="0" w:space="0" w:color="auto"/>
        <w:left w:val="none" w:sz="0" w:space="0" w:color="auto"/>
        <w:bottom w:val="none" w:sz="0" w:space="0" w:color="auto"/>
        <w:right w:val="none" w:sz="0" w:space="0" w:color="auto"/>
      </w:divBdr>
    </w:div>
    <w:div w:id="929851395">
      <w:bodyDiv w:val="1"/>
      <w:marLeft w:val="0"/>
      <w:marRight w:val="0"/>
      <w:marTop w:val="0"/>
      <w:marBottom w:val="0"/>
      <w:divBdr>
        <w:top w:val="none" w:sz="0" w:space="0" w:color="auto"/>
        <w:left w:val="none" w:sz="0" w:space="0" w:color="auto"/>
        <w:bottom w:val="none" w:sz="0" w:space="0" w:color="auto"/>
        <w:right w:val="none" w:sz="0" w:space="0" w:color="auto"/>
      </w:divBdr>
    </w:div>
    <w:div w:id="930162766">
      <w:bodyDiv w:val="1"/>
      <w:marLeft w:val="0"/>
      <w:marRight w:val="0"/>
      <w:marTop w:val="0"/>
      <w:marBottom w:val="0"/>
      <w:divBdr>
        <w:top w:val="none" w:sz="0" w:space="0" w:color="auto"/>
        <w:left w:val="none" w:sz="0" w:space="0" w:color="auto"/>
        <w:bottom w:val="none" w:sz="0" w:space="0" w:color="auto"/>
        <w:right w:val="none" w:sz="0" w:space="0" w:color="auto"/>
      </w:divBdr>
    </w:div>
    <w:div w:id="1140342826">
      <w:bodyDiv w:val="1"/>
      <w:marLeft w:val="0"/>
      <w:marRight w:val="0"/>
      <w:marTop w:val="0"/>
      <w:marBottom w:val="0"/>
      <w:divBdr>
        <w:top w:val="none" w:sz="0" w:space="0" w:color="auto"/>
        <w:left w:val="none" w:sz="0" w:space="0" w:color="auto"/>
        <w:bottom w:val="none" w:sz="0" w:space="0" w:color="auto"/>
        <w:right w:val="none" w:sz="0" w:space="0" w:color="auto"/>
      </w:divBdr>
    </w:div>
    <w:div w:id="1335454760">
      <w:bodyDiv w:val="1"/>
      <w:marLeft w:val="0"/>
      <w:marRight w:val="0"/>
      <w:marTop w:val="0"/>
      <w:marBottom w:val="0"/>
      <w:divBdr>
        <w:top w:val="none" w:sz="0" w:space="0" w:color="auto"/>
        <w:left w:val="none" w:sz="0" w:space="0" w:color="auto"/>
        <w:bottom w:val="none" w:sz="0" w:space="0" w:color="auto"/>
        <w:right w:val="none" w:sz="0" w:space="0" w:color="auto"/>
      </w:divBdr>
      <w:divsChild>
        <w:div w:id="551885735">
          <w:marLeft w:val="0"/>
          <w:marRight w:val="0"/>
          <w:marTop w:val="0"/>
          <w:marBottom w:val="150"/>
          <w:divBdr>
            <w:top w:val="none" w:sz="0" w:space="0" w:color="auto"/>
            <w:left w:val="none" w:sz="0" w:space="0" w:color="auto"/>
            <w:bottom w:val="none" w:sz="0" w:space="0" w:color="auto"/>
            <w:right w:val="none" w:sz="0" w:space="0" w:color="auto"/>
          </w:divBdr>
        </w:div>
      </w:divsChild>
    </w:div>
    <w:div w:id="1430929150">
      <w:bodyDiv w:val="1"/>
      <w:marLeft w:val="0"/>
      <w:marRight w:val="0"/>
      <w:marTop w:val="0"/>
      <w:marBottom w:val="0"/>
      <w:divBdr>
        <w:top w:val="none" w:sz="0" w:space="0" w:color="auto"/>
        <w:left w:val="none" w:sz="0" w:space="0" w:color="auto"/>
        <w:bottom w:val="none" w:sz="0" w:space="0" w:color="auto"/>
        <w:right w:val="none" w:sz="0" w:space="0" w:color="auto"/>
      </w:divBdr>
    </w:div>
    <w:div w:id="1651791290">
      <w:bodyDiv w:val="1"/>
      <w:marLeft w:val="0"/>
      <w:marRight w:val="0"/>
      <w:marTop w:val="0"/>
      <w:marBottom w:val="0"/>
      <w:divBdr>
        <w:top w:val="none" w:sz="0" w:space="0" w:color="auto"/>
        <w:left w:val="none" w:sz="0" w:space="0" w:color="auto"/>
        <w:bottom w:val="none" w:sz="0" w:space="0" w:color="auto"/>
        <w:right w:val="none" w:sz="0" w:space="0" w:color="auto"/>
      </w:divBdr>
    </w:div>
    <w:div w:id="1727337710">
      <w:bodyDiv w:val="1"/>
      <w:marLeft w:val="0"/>
      <w:marRight w:val="0"/>
      <w:marTop w:val="0"/>
      <w:marBottom w:val="0"/>
      <w:divBdr>
        <w:top w:val="none" w:sz="0" w:space="0" w:color="auto"/>
        <w:left w:val="none" w:sz="0" w:space="0" w:color="auto"/>
        <w:bottom w:val="none" w:sz="0" w:space="0" w:color="auto"/>
        <w:right w:val="none" w:sz="0" w:space="0" w:color="auto"/>
      </w:divBdr>
    </w:div>
    <w:div w:id="1784035870">
      <w:bodyDiv w:val="1"/>
      <w:marLeft w:val="0"/>
      <w:marRight w:val="0"/>
      <w:marTop w:val="0"/>
      <w:marBottom w:val="0"/>
      <w:divBdr>
        <w:top w:val="none" w:sz="0" w:space="0" w:color="auto"/>
        <w:left w:val="none" w:sz="0" w:space="0" w:color="auto"/>
        <w:bottom w:val="none" w:sz="0" w:space="0" w:color="auto"/>
        <w:right w:val="none" w:sz="0" w:space="0" w:color="auto"/>
      </w:divBdr>
    </w:div>
    <w:div w:id="2000032668">
      <w:bodyDiv w:val="1"/>
      <w:marLeft w:val="0"/>
      <w:marRight w:val="0"/>
      <w:marTop w:val="0"/>
      <w:marBottom w:val="0"/>
      <w:divBdr>
        <w:top w:val="none" w:sz="0" w:space="0" w:color="auto"/>
        <w:left w:val="none" w:sz="0" w:space="0" w:color="auto"/>
        <w:bottom w:val="none" w:sz="0" w:space="0" w:color="auto"/>
        <w:right w:val="none" w:sz="0" w:space="0" w:color="auto"/>
      </w:divBdr>
    </w:div>
    <w:div w:id="2010280695">
      <w:bodyDiv w:val="1"/>
      <w:marLeft w:val="0"/>
      <w:marRight w:val="0"/>
      <w:marTop w:val="0"/>
      <w:marBottom w:val="0"/>
      <w:divBdr>
        <w:top w:val="none" w:sz="0" w:space="0" w:color="auto"/>
        <w:left w:val="none" w:sz="0" w:space="0" w:color="auto"/>
        <w:bottom w:val="none" w:sz="0" w:space="0" w:color="auto"/>
        <w:right w:val="none" w:sz="0" w:space="0" w:color="auto"/>
      </w:divBdr>
    </w:div>
    <w:div w:id="206420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cfarmer.com/community/threads/plant-hormones-and-growth-regulators.29938/page-2" TargetMode="External"/><Relationship Id="rId3" Type="http://schemas.openxmlformats.org/officeDocument/2006/relationships/settings" Target="settings.xml"/><Relationship Id="rId7" Type="http://schemas.openxmlformats.org/officeDocument/2006/relationships/hyperlink" Target="https://www.thcfarmer.com/community/forums/basic-growing-information.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cfarmer.com/community/threads/plant-hormones-and-growth-regulators.29938/" TargetMode="External"/><Relationship Id="rId5" Type="http://schemas.openxmlformats.org/officeDocument/2006/relationships/hyperlink" Target="https://www.thcfarmer.com/community/members/dextr0.169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Rati Riyati</dc:creator>
  <cp:keywords/>
  <dc:description/>
  <cp:lastModifiedBy>Rati Riyati</cp:lastModifiedBy>
  <cp:revision>2</cp:revision>
  <dcterms:created xsi:type="dcterms:W3CDTF">2017-10-03T13:26:00Z</dcterms:created>
  <dcterms:modified xsi:type="dcterms:W3CDTF">2017-10-03T13:26:00Z</dcterms:modified>
</cp:coreProperties>
</file>